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EC9" w:rsidRDefault="00527EC9" w:rsidP="00723644">
      <w:pPr>
        <w:tabs>
          <w:tab w:val="left" w:pos="5820"/>
        </w:tabs>
        <w:spacing w:after="0" w:line="360" w:lineRule="auto"/>
        <w:jc w:val="both"/>
        <w:rPr>
          <w:rFonts w:ascii="Times New Roman" w:hAnsi="Times New Roman" w:cs="Times New Roman"/>
          <w:sz w:val="24"/>
          <w:szCs w:val="24"/>
        </w:rPr>
      </w:pPr>
    </w:p>
    <w:p w:rsidR="00FC288F" w:rsidRDefault="00FC288F" w:rsidP="00723644">
      <w:pPr>
        <w:tabs>
          <w:tab w:val="left" w:pos="5820"/>
        </w:tabs>
        <w:spacing w:after="0" w:line="360" w:lineRule="auto"/>
        <w:jc w:val="both"/>
        <w:rPr>
          <w:rFonts w:ascii="Times New Roman" w:hAnsi="Times New Roman" w:cs="Times New Roman"/>
          <w:sz w:val="24"/>
          <w:szCs w:val="24"/>
        </w:rPr>
      </w:pPr>
    </w:p>
    <w:p w:rsidR="007447DA" w:rsidRDefault="00D57D5A" w:rsidP="00D57D5A">
      <w:pPr>
        <w:pStyle w:val="Textoindependiente"/>
        <w:spacing w:line="360" w:lineRule="auto"/>
        <w:jc w:val="center"/>
        <w:rPr>
          <w:b/>
          <w:u w:val="single"/>
        </w:rPr>
      </w:pPr>
      <w:r w:rsidRPr="00D57D5A">
        <w:rPr>
          <w:b/>
          <w:u w:val="single"/>
        </w:rPr>
        <w:t>REPORTE SEMESTRAL JULIO-DICIEMBRE 2022</w:t>
      </w:r>
    </w:p>
    <w:p w:rsidR="00D57D5A" w:rsidRPr="00D57D5A" w:rsidRDefault="00D57D5A" w:rsidP="00D57D5A">
      <w:pPr>
        <w:pStyle w:val="Textoindependiente"/>
        <w:spacing w:line="360" w:lineRule="auto"/>
        <w:jc w:val="center"/>
        <w:rPr>
          <w:b/>
          <w:u w:val="single"/>
        </w:rPr>
      </w:pPr>
    </w:p>
    <w:p w:rsidR="00396730" w:rsidRPr="003F1A03" w:rsidRDefault="00436968" w:rsidP="00723644">
      <w:pPr>
        <w:pStyle w:val="Prrafodelista"/>
        <w:numPr>
          <w:ilvl w:val="0"/>
          <w:numId w:val="8"/>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RECORRIDO FRONTERIZO ZONA NORTE</w:t>
      </w:r>
    </w:p>
    <w:p w:rsidR="00432272" w:rsidRDefault="00432272" w:rsidP="00723644">
      <w:pPr>
        <w:spacing w:after="0" w:line="360" w:lineRule="auto"/>
        <w:jc w:val="both"/>
        <w:rPr>
          <w:rFonts w:ascii="Times New Roman" w:hAnsi="Times New Roman" w:cs="Times New Roman"/>
          <w:b/>
          <w:sz w:val="24"/>
          <w:szCs w:val="24"/>
        </w:rPr>
      </w:pPr>
    </w:p>
    <w:p w:rsidR="000A2669" w:rsidRPr="003F1A03" w:rsidRDefault="00436968" w:rsidP="00723644">
      <w:pPr>
        <w:spacing w:after="0" w:line="360" w:lineRule="auto"/>
        <w:ind w:firstLine="708"/>
        <w:jc w:val="both"/>
        <w:rPr>
          <w:rFonts w:ascii="Times New Roman" w:hAnsi="Times New Roman" w:cs="Times New Roman"/>
          <w:b/>
          <w:sz w:val="24"/>
          <w:szCs w:val="24"/>
        </w:rPr>
      </w:pPr>
      <w:r w:rsidRPr="003F1A03">
        <w:rPr>
          <w:rFonts w:ascii="Times New Roman" w:hAnsi="Times New Roman" w:cs="Times New Roman"/>
          <w:sz w:val="24"/>
          <w:szCs w:val="24"/>
        </w:rPr>
        <w:t xml:space="preserve">Los </w:t>
      </w:r>
      <w:r w:rsidR="009F2C94" w:rsidRPr="003F1A03">
        <w:rPr>
          <w:rFonts w:ascii="Times New Roman" w:hAnsi="Times New Roman" w:cs="Times New Roman"/>
          <w:sz w:val="24"/>
          <w:szCs w:val="24"/>
        </w:rPr>
        <w:t>estudiantes</w:t>
      </w:r>
      <w:r w:rsidRPr="003F1A03">
        <w:rPr>
          <w:rFonts w:ascii="Times New Roman" w:hAnsi="Times New Roman" w:cs="Times New Roman"/>
          <w:sz w:val="24"/>
          <w:szCs w:val="24"/>
        </w:rPr>
        <w:t xml:space="preserve"> de la </w:t>
      </w:r>
      <w:r w:rsidR="009F2C94" w:rsidRPr="003F1A03">
        <w:rPr>
          <w:rFonts w:ascii="Times New Roman" w:hAnsi="Times New Roman" w:cs="Times New Roman"/>
          <w:sz w:val="24"/>
          <w:szCs w:val="24"/>
        </w:rPr>
        <w:t>19ª promoción de la Maestría en Seguridad y Defensa Nacional, realizaron un recorrido fronterizo por la zona norte,</w:t>
      </w:r>
      <w:r w:rsidR="00136064" w:rsidRPr="003F1A03">
        <w:rPr>
          <w:rFonts w:ascii="Times New Roman" w:hAnsi="Times New Roman" w:cs="Times New Roman"/>
          <w:sz w:val="24"/>
          <w:szCs w:val="24"/>
        </w:rPr>
        <w:t xml:space="preserve"> como parte del programa de estudios, con el</w:t>
      </w:r>
      <w:r w:rsidRPr="003F1A03">
        <w:rPr>
          <w:rFonts w:ascii="Times New Roman" w:hAnsi="Times New Roman" w:cs="Times New Roman"/>
          <w:sz w:val="24"/>
          <w:szCs w:val="24"/>
        </w:rPr>
        <w:t xml:space="preserve"> propósito </w:t>
      </w:r>
      <w:r w:rsidR="00136064" w:rsidRPr="003F1A03">
        <w:rPr>
          <w:rFonts w:ascii="Times New Roman" w:hAnsi="Times New Roman" w:cs="Times New Roman"/>
          <w:sz w:val="24"/>
          <w:szCs w:val="24"/>
        </w:rPr>
        <w:t xml:space="preserve">de que </w:t>
      </w:r>
      <w:r w:rsidRPr="003F1A03">
        <w:rPr>
          <w:rFonts w:ascii="Times New Roman" w:hAnsi="Times New Roman" w:cs="Times New Roman"/>
          <w:sz w:val="24"/>
          <w:szCs w:val="24"/>
        </w:rPr>
        <w:t xml:space="preserve">conozcan cómo interactúan los elementos del Poder Nacional en </w:t>
      </w:r>
      <w:r w:rsidR="00136064" w:rsidRPr="003F1A03">
        <w:rPr>
          <w:rFonts w:ascii="Times New Roman" w:hAnsi="Times New Roman" w:cs="Times New Roman"/>
          <w:sz w:val="24"/>
          <w:szCs w:val="24"/>
        </w:rPr>
        <w:t>esta zona</w:t>
      </w:r>
      <w:r w:rsidRPr="003F1A03">
        <w:rPr>
          <w:rFonts w:ascii="Times New Roman" w:hAnsi="Times New Roman" w:cs="Times New Roman"/>
          <w:sz w:val="24"/>
          <w:szCs w:val="24"/>
        </w:rPr>
        <w:t xml:space="preserve"> del país, específicamente en la Frontera Terrestre, así como también evaluar los aspectos más importantes que inciden en la Seguridad Nacional.</w:t>
      </w:r>
    </w:p>
    <w:p w:rsidR="000A2669" w:rsidRPr="003F1A03" w:rsidRDefault="000A2669" w:rsidP="00723644">
      <w:pPr>
        <w:pStyle w:val="Prrafodelista"/>
        <w:spacing w:after="0" w:line="360" w:lineRule="auto"/>
        <w:ind w:left="0"/>
        <w:jc w:val="both"/>
        <w:rPr>
          <w:rFonts w:ascii="Times New Roman" w:hAnsi="Times New Roman" w:cs="Times New Roman"/>
          <w:b/>
          <w:sz w:val="24"/>
          <w:szCs w:val="24"/>
        </w:rPr>
      </w:pPr>
    </w:p>
    <w:p w:rsidR="00396730" w:rsidRPr="003F1A03" w:rsidRDefault="00BC6959" w:rsidP="00723644">
      <w:pPr>
        <w:pStyle w:val="Prrafodelista"/>
        <w:numPr>
          <w:ilvl w:val="0"/>
          <w:numId w:val="8"/>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CONMEMORACIÓN DEL XXII ANIVERSARIO DE LA EGAEE</w:t>
      </w:r>
    </w:p>
    <w:p w:rsidR="00D672A3" w:rsidRPr="003F1A03" w:rsidRDefault="00D672A3" w:rsidP="00723644">
      <w:pPr>
        <w:spacing w:after="0" w:line="360" w:lineRule="auto"/>
        <w:jc w:val="both"/>
        <w:rPr>
          <w:rFonts w:ascii="Times New Roman" w:hAnsi="Times New Roman" w:cs="Times New Roman"/>
          <w:sz w:val="24"/>
          <w:szCs w:val="24"/>
        </w:rPr>
      </w:pPr>
    </w:p>
    <w:p w:rsidR="00BC6959" w:rsidRPr="003F1A03" w:rsidRDefault="00BC6959"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La Escuela de Graduados de Altos Estudios Estratégicos (EGAEE), celebró el 18 de agosto de los corrientes, la conmemoración de su XXII aniversario, actividad en la que se reconoció el esfuerzo y empeño de toda la comunidad educativa, que han hecho posible que podamos ser reconocidos hoy en día, como una institución líder en la formación de profesionales civiles y militares, en Seguridad y Defensa.</w:t>
      </w:r>
    </w:p>
    <w:p w:rsidR="00D672A3" w:rsidRPr="003F1A03" w:rsidRDefault="00D672A3" w:rsidP="00723644">
      <w:pPr>
        <w:spacing w:after="0" w:line="360" w:lineRule="auto"/>
        <w:jc w:val="both"/>
        <w:rPr>
          <w:rFonts w:ascii="Times New Roman" w:hAnsi="Times New Roman" w:cs="Times New Roman"/>
          <w:b/>
          <w:sz w:val="24"/>
          <w:szCs w:val="24"/>
        </w:rPr>
      </w:pPr>
    </w:p>
    <w:p w:rsidR="00D672A3" w:rsidRPr="003F1A03" w:rsidRDefault="00BC6959" w:rsidP="00723644">
      <w:pPr>
        <w:pStyle w:val="Prrafodelista"/>
        <w:numPr>
          <w:ilvl w:val="0"/>
          <w:numId w:val="8"/>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TRASPASO DE MANDO EN EGAEE</w:t>
      </w:r>
    </w:p>
    <w:p w:rsidR="00396730" w:rsidRPr="003F1A03" w:rsidRDefault="00396730" w:rsidP="00723644">
      <w:pPr>
        <w:pStyle w:val="Prrafodelista"/>
        <w:spacing w:after="0" w:line="360" w:lineRule="auto"/>
        <w:ind w:left="0"/>
        <w:jc w:val="both"/>
        <w:rPr>
          <w:rFonts w:ascii="Times New Roman" w:hAnsi="Times New Roman" w:cs="Times New Roman"/>
          <w:b/>
          <w:sz w:val="24"/>
          <w:szCs w:val="24"/>
        </w:rPr>
      </w:pPr>
    </w:p>
    <w:p w:rsidR="00BC6959" w:rsidRPr="003F1A03" w:rsidRDefault="00506B83" w:rsidP="00723644">
      <w:pPr>
        <w:pStyle w:val="Textoindependiente"/>
        <w:spacing w:line="360" w:lineRule="auto"/>
        <w:ind w:firstLine="708"/>
        <w:rPr>
          <w:rFonts w:eastAsiaTheme="minorHAnsi"/>
          <w:lang w:val="es-DO" w:eastAsia="en-US"/>
        </w:rPr>
      </w:pPr>
      <w:r w:rsidRPr="003F1A03">
        <w:rPr>
          <w:rFonts w:eastAsiaTheme="minorHAnsi"/>
          <w:lang w:val="es-DO" w:eastAsia="en-US"/>
        </w:rPr>
        <w:t>El 31 de agosto de los corrientes, c</w:t>
      </w:r>
      <w:r w:rsidR="00BC6959" w:rsidRPr="003F1A03">
        <w:rPr>
          <w:rFonts w:eastAsiaTheme="minorHAnsi"/>
          <w:lang w:val="es-DO" w:eastAsia="en-US"/>
        </w:rPr>
        <w:t>on un acto se llevó a cabo el traspaso de mando del Coronel Nelton Baralt Blanco, ERD (DEM), como Director de la Escuela de Graduados de Altos Estudios Estratégico (EGAEE), en sustitución del Coronel Justo Orlando Del Orbe Piña, ERD (MA).</w:t>
      </w:r>
    </w:p>
    <w:p w:rsidR="00BC6959" w:rsidRPr="003F1A03" w:rsidRDefault="00BC6959" w:rsidP="00723644">
      <w:pPr>
        <w:pStyle w:val="Textoindependiente"/>
        <w:spacing w:line="360" w:lineRule="auto"/>
        <w:rPr>
          <w:rFonts w:eastAsiaTheme="minorHAnsi"/>
          <w:lang w:val="es-DO" w:eastAsia="en-US"/>
        </w:rPr>
      </w:pPr>
    </w:p>
    <w:p w:rsidR="00BC6959" w:rsidRPr="003F1A03" w:rsidRDefault="00BC6959" w:rsidP="00723644">
      <w:pPr>
        <w:pStyle w:val="Textoindependiente"/>
        <w:spacing w:line="360" w:lineRule="auto"/>
        <w:ind w:firstLine="708"/>
        <w:rPr>
          <w:rFonts w:eastAsiaTheme="minorHAnsi"/>
          <w:lang w:val="es-DO" w:eastAsia="en-US"/>
        </w:rPr>
      </w:pPr>
      <w:r w:rsidRPr="003F1A03">
        <w:rPr>
          <w:rFonts w:eastAsiaTheme="minorHAnsi"/>
          <w:lang w:val="es-DO" w:eastAsia="en-US"/>
        </w:rPr>
        <w:lastRenderedPageBreak/>
        <w:t xml:space="preserve">El acto estuvo encabezado por el Viceministro de Defensa para Asuntos Navales y Costeros, Vicealmirante Ramón Gustavo </w:t>
      </w:r>
      <w:proofErr w:type="spellStart"/>
      <w:r w:rsidRPr="003F1A03">
        <w:rPr>
          <w:rFonts w:eastAsiaTheme="minorHAnsi"/>
          <w:lang w:val="es-DO" w:eastAsia="en-US"/>
        </w:rPr>
        <w:t>Betances</w:t>
      </w:r>
      <w:proofErr w:type="spellEnd"/>
      <w:r w:rsidRPr="003F1A03">
        <w:rPr>
          <w:rFonts w:eastAsiaTheme="minorHAnsi"/>
          <w:lang w:val="es-DO" w:eastAsia="en-US"/>
        </w:rPr>
        <w:t xml:space="preserve"> Hernández, ARD., en representación del Ministro de Defensa, Teniente General Carlos Luciano Díaz Morfa, ERD., así como también  el Coronel José A. Reyes Delgado, ERD., Vicerrector Académico del INSUDE, en representación del General de Brigada Francisco Antonio Ovalle Pichardo, ERD., Rector del Instituto Superior para la Defensa “General Juan Pablo Duarte y Díez” (INSUDE).</w:t>
      </w:r>
    </w:p>
    <w:p w:rsidR="00BC6959" w:rsidRPr="003F1A03" w:rsidRDefault="00BC6959" w:rsidP="00723644">
      <w:pPr>
        <w:pStyle w:val="Textoindependiente"/>
        <w:spacing w:line="360" w:lineRule="auto"/>
        <w:rPr>
          <w:rFonts w:eastAsiaTheme="minorHAnsi"/>
          <w:lang w:val="es-DO" w:eastAsia="en-US"/>
        </w:rPr>
      </w:pPr>
    </w:p>
    <w:p w:rsidR="00BC6959" w:rsidRPr="003F1A03" w:rsidRDefault="00BC6959" w:rsidP="00723644">
      <w:pPr>
        <w:pStyle w:val="Textoindependiente"/>
        <w:spacing w:line="360" w:lineRule="auto"/>
        <w:ind w:firstLine="708"/>
        <w:rPr>
          <w:rFonts w:eastAsiaTheme="minorHAnsi"/>
          <w:lang w:val="es-DO" w:eastAsia="en-US"/>
        </w:rPr>
      </w:pPr>
      <w:r w:rsidRPr="003F1A03">
        <w:rPr>
          <w:rFonts w:eastAsiaTheme="minorHAnsi"/>
          <w:lang w:val="es-DO" w:eastAsia="en-US"/>
        </w:rPr>
        <w:t xml:space="preserve">Durante la actividad se reconoció la gestión del Director saliente en desarrollo de la institución, así como las aptitudes y experiencias del director entrante para continuar impulsando la excelencia académica y administrativa de la casa de altos estudios. </w:t>
      </w:r>
    </w:p>
    <w:p w:rsidR="00BC6959" w:rsidRPr="003F1A03" w:rsidRDefault="00BC6959" w:rsidP="00723644">
      <w:pPr>
        <w:pStyle w:val="Textoindependiente"/>
        <w:spacing w:line="360" w:lineRule="auto"/>
        <w:rPr>
          <w:rFonts w:eastAsiaTheme="minorHAnsi"/>
          <w:lang w:val="es-DO" w:eastAsia="en-US"/>
        </w:rPr>
      </w:pPr>
    </w:p>
    <w:p w:rsidR="00396730" w:rsidRPr="003F1A03" w:rsidRDefault="00BC6959" w:rsidP="00723644">
      <w:pPr>
        <w:pStyle w:val="Textoindependiente"/>
        <w:spacing w:line="360" w:lineRule="auto"/>
        <w:ind w:firstLine="708"/>
        <w:rPr>
          <w:rFonts w:eastAsiaTheme="minorHAnsi"/>
          <w:lang w:val="es-DO" w:eastAsia="en-US"/>
        </w:rPr>
      </w:pPr>
      <w:r w:rsidRPr="003F1A03">
        <w:rPr>
          <w:rFonts w:eastAsiaTheme="minorHAnsi"/>
          <w:lang w:val="es-DO" w:eastAsia="en-US"/>
        </w:rPr>
        <w:t>El Coronel Nelton Baralt Blanco, ERD (MA), agradeció al Ministro de Defensa, Teniente General Carlos Luciano Díaz Morfa, ERD., por la designación, al tiempo que manifestó su compromiso de proseguir con la eficiencia que exhibe la EGAEE dentro del sistema de educación superior de las Fuerzas Armadas.</w:t>
      </w:r>
    </w:p>
    <w:p w:rsidR="004928BC" w:rsidRDefault="004928BC" w:rsidP="00723644">
      <w:pPr>
        <w:pStyle w:val="Textoindependiente"/>
        <w:spacing w:line="360" w:lineRule="auto"/>
        <w:rPr>
          <w:rFonts w:eastAsiaTheme="minorHAnsi"/>
          <w:lang w:val="es-DO" w:eastAsia="en-US"/>
        </w:rPr>
      </w:pPr>
    </w:p>
    <w:p w:rsidR="00432272" w:rsidRPr="003F1A03" w:rsidRDefault="00432272" w:rsidP="00723644">
      <w:pPr>
        <w:pStyle w:val="Textoindependiente"/>
        <w:spacing w:line="360" w:lineRule="auto"/>
        <w:rPr>
          <w:rFonts w:eastAsiaTheme="minorHAnsi"/>
          <w:lang w:val="es-DO" w:eastAsia="en-US"/>
        </w:rPr>
      </w:pPr>
    </w:p>
    <w:p w:rsidR="00396730" w:rsidRPr="003F1A03" w:rsidRDefault="00506B83" w:rsidP="00723644">
      <w:pPr>
        <w:pStyle w:val="Prrafodelista"/>
        <w:numPr>
          <w:ilvl w:val="0"/>
          <w:numId w:val="8"/>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PARTICIPACIÓN EN MESAS DE COCREACIÓN DEL V PLAN DE ACCIÓN DE GOBIERNO ABIERTO 2022</w:t>
      </w:r>
      <w:r w:rsidR="00A45813" w:rsidRPr="003F1A03">
        <w:rPr>
          <w:rFonts w:ascii="Times New Roman" w:hAnsi="Times New Roman" w:cs="Times New Roman"/>
          <w:b/>
          <w:sz w:val="24"/>
          <w:szCs w:val="24"/>
        </w:rPr>
        <w:t>.</w:t>
      </w:r>
    </w:p>
    <w:p w:rsidR="00A45813" w:rsidRPr="003F1A03" w:rsidRDefault="00A45813" w:rsidP="00723644">
      <w:pPr>
        <w:pStyle w:val="Prrafodelista"/>
        <w:spacing w:after="0" w:line="360" w:lineRule="auto"/>
        <w:ind w:left="0"/>
        <w:jc w:val="both"/>
        <w:rPr>
          <w:rFonts w:ascii="Times New Roman" w:hAnsi="Times New Roman" w:cs="Times New Roman"/>
          <w:b/>
          <w:sz w:val="24"/>
          <w:szCs w:val="24"/>
        </w:rPr>
      </w:pPr>
    </w:p>
    <w:p w:rsidR="00A45813" w:rsidRPr="003F1A03" w:rsidRDefault="00A45813" w:rsidP="00723644">
      <w:pPr>
        <w:pStyle w:val="Textoindependiente"/>
        <w:spacing w:line="360" w:lineRule="auto"/>
        <w:ind w:firstLine="708"/>
        <w:rPr>
          <w:rFonts w:eastAsiaTheme="minorHAnsi"/>
          <w:lang w:val="es-DO" w:eastAsia="en-US"/>
        </w:rPr>
      </w:pPr>
      <w:r w:rsidRPr="003F1A03">
        <w:rPr>
          <w:rFonts w:eastAsiaTheme="minorHAnsi"/>
          <w:lang w:val="es-DO" w:eastAsia="en-US"/>
        </w:rPr>
        <w:t xml:space="preserve">El Instituto Superior para la Defensa "General Juan Pablo Duarte y Diez” (INSUDE), con representantes de la Escuela de Graduados de Altos Estudios Estratégicos (EGAEE), participan en “Las Mesas de </w:t>
      </w:r>
      <w:proofErr w:type="spellStart"/>
      <w:r w:rsidRPr="003F1A03">
        <w:rPr>
          <w:rFonts w:eastAsiaTheme="minorHAnsi"/>
          <w:lang w:val="es-DO" w:eastAsia="en-US"/>
        </w:rPr>
        <w:t>Cocreación</w:t>
      </w:r>
      <w:proofErr w:type="spellEnd"/>
      <w:r w:rsidRPr="003F1A03">
        <w:rPr>
          <w:rFonts w:eastAsiaTheme="minorHAnsi"/>
          <w:lang w:val="es-DO" w:eastAsia="en-US"/>
        </w:rPr>
        <w:t xml:space="preserve"> del V Plan de Acción de Gobierno Abierto 2022”, coordinado y facilitado por el Foro </w:t>
      </w:r>
      <w:proofErr w:type="spellStart"/>
      <w:r w:rsidRPr="003F1A03">
        <w:rPr>
          <w:rFonts w:eastAsiaTheme="minorHAnsi"/>
          <w:lang w:val="es-DO" w:eastAsia="en-US"/>
        </w:rPr>
        <w:t>Multiactor</w:t>
      </w:r>
      <w:proofErr w:type="spellEnd"/>
      <w:r w:rsidRPr="003F1A03">
        <w:rPr>
          <w:rFonts w:eastAsiaTheme="minorHAnsi"/>
          <w:lang w:val="es-DO" w:eastAsia="en-US"/>
        </w:rPr>
        <w:t>, que está integrado por organizaciones gubernamentales y no gubernamentales, el sector empresarial y el sector educación.</w:t>
      </w:r>
    </w:p>
    <w:p w:rsidR="00A45813" w:rsidRPr="003F1A03" w:rsidRDefault="00A45813" w:rsidP="00723644">
      <w:pPr>
        <w:pStyle w:val="Textoindependiente"/>
        <w:spacing w:line="360" w:lineRule="auto"/>
        <w:rPr>
          <w:rFonts w:eastAsiaTheme="minorHAnsi"/>
          <w:lang w:val="es-DO" w:eastAsia="en-US"/>
        </w:rPr>
      </w:pPr>
    </w:p>
    <w:p w:rsidR="00A45813" w:rsidRPr="003F1A03" w:rsidRDefault="00A45813" w:rsidP="00723644">
      <w:pPr>
        <w:pStyle w:val="Textoindependiente"/>
        <w:spacing w:line="360" w:lineRule="auto"/>
        <w:ind w:firstLine="708"/>
        <w:rPr>
          <w:rFonts w:eastAsiaTheme="minorHAnsi"/>
          <w:lang w:val="es-DO" w:eastAsia="en-US"/>
        </w:rPr>
      </w:pPr>
      <w:r w:rsidRPr="003F1A03">
        <w:rPr>
          <w:rFonts w:eastAsiaTheme="minorHAnsi"/>
          <w:lang w:val="es-DO" w:eastAsia="en-US"/>
        </w:rPr>
        <w:t xml:space="preserve">El objetivo de estas mesas es coordinar y facilitar la formulación, implementación, seguimiento y evaluación de los planes nacionales de acción ante la Alianza para el Gobierno </w:t>
      </w:r>
      <w:r w:rsidRPr="003F1A03">
        <w:rPr>
          <w:rFonts w:eastAsiaTheme="minorHAnsi"/>
          <w:lang w:val="es-DO" w:eastAsia="en-US"/>
        </w:rPr>
        <w:lastRenderedPageBreak/>
        <w:t>Abierto, así como la promoción de la apertura institucional para la construcción de un Estado Abierto en la República Dominicana.</w:t>
      </w:r>
    </w:p>
    <w:p w:rsidR="00A45813" w:rsidRPr="003F1A03" w:rsidRDefault="00A45813" w:rsidP="00723644">
      <w:pPr>
        <w:pStyle w:val="Textoindependiente"/>
        <w:spacing w:line="360" w:lineRule="auto"/>
        <w:rPr>
          <w:rFonts w:eastAsiaTheme="minorHAnsi"/>
          <w:lang w:val="es-DO" w:eastAsia="en-US"/>
        </w:rPr>
      </w:pPr>
    </w:p>
    <w:p w:rsidR="00A45813" w:rsidRPr="003F1A03" w:rsidRDefault="00A45813" w:rsidP="00723644">
      <w:pPr>
        <w:pStyle w:val="Textoindependiente"/>
        <w:spacing w:line="360" w:lineRule="auto"/>
        <w:ind w:firstLine="708"/>
        <w:rPr>
          <w:rFonts w:eastAsiaTheme="minorHAnsi"/>
          <w:lang w:val="es-DO" w:eastAsia="en-US"/>
        </w:rPr>
      </w:pPr>
      <w:r w:rsidRPr="003F1A03">
        <w:rPr>
          <w:rFonts w:eastAsiaTheme="minorHAnsi"/>
          <w:lang w:val="es-DO" w:eastAsia="en-US"/>
        </w:rPr>
        <w:t xml:space="preserve">El proceso de </w:t>
      </w:r>
      <w:proofErr w:type="spellStart"/>
      <w:r w:rsidRPr="003F1A03">
        <w:rPr>
          <w:rFonts w:eastAsiaTheme="minorHAnsi"/>
          <w:lang w:val="es-DO" w:eastAsia="en-US"/>
        </w:rPr>
        <w:t>Cocreación</w:t>
      </w:r>
      <w:proofErr w:type="spellEnd"/>
      <w:r w:rsidRPr="003F1A03">
        <w:rPr>
          <w:rFonts w:eastAsiaTheme="minorHAnsi"/>
          <w:lang w:val="es-DO" w:eastAsia="en-US"/>
        </w:rPr>
        <w:t xml:space="preserve"> se llevó a cabo basados en la metodología </w:t>
      </w:r>
      <w:proofErr w:type="spellStart"/>
      <w:r w:rsidRPr="003F1A03">
        <w:rPr>
          <w:rFonts w:eastAsiaTheme="minorHAnsi"/>
          <w:lang w:val="es-DO" w:eastAsia="en-US"/>
        </w:rPr>
        <w:t>Desing</w:t>
      </w:r>
      <w:proofErr w:type="spellEnd"/>
      <w:r w:rsidRPr="003F1A03">
        <w:rPr>
          <w:rFonts w:eastAsiaTheme="minorHAnsi"/>
          <w:lang w:val="es-DO" w:eastAsia="en-US"/>
        </w:rPr>
        <w:t xml:space="preserve"> </w:t>
      </w:r>
      <w:proofErr w:type="spellStart"/>
      <w:r w:rsidRPr="003F1A03">
        <w:rPr>
          <w:rFonts w:eastAsiaTheme="minorHAnsi"/>
          <w:lang w:val="es-DO" w:eastAsia="en-US"/>
        </w:rPr>
        <w:t>Thinking</w:t>
      </w:r>
      <w:proofErr w:type="spellEnd"/>
      <w:r w:rsidRPr="003F1A03">
        <w:rPr>
          <w:rFonts w:eastAsiaTheme="minorHAnsi"/>
          <w:lang w:val="es-DO" w:eastAsia="en-US"/>
        </w:rPr>
        <w:t xml:space="preserve">, donde se busca construir ideas innovadoras orientadas a soluciones, y centradas en el ciudadano, creando una sinergia que aproveche las cualidades de todos para un bien común, abordando los siguientes ejes temáticos: Grupos Vulnerables, Salud, Transparencia, Datos Abiertos, Servicios Públicos de Calidad, Participación Ciudadana, Medioambiente y Estado Abierto. </w:t>
      </w:r>
    </w:p>
    <w:p w:rsidR="00A45813" w:rsidRPr="003F1A03" w:rsidRDefault="00A45813" w:rsidP="00723644">
      <w:pPr>
        <w:pStyle w:val="Textoindependiente"/>
        <w:spacing w:line="360" w:lineRule="auto"/>
        <w:rPr>
          <w:rFonts w:eastAsiaTheme="minorHAnsi"/>
          <w:lang w:val="es-DO" w:eastAsia="en-US"/>
        </w:rPr>
      </w:pPr>
    </w:p>
    <w:p w:rsidR="00A45813" w:rsidRPr="003F1A03" w:rsidRDefault="00A45813" w:rsidP="00723644">
      <w:pPr>
        <w:pStyle w:val="Textoindependiente"/>
        <w:spacing w:line="360" w:lineRule="auto"/>
        <w:ind w:firstLine="708"/>
        <w:rPr>
          <w:rFonts w:eastAsiaTheme="minorHAnsi"/>
          <w:lang w:val="es-DO" w:eastAsia="en-US"/>
        </w:rPr>
      </w:pPr>
      <w:r w:rsidRPr="003F1A03">
        <w:rPr>
          <w:rFonts w:eastAsiaTheme="minorHAnsi"/>
          <w:lang w:val="es-DO" w:eastAsia="en-US"/>
        </w:rPr>
        <w:t xml:space="preserve">De nuestro lado, participamos en la mesa de los Grupos Vulnerables, en el cual abordamos las </w:t>
      </w:r>
      <w:proofErr w:type="spellStart"/>
      <w:r w:rsidR="00432272">
        <w:rPr>
          <w:rFonts w:eastAsiaTheme="minorHAnsi"/>
          <w:lang w:val="es-DO" w:eastAsia="en-US"/>
        </w:rPr>
        <w:t>problema</w:t>
      </w:r>
      <w:r w:rsidRPr="003F1A03">
        <w:rPr>
          <w:rFonts w:eastAsiaTheme="minorHAnsi"/>
          <w:lang w:val="es-DO" w:eastAsia="en-US"/>
        </w:rPr>
        <w:t>áticas</w:t>
      </w:r>
      <w:proofErr w:type="spellEnd"/>
      <w:r w:rsidRPr="003F1A03">
        <w:rPr>
          <w:rFonts w:eastAsiaTheme="minorHAnsi"/>
          <w:lang w:val="es-DO" w:eastAsia="en-US"/>
        </w:rPr>
        <w:t xml:space="preserve"> que afectan a la niñez, la adolescencia, la mujer, los </w:t>
      </w:r>
      <w:proofErr w:type="spellStart"/>
      <w:r w:rsidRPr="003F1A03">
        <w:rPr>
          <w:rFonts w:eastAsiaTheme="minorHAnsi"/>
          <w:lang w:val="es-DO" w:eastAsia="en-US"/>
        </w:rPr>
        <w:t>envejecientes</w:t>
      </w:r>
      <w:proofErr w:type="spellEnd"/>
      <w:r w:rsidRPr="003F1A03">
        <w:rPr>
          <w:rFonts w:eastAsiaTheme="minorHAnsi"/>
          <w:lang w:val="es-DO" w:eastAsia="en-US"/>
        </w:rPr>
        <w:t xml:space="preserve"> y la reinserción social, presentando propuestas y posibles soluciones de estos diferentes grupos.</w:t>
      </w:r>
    </w:p>
    <w:p w:rsidR="00432272" w:rsidRPr="003F1A03" w:rsidRDefault="00432272" w:rsidP="00723644">
      <w:pPr>
        <w:pStyle w:val="Prrafodelista"/>
        <w:spacing w:after="0" w:line="360" w:lineRule="auto"/>
        <w:ind w:left="0"/>
        <w:jc w:val="both"/>
        <w:rPr>
          <w:rFonts w:ascii="Times New Roman" w:hAnsi="Times New Roman" w:cs="Times New Roman"/>
          <w:b/>
          <w:sz w:val="24"/>
          <w:szCs w:val="24"/>
        </w:rPr>
      </w:pPr>
    </w:p>
    <w:p w:rsidR="00396730" w:rsidRPr="00D57D5A" w:rsidRDefault="00A45813" w:rsidP="00D57D5A">
      <w:pPr>
        <w:pStyle w:val="Prrafodelista"/>
        <w:numPr>
          <w:ilvl w:val="0"/>
          <w:numId w:val="20"/>
        </w:numPr>
        <w:spacing w:after="0" w:line="360" w:lineRule="auto"/>
        <w:jc w:val="both"/>
        <w:rPr>
          <w:rFonts w:ascii="Times New Roman" w:hAnsi="Times New Roman" w:cs="Times New Roman"/>
          <w:b/>
          <w:sz w:val="24"/>
          <w:szCs w:val="24"/>
        </w:rPr>
      </w:pPr>
      <w:r w:rsidRPr="00D57D5A">
        <w:rPr>
          <w:rFonts w:ascii="Times New Roman" w:hAnsi="Times New Roman" w:cs="Times New Roman"/>
          <w:b/>
          <w:sz w:val="24"/>
          <w:szCs w:val="24"/>
        </w:rPr>
        <w:t>ACTO DE SOCIALIZACION CON LOS ESTUDIANTES</w:t>
      </w:r>
    </w:p>
    <w:p w:rsidR="00A45813" w:rsidRPr="003F1A03" w:rsidRDefault="00A45813" w:rsidP="00723644">
      <w:pPr>
        <w:pStyle w:val="Prrafodelista"/>
        <w:spacing w:after="0" w:line="360" w:lineRule="auto"/>
        <w:ind w:left="0"/>
        <w:jc w:val="both"/>
        <w:rPr>
          <w:rFonts w:ascii="Times New Roman" w:hAnsi="Times New Roman" w:cs="Times New Roman"/>
          <w:b/>
          <w:sz w:val="24"/>
          <w:szCs w:val="24"/>
        </w:rPr>
      </w:pPr>
    </w:p>
    <w:p w:rsidR="00A45813" w:rsidRPr="003F1A03" w:rsidRDefault="00A45813" w:rsidP="00723644">
      <w:pPr>
        <w:pStyle w:val="Textoindependiente"/>
        <w:spacing w:line="360" w:lineRule="auto"/>
        <w:ind w:firstLine="708"/>
        <w:rPr>
          <w:rFonts w:eastAsiaTheme="minorHAnsi"/>
          <w:lang w:val="es-DO" w:eastAsia="en-US"/>
        </w:rPr>
      </w:pPr>
      <w:r w:rsidRPr="003F1A03">
        <w:rPr>
          <w:rFonts w:eastAsiaTheme="minorHAnsi"/>
          <w:lang w:val="es-DO" w:eastAsia="en-US"/>
        </w:rPr>
        <w:t xml:space="preserve">La Escuela de Graduados de Altos Estudios Estratégicos (EGAEE), celebró el arribo al último ciclo educativo del programa de la Maestría en Seguridad y Defensa Nacional, que se imparte a los integrantes de la XIX promoción. </w:t>
      </w:r>
    </w:p>
    <w:p w:rsidR="00A45813" w:rsidRPr="003F1A03" w:rsidRDefault="00A45813" w:rsidP="00723644">
      <w:pPr>
        <w:pStyle w:val="Textoindependiente"/>
        <w:spacing w:line="360" w:lineRule="auto"/>
        <w:rPr>
          <w:rFonts w:eastAsiaTheme="minorHAnsi"/>
          <w:lang w:val="es-DO" w:eastAsia="en-US"/>
        </w:rPr>
      </w:pPr>
    </w:p>
    <w:p w:rsidR="00A45813" w:rsidRPr="003F1A03" w:rsidRDefault="00A45813" w:rsidP="00723644">
      <w:pPr>
        <w:pStyle w:val="Textoindependiente"/>
        <w:spacing w:line="360" w:lineRule="auto"/>
        <w:ind w:firstLine="708"/>
        <w:rPr>
          <w:rFonts w:eastAsiaTheme="minorHAnsi"/>
          <w:lang w:val="es-DO" w:eastAsia="en-US"/>
        </w:rPr>
      </w:pPr>
      <w:r w:rsidRPr="003F1A03">
        <w:rPr>
          <w:rFonts w:eastAsiaTheme="minorHAnsi"/>
          <w:lang w:val="es-DO" w:eastAsia="en-US"/>
        </w:rPr>
        <w:t xml:space="preserve">En la actividad el Coronel Nelton Baralt Blanco, ERD (MA), acompañado de los subdirectores; académico, administrativo y de investigación, manifestó palabras en nombre del Teniente General Carlos Luciano Díaz Morfa, ERD., Ministro de Defensa, así como del General de Brigada Francisco Ant. Ovalle Pichardo, ERD., Rector del Instituto Superior para la Defensa "General Juan Pablo Duarte y Díez" (INSUDE), donde exhortó a los discentes a participar de forma constante como miembros de la comunidad de seguridad y defensa de nuestro país, promoviendo el desarrollo de la nación a través de los sectores que como ciudadanos </w:t>
      </w:r>
      <w:r w:rsidRPr="003F1A03">
        <w:rPr>
          <w:rFonts w:eastAsiaTheme="minorHAnsi"/>
          <w:lang w:val="es-DO" w:eastAsia="en-US"/>
        </w:rPr>
        <w:lastRenderedPageBreak/>
        <w:t>representan en la sociedad. Asimismo, que exhiban con orgullo, el conocimiento que se les ha proporcionado en las aulas y que pongan su empeño a fin de lograr una nación más próspera y segura.</w:t>
      </w:r>
    </w:p>
    <w:p w:rsidR="00396730" w:rsidRPr="003F1A03" w:rsidRDefault="00396730" w:rsidP="00723644">
      <w:pPr>
        <w:pStyle w:val="Textoindependiente"/>
        <w:spacing w:line="360" w:lineRule="auto"/>
        <w:rPr>
          <w:rFonts w:eastAsiaTheme="minorHAnsi"/>
          <w:lang w:val="es-DO" w:eastAsia="en-US"/>
        </w:rPr>
      </w:pPr>
    </w:p>
    <w:p w:rsidR="002C3B73" w:rsidRPr="003F1A03" w:rsidRDefault="002C3B73" w:rsidP="00D57D5A">
      <w:pPr>
        <w:pStyle w:val="Prrafodelista"/>
        <w:numPr>
          <w:ilvl w:val="0"/>
          <w:numId w:val="20"/>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VIAJE ACADÉMICO A LOS ESTADOS UNIDOS MEXICANO</w:t>
      </w:r>
    </w:p>
    <w:p w:rsidR="002C3B73" w:rsidRPr="003F1A03" w:rsidRDefault="002C3B73" w:rsidP="00723644">
      <w:pPr>
        <w:pStyle w:val="Prrafodelista"/>
        <w:spacing w:after="0" w:line="360" w:lineRule="auto"/>
        <w:ind w:left="0"/>
        <w:jc w:val="both"/>
        <w:rPr>
          <w:rFonts w:ascii="Times New Roman" w:hAnsi="Times New Roman" w:cs="Times New Roman"/>
          <w:b/>
          <w:sz w:val="24"/>
          <w:szCs w:val="24"/>
        </w:rPr>
      </w:pPr>
    </w:p>
    <w:p w:rsidR="002C3B73" w:rsidRDefault="002C3B73"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Estudiantes de la XIX Promoción de la Maestría en Seguridad y Defensa Nacional, impartida por la Escuela de Graduados de Altos Estudios Estratégicos (EGAEE), del Instituto Superior para la Defensa “General Juan Pablo Duarte y Díez” (INSUDE), </w:t>
      </w:r>
      <w:r w:rsidR="003D675B" w:rsidRPr="003F1A03">
        <w:rPr>
          <w:rFonts w:ascii="Times New Roman" w:hAnsi="Times New Roman" w:cs="Times New Roman"/>
          <w:sz w:val="24"/>
          <w:szCs w:val="24"/>
        </w:rPr>
        <w:t>realizaron</w:t>
      </w:r>
      <w:r w:rsidRPr="003F1A03">
        <w:rPr>
          <w:rFonts w:ascii="Times New Roman" w:hAnsi="Times New Roman" w:cs="Times New Roman"/>
          <w:sz w:val="24"/>
          <w:szCs w:val="24"/>
        </w:rPr>
        <w:t xml:space="preserve"> una visita oficial a los Estados Unidos Mexicanos, donde fue agotada una extensa jornada académica como complemento curricular de su pensum, </w:t>
      </w:r>
      <w:r w:rsidR="003D675B" w:rsidRPr="003F1A03">
        <w:rPr>
          <w:rFonts w:ascii="Times New Roman" w:hAnsi="Times New Roman" w:cs="Times New Roman"/>
          <w:sz w:val="24"/>
          <w:szCs w:val="24"/>
        </w:rPr>
        <w:t xml:space="preserve">la visita estuvo </w:t>
      </w:r>
      <w:r w:rsidRPr="003F1A03">
        <w:rPr>
          <w:rFonts w:ascii="Times New Roman" w:hAnsi="Times New Roman" w:cs="Times New Roman"/>
          <w:sz w:val="24"/>
          <w:szCs w:val="24"/>
        </w:rPr>
        <w:t>integrada por oficiales de las FFAA , Policía Nacional, de la hermana nación de Guatemala y de la clase civil dominicana, los cuales fueron recibidos en el Aeropuerto Internacional Felipe Ángeles (AIFA) de México, por una comitiva de las Fuerzas Armadas Mexicanas así como por el Agregado Militar, Aéreo, Naval y Policial de nuestra embajada, el Coronel Rafael Eduardo Mercedes Catedral, Ejército de República Dominicana.</w:t>
      </w:r>
    </w:p>
    <w:p w:rsidR="00432272" w:rsidRPr="003F1A03" w:rsidRDefault="00432272" w:rsidP="00723644">
      <w:pPr>
        <w:spacing w:after="0" w:line="360" w:lineRule="auto"/>
        <w:jc w:val="both"/>
        <w:rPr>
          <w:rFonts w:ascii="Times New Roman" w:hAnsi="Times New Roman" w:cs="Times New Roman"/>
          <w:sz w:val="24"/>
          <w:szCs w:val="24"/>
        </w:rPr>
      </w:pPr>
    </w:p>
    <w:p w:rsidR="00432272" w:rsidRDefault="002C3B73"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Durante el recorrido de una semana</w:t>
      </w:r>
      <w:r w:rsidR="003D675B" w:rsidRPr="003F1A03">
        <w:rPr>
          <w:rFonts w:ascii="Times New Roman" w:hAnsi="Times New Roman" w:cs="Times New Roman"/>
          <w:sz w:val="24"/>
          <w:szCs w:val="24"/>
        </w:rPr>
        <w:t>,</w:t>
      </w:r>
      <w:r w:rsidRPr="003F1A03">
        <w:rPr>
          <w:rFonts w:ascii="Times New Roman" w:hAnsi="Times New Roman" w:cs="Times New Roman"/>
          <w:sz w:val="24"/>
          <w:szCs w:val="24"/>
        </w:rPr>
        <w:t xml:space="preserve"> visitaron lugares como: </w:t>
      </w:r>
      <w:r w:rsidR="003D675B" w:rsidRPr="003F1A03">
        <w:rPr>
          <w:rFonts w:ascii="Times New Roman" w:hAnsi="Times New Roman" w:cs="Times New Roman"/>
          <w:sz w:val="24"/>
          <w:szCs w:val="24"/>
        </w:rPr>
        <w:t xml:space="preserve">la Basílica de Guadalupe, </w:t>
      </w:r>
      <w:r w:rsidRPr="003F1A03">
        <w:rPr>
          <w:rFonts w:ascii="Times New Roman" w:hAnsi="Times New Roman" w:cs="Times New Roman"/>
          <w:sz w:val="24"/>
          <w:szCs w:val="24"/>
        </w:rPr>
        <w:t xml:space="preserve">el Centro Histórico de </w:t>
      </w:r>
      <w:r w:rsidR="003D675B" w:rsidRPr="003F1A03">
        <w:rPr>
          <w:rFonts w:ascii="Times New Roman" w:hAnsi="Times New Roman" w:cs="Times New Roman"/>
          <w:sz w:val="24"/>
          <w:szCs w:val="24"/>
        </w:rPr>
        <w:t xml:space="preserve">la </w:t>
      </w:r>
      <w:r w:rsidRPr="003F1A03">
        <w:rPr>
          <w:rFonts w:ascii="Times New Roman" w:hAnsi="Times New Roman" w:cs="Times New Roman"/>
          <w:sz w:val="24"/>
          <w:szCs w:val="24"/>
        </w:rPr>
        <w:t xml:space="preserve">Ciudad de México, la Secretaria de la Defensa Nacional (SEDENA), donde recibieron la Conferencia titulada “La Defensa Nacional” impartida por el General. </w:t>
      </w:r>
      <w:proofErr w:type="spellStart"/>
      <w:r w:rsidRPr="003F1A03">
        <w:rPr>
          <w:rFonts w:ascii="Times New Roman" w:hAnsi="Times New Roman" w:cs="Times New Roman"/>
          <w:sz w:val="24"/>
          <w:szCs w:val="24"/>
        </w:rPr>
        <w:t>Gpo</w:t>
      </w:r>
      <w:proofErr w:type="spellEnd"/>
      <w:r w:rsidRPr="003F1A03">
        <w:rPr>
          <w:rFonts w:ascii="Times New Roman" w:hAnsi="Times New Roman" w:cs="Times New Roman"/>
          <w:sz w:val="24"/>
          <w:szCs w:val="24"/>
        </w:rPr>
        <w:t xml:space="preserve">. P.A. D.E.M.A Rodolfo </w:t>
      </w:r>
      <w:proofErr w:type="spellStart"/>
      <w:r w:rsidRPr="003F1A03">
        <w:rPr>
          <w:rFonts w:ascii="Times New Roman" w:hAnsi="Times New Roman" w:cs="Times New Roman"/>
          <w:sz w:val="24"/>
          <w:szCs w:val="24"/>
        </w:rPr>
        <w:t>Chiñas</w:t>
      </w:r>
      <w:proofErr w:type="spellEnd"/>
      <w:r w:rsidRPr="003F1A03">
        <w:rPr>
          <w:rFonts w:ascii="Times New Roman" w:hAnsi="Times New Roman" w:cs="Times New Roman"/>
          <w:sz w:val="24"/>
          <w:szCs w:val="24"/>
        </w:rPr>
        <w:t xml:space="preserve"> Rosales. Luego, estuvieron visitando el Museo de Enervantes, donde los estudiantes aprendieron la dinámica y e</w:t>
      </w:r>
      <w:r w:rsidR="003D675B" w:rsidRPr="003F1A03">
        <w:rPr>
          <w:rFonts w:ascii="Times New Roman" w:hAnsi="Times New Roman" w:cs="Times New Roman"/>
          <w:sz w:val="24"/>
          <w:szCs w:val="24"/>
        </w:rPr>
        <w:t>fectos de las drogas narcóticas, el</w:t>
      </w:r>
      <w:r w:rsidRPr="003F1A03">
        <w:rPr>
          <w:rFonts w:ascii="Times New Roman" w:hAnsi="Times New Roman" w:cs="Times New Roman"/>
          <w:sz w:val="24"/>
          <w:szCs w:val="24"/>
        </w:rPr>
        <w:t xml:space="preserve"> Colegio de Defensa Nacional de México</w:t>
      </w:r>
      <w:r w:rsidR="003D675B" w:rsidRPr="003F1A03">
        <w:rPr>
          <w:rFonts w:ascii="Times New Roman" w:hAnsi="Times New Roman" w:cs="Times New Roman"/>
          <w:sz w:val="24"/>
          <w:szCs w:val="24"/>
        </w:rPr>
        <w:t>,</w:t>
      </w:r>
      <w:r w:rsidRPr="003F1A03">
        <w:rPr>
          <w:rFonts w:ascii="Times New Roman" w:hAnsi="Times New Roman" w:cs="Times New Roman"/>
          <w:sz w:val="24"/>
          <w:szCs w:val="24"/>
        </w:rPr>
        <w:t xml:space="preserve"> la Dirección Gener</w:t>
      </w:r>
      <w:r w:rsidR="003D675B" w:rsidRPr="003F1A03">
        <w:rPr>
          <w:rFonts w:ascii="Times New Roman" w:hAnsi="Times New Roman" w:cs="Times New Roman"/>
          <w:sz w:val="24"/>
          <w:szCs w:val="24"/>
        </w:rPr>
        <w:t>al de Industria Militar y</w:t>
      </w:r>
      <w:r w:rsidRPr="003F1A03">
        <w:rPr>
          <w:rFonts w:ascii="Times New Roman" w:hAnsi="Times New Roman" w:cs="Times New Roman"/>
          <w:sz w:val="24"/>
          <w:szCs w:val="24"/>
        </w:rPr>
        <w:t xml:space="preserve"> el Monumento del Servicio a la Patria (Campo “Marte</w:t>
      </w:r>
      <w:r w:rsidR="003D675B" w:rsidRPr="003F1A03">
        <w:rPr>
          <w:rFonts w:ascii="Times New Roman" w:hAnsi="Times New Roman" w:cs="Times New Roman"/>
          <w:sz w:val="24"/>
          <w:szCs w:val="24"/>
        </w:rPr>
        <w:t>)</w:t>
      </w:r>
      <w:r w:rsidR="00432272">
        <w:rPr>
          <w:rFonts w:ascii="Times New Roman" w:hAnsi="Times New Roman" w:cs="Times New Roman"/>
          <w:sz w:val="24"/>
          <w:szCs w:val="24"/>
        </w:rPr>
        <w:t>.</w:t>
      </w:r>
    </w:p>
    <w:p w:rsidR="00432272" w:rsidRDefault="00432272" w:rsidP="00723644">
      <w:pPr>
        <w:spacing w:after="0" w:line="360" w:lineRule="auto"/>
        <w:jc w:val="both"/>
        <w:rPr>
          <w:rFonts w:ascii="Times New Roman" w:hAnsi="Times New Roman" w:cs="Times New Roman"/>
          <w:sz w:val="24"/>
          <w:szCs w:val="24"/>
        </w:rPr>
      </w:pPr>
    </w:p>
    <w:p w:rsidR="00D57D5A" w:rsidRDefault="00D57D5A" w:rsidP="00723644">
      <w:pPr>
        <w:spacing w:after="0" w:line="360" w:lineRule="auto"/>
        <w:jc w:val="both"/>
        <w:rPr>
          <w:rFonts w:ascii="Times New Roman" w:hAnsi="Times New Roman" w:cs="Times New Roman"/>
          <w:sz w:val="24"/>
          <w:szCs w:val="24"/>
        </w:rPr>
      </w:pPr>
    </w:p>
    <w:p w:rsidR="00D57D5A" w:rsidRDefault="00D57D5A" w:rsidP="00723644">
      <w:pPr>
        <w:spacing w:after="0" w:line="360" w:lineRule="auto"/>
        <w:jc w:val="both"/>
        <w:rPr>
          <w:rFonts w:ascii="Times New Roman" w:hAnsi="Times New Roman" w:cs="Times New Roman"/>
          <w:sz w:val="24"/>
          <w:szCs w:val="24"/>
        </w:rPr>
      </w:pPr>
    </w:p>
    <w:p w:rsidR="00D57D5A" w:rsidRPr="003F1A03" w:rsidRDefault="00D57D5A" w:rsidP="00723644">
      <w:pPr>
        <w:spacing w:after="0" w:line="360" w:lineRule="auto"/>
        <w:jc w:val="both"/>
        <w:rPr>
          <w:rFonts w:ascii="Times New Roman" w:hAnsi="Times New Roman" w:cs="Times New Roman"/>
          <w:sz w:val="24"/>
          <w:szCs w:val="24"/>
        </w:rPr>
      </w:pPr>
    </w:p>
    <w:p w:rsidR="003D675B" w:rsidRPr="003F1A03" w:rsidRDefault="00AD4045" w:rsidP="00D57D5A">
      <w:pPr>
        <w:pStyle w:val="Prrafodelista"/>
        <w:numPr>
          <w:ilvl w:val="0"/>
          <w:numId w:val="20"/>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REFORMA Y ACTUALIZACIÓN TECNOLÓGICA AL AULA EGAEE</w:t>
      </w:r>
    </w:p>
    <w:p w:rsidR="003D675B" w:rsidRPr="003F1A03" w:rsidRDefault="003D675B" w:rsidP="00723644">
      <w:pPr>
        <w:pStyle w:val="Prrafodelista"/>
        <w:spacing w:after="0" w:line="360" w:lineRule="auto"/>
        <w:ind w:left="0"/>
        <w:jc w:val="both"/>
        <w:rPr>
          <w:rFonts w:ascii="Times New Roman" w:hAnsi="Times New Roman" w:cs="Times New Roman"/>
          <w:b/>
          <w:sz w:val="24"/>
          <w:szCs w:val="24"/>
        </w:rPr>
      </w:pPr>
    </w:p>
    <w:p w:rsidR="00886F91" w:rsidRPr="003F1A03" w:rsidRDefault="003D675B"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Con el apoyo del Ministro de Defensa, en la persona del Teniente General, Carlos Luciano Díaz Morfa, ERD., y la Rectoría del INSUDE en la persona del General de Brigada, Francisco Ovalle Pichardo, ERD., la EGAEE introduce mejoras tecnológicas en los instrumentos para el aprendizaje, con modernos equipos visuales y elementos de seguridad.</w:t>
      </w:r>
    </w:p>
    <w:p w:rsidR="00886F91" w:rsidRPr="003F1A03" w:rsidRDefault="00886F91" w:rsidP="00723644">
      <w:pPr>
        <w:spacing w:after="0" w:line="360" w:lineRule="auto"/>
        <w:jc w:val="both"/>
        <w:rPr>
          <w:rFonts w:ascii="Times New Roman" w:hAnsi="Times New Roman" w:cs="Times New Roman"/>
          <w:sz w:val="24"/>
          <w:szCs w:val="24"/>
        </w:rPr>
      </w:pPr>
    </w:p>
    <w:p w:rsidR="007D2E15" w:rsidRDefault="007D2E15" w:rsidP="00D57D5A">
      <w:pPr>
        <w:pStyle w:val="Prrafodelista"/>
        <w:numPr>
          <w:ilvl w:val="0"/>
          <w:numId w:val="20"/>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PRESENTACIÓN DE FASES DE INVESTIGACIÓN</w:t>
      </w:r>
    </w:p>
    <w:p w:rsidR="00432272" w:rsidRPr="003F1A03" w:rsidRDefault="00432272" w:rsidP="00723644">
      <w:pPr>
        <w:pStyle w:val="Prrafodelista"/>
        <w:spacing w:after="0" w:line="360" w:lineRule="auto"/>
        <w:ind w:left="0"/>
        <w:jc w:val="both"/>
        <w:rPr>
          <w:rFonts w:ascii="Times New Roman" w:hAnsi="Times New Roman" w:cs="Times New Roman"/>
          <w:b/>
          <w:sz w:val="24"/>
          <w:szCs w:val="24"/>
        </w:rPr>
      </w:pPr>
    </w:p>
    <w:p w:rsidR="007D2E15" w:rsidRPr="003F1A03" w:rsidRDefault="007D2E15"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Durante todo el año del 2022, fueron llevadas a cabo las presentaciones y evaluaciones de las fases de investigación de cada promoción, tanto de la </w:t>
      </w:r>
      <w:r w:rsidR="007E2F6D" w:rsidRPr="003F1A03">
        <w:rPr>
          <w:rFonts w:ascii="Times New Roman" w:hAnsi="Times New Roman" w:cs="Times New Roman"/>
          <w:sz w:val="24"/>
          <w:szCs w:val="24"/>
        </w:rPr>
        <w:t xml:space="preserve">Maestría </w:t>
      </w:r>
      <w:r w:rsidRPr="003F1A03">
        <w:rPr>
          <w:rFonts w:ascii="Times New Roman" w:hAnsi="Times New Roman" w:cs="Times New Roman"/>
          <w:sz w:val="24"/>
          <w:szCs w:val="24"/>
        </w:rPr>
        <w:t>en Defensa y Seguridad Nacional</w:t>
      </w:r>
      <w:r w:rsidR="007E2F6D" w:rsidRPr="003F1A03">
        <w:rPr>
          <w:rFonts w:ascii="Times New Roman" w:hAnsi="Times New Roman" w:cs="Times New Roman"/>
          <w:sz w:val="24"/>
          <w:szCs w:val="24"/>
        </w:rPr>
        <w:t>, así como la Especialidad en Geopolítica, acorde al cronograma establecido por la Subdirección de Investigación, Extensión y Educación Continua EGAEE, la cuarta fase de la 19ª promoción de maestría y la 15ª promoción de especialidad fue realizada entre los meses de octubre y noviembre, dando paso así, a la graduación de los aprobados.</w:t>
      </w:r>
    </w:p>
    <w:p w:rsidR="007E2F6D" w:rsidRDefault="007E2F6D" w:rsidP="00723644">
      <w:pPr>
        <w:spacing w:after="0" w:line="360" w:lineRule="auto"/>
        <w:jc w:val="both"/>
        <w:rPr>
          <w:rFonts w:ascii="Times New Roman" w:hAnsi="Times New Roman" w:cs="Times New Roman"/>
          <w:b/>
          <w:sz w:val="24"/>
          <w:szCs w:val="24"/>
        </w:rPr>
      </w:pPr>
    </w:p>
    <w:p w:rsidR="00432272" w:rsidRPr="003F1A03" w:rsidRDefault="00432272" w:rsidP="00723644">
      <w:pPr>
        <w:spacing w:after="0" w:line="360" w:lineRule="auto"/>
        <w:jc w:val="both"/>
        <w:rPr>
          <w:rFonts w:ascii="Times New Roman" w:hAnsi="Times New Roman" w:cs="Times New Roman"/>
          <w:b/>
          <w:sz w:val="24"/>
          <w:szCs w:val="24"/>
        </w:rPr>
      </w:pPr>
    </w:p>
    <w:p w:rsidR="00C052A2" w:rsidRDefault="00C052A2" w:rsidP="00D57D5A">
      <w:pPr>
        <w:pStyle w:val="Prrafodelista"/>
        <w:numPr>
          <w:ilvl w:val="0"/>
          <w:numId w:val="20"/>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DIPLOMADO EN CIBERSEGURIDAD</w:t>
      </w:r>
    </w:p>
    <w:p w:rsidR="00C052A2" w:rsidRDefault="00C052A2" w:rsidP="00723644">
      <w:pPr>
        <w:pStyle w:val="Prrafodelista"/>
        <w:spacing w:after="0" w:line="360" w:lineRule="auto"/>
        <w:ind w:left="0"/>
        <w:jc w:val="both"/>
        <w:rPr>
          <w:rFonts w:ascii="Times New Roman" w:hAnsi="Times New Roman" w:cs="Times New Roman"/>
          <w:b/>
          <w:sz w:val="24"/>
          <w:szCs w:val="24"/>
        </w:rPr>
      </w:pPr>
    </w:p>
    <w:p w:rsidR="00C052A2" w:rsidRDefault="00C052A2" w:rsidP="00723644">
      <w:pPr>
        <w:pStyle w:val="Prrafodelista"/>
        <w:spacing w:after="0" w:line="360" w:lineRule="auto"/>
        <w:ind w:left="0" w:firstLine="708"/>
        <w:jc w:val="both"/>
        <w:rPr>
          <w:rFonts w:ascii="Times New Roman" w:hAnsi="Times New Roman" w:cs="Times New Roman"/>
          <w:sz w:val="24"/>
          <w:szCs w:val="24"/>
        </w:rPr>
      </w:pPr>
      <w:r w:rsidRPr="00C052A2">
        <w:rPr>
          <w:rFonts w:ascii="Times New Roman" w:hAnsi="Times New Roman" w:cs="Times New Roman"/>
          <w:sz w:val="24"/>
          <w:szCs w:val="24"/>
        </w:rPr>
        <w:t xml:space="preserve">Con miras a fortalecer una cultura de seguridad y defensa, tal y como está establecido en el plan Estratégico del MIDE, así como en el plan de acción derivado de la Ley de Estrategia Nacional de </w:t>
      </w:r>
      <w:proofErr w:type="spellStart"/>
      <w:r w:rsidRPr="00C052A2">
        <w:rPr>
          <w:rFonts w:ascii="Times New Roman" w:hAnsi="Times New Roman" w:cs="Times New Roman"/>
          <w:sz w:val="24"/>
          <w:szCs w:val="24"/>
        </w:rPr>
        <w:t>Ciberseguridad</w:t>
      </w:r>
      <w:proofErr w:type="spellEnd"/>
      <w:r w:rsidRPr="00C052A2">
        <w:rPr>
          <w:rFonts w:ascii="Times New Roman" w:hAnsi="Times New Roman" w:cs="Times New Roman"/>
          <w:sz w:val="24"/>
          <w:szCs w:val="24"/>
        </w:rPr>
        <w:t>, la Escuela de Graduados de Altos Estudios Estr</w:t>
      </w:r>
      <w:r>
        <w:rPr>
          <w:rFonts w:ascii="Times New Roman" w:hAnsi="Times New Roman" w:cs="Times New Roman"/>
          <w:sz w:val="24"/>
          <w:szCs w:val="24"/>
        </w:rPr>
        <w:t>atégicos (EGAEE) impartió un</w:t>
      </w:r>
      <w:r w:rsidRPr="00C052A2">
        <w:rPr>
          <w:rFonts w:ascii="Times New Roman" w:hAnsi="Times New Roman" w:cs="Times New Roman"/>
          <w:sz w:val="24"/>
          <w:szCs w:val="24"/>
        </w:rPr>
        <w:t xml:space="preserve"> Diplomado en </w:t>
      </w:r>
      <w:proofErr w:type="spellStart"/>
      <w:r w:rsidRPr="00C052A2">
        <w:rPr>
          <w:rFonts w:ascii="Times New Roman" w:hAnsi="Times New Roman" w:cs="Times New Roman"/>
          <w:sz w:val="24"/>
          <w:szCs w:val="24"/>
        </w:rPr>
        <w:t>Ciberseguridad</w:t>
      </w:r>
      <w:proofErr w:type="spellEnd"/>
      <w:r w:rsidRPr="00C052A2">
        <w:rPr>
          <w:rFonts w:ascii="Times New Roman" w:hAnsi="Times New Roman" w:cs="Times New Roman"/>
          <w:sz w:val="24"/>
          <w:szCs w:val="24"/>
        </w:rPr>
        <w:t>, dirigidos a miembros de las FF.AA. y profesionales de la clase civil, especializados en áreas de las Tecnologías de la Información y las Comunicaciones, así como a administradores de sistemas informáticos, telemática y redes, quienes fueron preparados para el análisis, identificación y mitigación de riesgos de seguridad, que pudieran afectar el cib</w:t>
      </w:r>
      <w:r>
        <w:rPr>
          <w:rFonts w:ascii="Times New Roman" w:hAnsi="Times New Roman" w:cs="Times New Roman"/>
          <w:sz w:val="24"/>
          <w:szCs w:val="24"/>
        </w:rPr>
        <w:t>erespacio personal o colectivo.</w:t>
      </w:r>
    </w:p>
    <w:p w:rsidR="00C052A2" w:rsidRPr="00C052A2" w:rsidRDefault="00C052A2" w:rsidP="00723644">
      <w:pPr>
        <w:pStyle w:val="Prrafodelista"/>
        <w:spacing w:after="0" w:line="360" w:lineRule="auto"/>
        <w:ind w:left="0" w:firstLine="708"/>
        <w:jc w:val="both"/>
        <w:rPr>
          <w:rFonts w:ascii="Times New Roman" w:hAnsi="Times New Roman" w:cs="Times New Roman"/>
          <w:sz w:val="24"/>
          <w:szCs w:val="24"/>
        </w:rPr>
      </w:pPr>
    </w:p>
    <w:p w:rsidR="00C052A2" w:rsidRPr="00C052A2" w:rsidRDefault="00C052A2" w:rsidP="00723644">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Esta</w:t>
      </w:r>
      <w:r w:rsidRPr="00C052A2">
        <w:rPr>
          <w:rFonts w:ascii="Times New Roman" w:hAnsi="Times New Roman" w:cs="Times New Roman"/>
          <w:sz w:val="24"/>
          <w:szCs w:val="24"/>
        </w:rPr>
        <w:t xml:space="preserve"> </w:t>
      </w:r>
      <w:r>
        <w:rPr>
          <w:rFonts w:ascii="Times New Roman" w:hAnsi="Times New Roman" w:cs="Times New Roman"/>
          <w:sz w:val="24"/>
          <w:szCs w:val="24"/>
        </w:rPr>
        <w:t>capacitación concluyó co</w:t>
      </w:r>
      <w:r w:rsidRPr="00C052A2">
        <w:rPr>
          <w:rFonts w:ascii="Times New Roman" w:hAnsi="Times New Roman" w:cs="Times New Roman"/>
          <w:sz w:val="24"/>
          <w:szCs w:val="24"/>
        </w:rPr>
        <w:t>n é</w:t>
      </w:r>
      <w:r>
        <w:rPr>
          <w:rFonts w:ascii="Times New Roman" w:hAnsi="Times New Roman" w:cs="Times New Roman"/>
          <w:sz w:val="24"/>
          <w:szCs w:val="24"/>
        </w:rPr>
        <w:t>xito, teniendo como egresados 41</w:t>
      </w:r>
      <w:r w:rsidRPr="00C052A2">
        <w:rPr>
          <w:rFonts w:ascii="Times New Roman" w:hAnsi="Times New Roman" w:cs="Times New Roman"/>
          <w:sz w:val="24"/>
          <w:szCs w:val="24"/>
        </w:rPr>
        <w:t xml:space="preserve"> estudiantes distribuidos de la siguiente manera:</w:t>
      </w:r>
    </w:p>
    <w:p w:rsidR="00C052A2" w:rsidRPr="00C052A2" w:rsidRDefault="00C052A2" w:rsidP="00723644">
      <w:pPr>
        <w:pStyle w:val="Prrafodelista"/>
        <w:spacing w:after="0" w:line="360" w:lineRule="auto"/>
        <w:jc w:val="both"/>
        <w:rPr>
          <w:rFonts w:ascii="Times New Roman" w:hAnsi="Times New Roman" w:cs="Times New Roman"/>
          <w:b/>
          <w:sz w:val="24"/>
          <w:szCs w:val="24"/>
        </w:rPr>
      </w:pPr>
    </w:p>
    <w:tbl>
      <w:tblPr>
        <w:tblW w:w="9064" w:type="dxa"/>
        <w:tblCellMar>
          <w:top w:w="15" w:type="dxa"/>
          <w:left w:w="15" w:type="dxa"/>
          <w:bottom w:w="15" w:type="dxa"/>
          <w:right w:w="15" w:type="dxa"/>
        </w:tblCellMar>
        <w:tblLook w:val="04A0" w:firstRow="1" w:lastRow="0" w:firstColumn="1" w:lastColumn="0" w:noHBand="0" w:noVBand="1"/>
      </w:tblPr>
      <w:tblGrid>
        <w:gridCol w:w="1084"/>
        <w:gridCol w:w="1176"/>
        <w:gridCol w:w="851"/>
        <w:gridCol w:w="992"/>
        <w:gridCol w:w="992"/>
        <w:gridCol w:w="1134"/>
        <w:gridCol w:w="993"/>
        <w:gridCol w:w="992"/>
        <w:gridCol w:w="850"/>
      </w:tblGrid>
      <w:tr w:rsidR="00C052A2" w:rsidRPr="00C052A2" w:rsidTr="003F1335">
        <w:trPr>
          <w:trHeight w:val="687"/>
        </w:trPr>
        <w:tc>
          <w:tcPr>
            <w:tcW w:w="9064" w:type="dxa"/>
            <w:gridSpan w:val="9"/>
            <w:tcBorders>
              <w:top w:val="single" w:sz="6" w:space="0" w:color="F8AF73"/>
              <w:left w:val="single" w:sz="6" w:space="0" w:color="F8AF73"/>
              <w:bottom w:val="single" w:sz="6" w:space="0" w:color="F8AF73"/>
              <w:right w:val="single" w:sz="6" w:space="0" w:color="F8AF73"/>
            </w:tcBorders>
            <w:shd w:val="clear" w:color="auto" w:fill="FCE3CF"/>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 xml:space="preserve">Diplomado en </w:t>
            </w:r>
            <w:proofErr w:type="spellStart"/>
            <w:r w:rsidRPr="00C052A2">
              <w:rPr>
                <w:rFonts w:ascii="Times New Roman" w:hAnsi="Times New Roman" w:cs="Times New Roman"/>
                <w:b/>
                <w:bCs/>
                <w:sz w:val="24"/>
                <w:szCs w:val="24"/>
              </w:rPr>
              <w:t>Ciberseguridad</w:t>
            </w:r>
            <w:proofErr w:type="spellEnd"/>
            <w:r w:rsidRPr="00C052A2">
              <w:rPr>
                <w:rFonts w:ascii="Times New Roman" w:hAnsi="Times New Roman" w:cs="Times New Roman"/>
                <w:b/>
                <w:bCs/>
                <w:sz w:val="24"/>
                <w:szCs w:val="24"/>
              </w:rPr>
              <w:t xml:space="preserve"> </w:t>
            </w:r>
          </w:p>
        </w:tc>
      </w:tr>
      <w:tr w:rsidR="00C052A2" w:rsidRPr="00C052A2" w:rsidTr="003F1335">
        <w:trPr>
          <w:trHeight w:val="399"/>
        </w:trPr>
        <w:tc>
          <w:tcPr>
            <w:tcW w:w="0" w:type="auto"/>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Egresados</w:t>
            </w:r>
          </w:p>
        </w:tc>
        <w:tc>
          <w:tcPr>
            <w:tcW w:w="1176"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Hombres</w:t>
            </w:r>
          </w:p>
        </w:tc>
        <w:tc>
          <w:tcPr>
            <w:tcW w:w="851"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Mujeres</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1134"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Militares</w:t>
            </w:r>
          </w:p>
        </w:tc>
        <w:tc>
          <w:tcPr>
            <w:tcW w:w="993"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Civiles</w:t>
            </w:r>
          </w:p>
        </w:tc>
        <w:tc>
          <w:tcPr>
            <w:tcW w:w="850"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r>
      <w:tr w:rsidR="00C052A2" w:rsidRPr="00C052A2" w:rsidTr="003F1335">
        <w:trPr>
          <w:trHeight w:val="389"/>
        </w:trPr>
        <w:tc>
          <w:tcPr>
            <w:tcW w:w="0" w:type="auto"/>
            <w:tcBorders>
              <w:top w:val="single" w:sz="6" w:space="0" w:color="F8AF73"/>
              <w:left w:val="single" w:sz="6" w:space="0" w:color="F8AF73"/>
              <w:right w:val="single" w:sz="6" w:space="0" w:color="F8AF73"/>
            </w:tcBorders>
            <w:shd w:val="clear" w:color="auto" w:fill="FCE3CF"/>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41</w:t>
            </w:r>
          </w:p>
        </w:tc>
        <w:tc>
          <w:tcPr>
            <w:tcW w:w="1176" w:type="dxa"/>
            <w:tcBorders>
              <w:top w:val="single" w:sz="6" w:space="0" w:color="F8AF73"/>
              <w:left w:val="single" w:sz="6" w:space="0" w:color="F8AF73"/>
              <w:right w:val="single" w:sz="6" w:space="0" w:color="F8AF73"/>
            </w:tcBorders>
            <w:shd w:val="clear" w:color="auto" w:fill="FCE3CF"/>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32</w:t>
            </w:r>
          </w:p>
        </w:tc>
        <w:tc>
          <w:tcPr>
            <w:tcW w:w="851"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78</w:t>
            </w:r>
            <w:r w:rsidR="00C052A2" w:rsidRPr="00C052A2">
              <w:rPr>
                <w:rFonts w:ascii="Times New Roman" w:hAnsi="Times New Roman" w:cs="Times New Roman"/>
                <w:b/>
                <w:sz w:val="24"/>
                <w:szCs w:val="24"/>
              </w:rPr>
              <w:t>%</w:t>
            </w:r>
          </w:p>
        </w:tc>
        <w:tc>
          <w:tcPr>
            <w:tcW w:w="992"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9</w:t>
            </w:r>
          </w:p>
        </w:tc>
        <w:tc>
          <w:tcPr>
            <w:tcW w:w="992"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22</w:t>
            </w:r>
            <w:r w:rsidR="00C052A2" w:rsidRPr="00C052A2">
              <w:rPr>
                <w:rFonts w:ascii="Times New Roman" w:hAnsi="Times New Roman" w:cs="Times New Roman"/>
                <w:b/>
                <w:sz w:val="24"/>
                <w:szCs w:val="24"/>
              </w:rPr>
              <w:t>%</w:t>
            </w:r>
          </w:p>
        </w:tc>
        <w:tc>
          <w:tcPr>
            <w:tcW w:w="1134"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33</w:t>
            </w:r>
          </w:p>
        </w:tc>
        <w:tc>
          <w:tcPr>
            <w:tcW w:w="993"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80</w:t>
            </w:r>
            <w:r w:rsidR="00C052A2" w:rsidRPr="00C052A2">
              <w:rPr>
                <w:rFonts w:ascii="Times New Roman" w:hAnsi="Times New Roman" w:cs="Times New Roman"/>
                <w:b/>
                <w:sz w:val="24"/>
                <w:szCs w:val="24"/>
              </w:rPr>
              <w:t>%</w:t>
            </w:r>
          </w:p>
        </w:tc>
        <w:tc>
          <w:tcPr>
            <w:tcW w:w="992"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8</w:t>
            </w:r>
          </w:p>
        </w:tc>
        <w:tc>
          <w:tcPr>
            <w:tcW w:w="850"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20</w:t>
            </w:r>
            <w:r w:rsidR="00C052A2" w:rsidRPr="00C052A2">
              <w:rPr>
                <w:rFonts w:ascii="Times New Roman" w:hAnsi="Times New Roman" w:cs="Times New Roman"/>
                <w:b/>
                <w:sz w:val="24"/>
                <w:szCs w:val="24"/>
              </w:rPr>
              <w:t>%</w:t>
            </w:r>
          </w:p>
        </w:tc>
      </w:tr>
    </w:tbl>
    <w:p w:rsidR="003F1335" w:rsidRPr="003F1335" w:rsidRDefault="003F1335" w:rsidP="00723644">
      <w:pPr>
        <w:spacing w:after="0" w:line="360" w:lineRule="auto"/>
        <w:jc w:val="both"/>
        <w:rPr>
          <w:rFonts w:ascii="Times New Roman" w:hAnsi="Times New Roman" w:cs="Times New Roman"/>
          <w:b/>
          <w:sz w:val="24"/>
          <w:szCs w:val="24"/>
        </w:rPr>
      </w:pPr>
    </w:p>
    <w:p w:rsidR="003F1335" w:rsidRDefault="003F1335" w:rsidP="00D57D5A">
      <w:pPr>
        <w:pStyle w:val="Prrafodelista"/>
        <w:numPr>
          <w:ilvl w:val="0"/>
          <w:numId w:val="20"/>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CURSO TALLER DE CIBERSEGURIDAD</w:t>
      </w:r>
    </w:p>
    <w:p w:rsidR="003F1335" w:rsidRPr="003F1335" w:rsidRDefault="003F1335" w:rsidP="00723644">
      <w:pPr>
        <w:pStyle w:val="Prrafodelista"/>
        <w:spacing w:after="0" w:line="360" w:lineRule="auto"/>
        <w:ind w:left="0"/>
        <w:jc w:val="both"/>
        <w:rPr>
          <w:rFonts w:ascii="Times New Roman" w:hAnsi="Times New Roman" w:cs="Times New Roman"/>
          <w:sz w:val="24"/>
          <w:szCs w:val="24"/>
        </w:rPr>
      </w:pPr>
    </w:p>
    <w:p w:rsidR="003F1335" w:rsidRDefault="003F1335" w:rsidP="00723644">
      <w:pPr>
        <w:pStyle w:val="Prrafodelista"/>
        <w:spacing w:after="0" w:line="360" w:lineRule="auto"/>
        <w:ind w:left="0" w:firstLine="708"/>
        <w:rPr>
          <w:rFonts w:ascii="Times New Roman" w:hAnsi="Times New Roman" w:cs="Times New Roman"/>
          <w:sz w:val="24"/>
          <w:szCs w:val="24"/>
        </w:rPr>
      </w:pPr>
      <w:r w:rsidRPr="003F1335">
        <w:rPr>
          <w:rFonts w:ascii="Times New Roman" w:hAnsi="Times New Roman" w:cs="Times New Roman"/>
          <w:sz w:val="24"/>
          <w:szCs w:val="24"/>
        </w:rPr>
        <w:t xml:space="preserve">La Escuela de Graduados de Altos Estudios Estratégicos (EGAEE) impartió </w:t>
      </w:r>
      <w:r>
        <w:rPr>
          <w:rFonts w:ascii="Times New Roman" w:hAnsi="Times New Roman" w:cs="Times New Roman"/>
          <w:sz w:val="24"/>
          <w:szCs w:val="24"/>
        </w:rPr>
        <w:t>el</w:t>
      </w:r>
      <w:r w:rsidRPr="003F1335">
        <w:rPr>
          <w:rFonts w:ascii="Times New Roman" w:hAnsi="Times New Roman" w:cs="Times New Roman"/>
          <w:sz w:val="24"/>
          <w:szCs w:val="24"/>
        </w:rPr>
        <w:t xml:space="preserve"> Curso-Taller “Seguridad y Defensa</w:t>
      </w:r>
      <w:r>
        <w:rPr>
          <w:rFonts w:ascii="Times New Roman" w:hAnsi="Times New Roman" w:cs="Times New Roman"/>
          <w:sz w:val="24"/>
          <w:szCs w:val="24"/>
        </w:rPr>
        <w:t xml:space="preserve"> para todos</w:t>
      </w:r>
      <w:r w:rsidRPr="003F1335">
        <w:rPr>
          <w:rFonts w:ascii="Times New Roman" w:hAnsi="Times New Roman" w:cs="Times New Roman"/>
          <w:sz w:val="24"/>
          <w:szCs w:val="24"/>
        </w:rPr>
        <w:t xml:space="preserve">”, con el objetivo de preparar a los participantes en el marco conceptual de la Seguridad y Defensa Nacional, además de que manejen los temas relacionados a los intereses nacionales de seguridad, y así acercarlos a la comprensión de la problemática de la defensa tanto en el ámbito gubernamental como no gubernamental de manera que puedan aplicar estos conocimientos en el desempeño profesional en los diferentes niveles jerárquicos y funciones que pudieran desempañar en el presente y en el futuro. </w:t>
      </w:r>
    </w:p>
    <w:p w:rsidR="003F1335" w:rsidRPr="003F1335" w:rsidRDefault="003F1335" w:rsidP="00723644">
      <w:pPr>
        <w:pStyle w:val="Prrafodelista"/>
        <w:spacing w:after="0" w:line="360" w:lineRule="auto"/>
        <w:ind w:left="0" w:firstLine="708"/>
        <w:rPr>
          <w:rFonts w:ascii="Times New Roman" w:hAnsi="Times New Roman" w:cs="Times New Roman"/>
          <w:sz w:val="24"/>
          <w:szCs w:val="24"/>
        </w:rPr>
      </w:pPr>
    </w:p>
    <w:p w:rsidR="003F1335" w:rsidRPr="00C052A2" w:rsidRDefault="003F1335" w:rsidP="00723644">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Esta</w:t>
      </w:r>
      <w:r w:rsidRPr="00C052A2">
        <w:rPr>
          <w:rFonts w:ascii="Times New Roman" w:hAnsi="Times New Roman" w:cs="Times New Roman"/>
          <w:sz w:val="24"/>
          <w:szCs w:val="24"/>
        </w:rPr>
        <w:t xml:space="preserve"> </w:t>
      </w:r>
      <w:r>
        <w:rPr>
          <w:rFonts w:ascii="Times New Roman" w:hAnsi="Times New Roman" w:cs="Times New Roman"/>
          <w:sz w:val="24"/>
          <w:szCs w:val="24"/>
        </w:rPr>
        <w:t>capacitación concluyó co</w:t>
      </w:r>
      <w:r w:rsidRPr="00C052A2">
        <w:rPr>
          <w:rFonts w:ascii="Times New Roman" w:hAnsi="Times New Roman" w:cs="Times New Roman"/>
          <w:sz w:val="24"/>
          <w:szCs w:val="24"/>
        </w:rPr>
        <w:t>n é</w:t>
      </w:r>
      <w:r>
        <w:rPr>
          <w:rFonts w:ascii="Times New Roman" w:hAnsi="Times New Roman" w:cs="Times New Roman"/>
          <w:sz w:val="24"/>
          <w:szCs w:val="24"/>
        </w:rPr>
        <w:t>xito, teniendo como egresados 29</w:t>
      </w:r>
      <w:r w:rsidRPr="00C052A2">
        <w:rPr>
          <w:rFonts w:ascii="Times New Roman" w:hAnsi="Times New Roman" w:cs="Times New Roman"/>
          <w:sz w:val="24"/>
          <w:szCs w:val="24"/>
        </w:rPr>
        <w:t xml:space="preserve"> estudiantes distribuidos de la siguiente manera:</w:t>
      </w:r>
    </w:p>
    <w:p w:rsidR="003F1335" w:rsidRPr="00C052A2" w:rsidRDefault="003F1335" w:rsidP="00723644">
      <w:pPr>
        <w:pStyle w:val="Prrafodelista"/>
        <w:spacing w:after="0" w:line="360" w:lineRule="auto"/>
        <w:jc w:val="both"/>
        <w:rPr>
          <w:rFonts w:ascii="Times New Roman" w:hAnsi="Times New Roman" w:cs="Times New Roman"/>
          <w:b/>
          <w:sz w:val="24"/>
          <w:szCs w:val="24"/>
        </w:rPr>
      </w:pPr>
    </w:p>
    <w:tbl>
      <w:tblPr>
        <w:tblW w:w="9064" w:type="dxa"/>
        <w:tblCellMar>
          <w:top w:w="15" w:type="dxa"/>
          <w:left w:w="15" w:type="dxa"/>
          <w:bottom w:w="15" w:type="dxa"/>
          <w:right w:w="15" w:type="dxa"/>
        </w:tblCellMar>
        <w:tblLook w:val="04A0" w:firstRow="1" w:lastRow="0" w:firstColumn="1" w:lastColumn="0" w:noHBand="0" w:noVBand="1"/>
      </w:tblPr>
      <w:tblGrid>
        <w:gridCol w:w="1084"/>
        <w:gridCol w:w="1176"/>
        <w:gridCol w:w="851"/>
        <w:gridCol w:w="992"/>
        <w:gridCol w:w="992"/>
        <w:gridCol w:w="1134"/>
        <w:gridCol w:w="993"/>
        <w:gridCol w:w="992"/>
        <w:gridCol w:w="850"/>
      </w:tblGrid>
      <w:tr w:rsidR="003F1335" w:rsidRPr="00C052A2" w:rsidTr="00334190">
        <w:trPr>
          <w:trHeight w:val="687"/>
        </w:trPr>
        <w:tc>
          <w:tcPr>
            <w:tcW w:w="9064" w:type="dxa"/>
            <w:gridSpan w:val="9"/>
            <w:tcBorders>
              <w:top w:val="single" w:sz="6" w:space="0" w:color="F8AF73"/>
              <w:left w:val="single" w:sz="6" w:space="0" w:color="F8AF73"/>
              <w:bottom w:val="single" w:sz="6" w:space="0" w:color="F8AF73"/>
              <w:right w:val="single" w:sz="6" w:space="0" w:color="F8AF73"/>
            </w:tcBorders>
            <w:shd w:val="clear" w:color="auto" w:fill="FCE3CF"/>
            <w:hideMark/>
          </w:tcPr>
          <w:p w:rsidR="003F1335" w:rsidRPr="00C052A2" w:rsidRDefault="00723644"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bCs/>
                <w:sz w:val="24"/>
                <w:szCs w:val="24"/>
              </w:rPr>
              <w:t>Curso Taller</w:t>
            </w:r>
            <w:r w:rsidR="003F1335" w:rsidRPr="00C052A2">
              <w:rPr>
                <w:rFonts w:ascii="Times New Roman" w:hAnsi="Times New Roman" w:cs="Times New Roman"/>
                <w:b/>
                <w:bCs/>
                <w:sz w:val="24"/>
                <w:szCs w:val="24"/>
              </w:rPr>
              <w:t xml:space="preserve"> en </w:t>
            </w:r>
            <w:proofErr w:type="spellStart"/>
            <w:r w:rsidR="003F1335" w:rsidRPr="00C052A2">
              <w:rPr>
                <w:rFonts w:ascii="Times New Roman" w:hAnsi="Times New Roman" w:cs="Times New Roman"/>
                <w:b/>
                <w:bCs/>
                <w:sz w:val="24"/>
                <w:szCs w:val="24"/>
              </w:rPr>
              <w:t>Ciberseguridad</w:t>
            </w:r>
            <w:proofErr w:type="spellEnd"/>
            <w:r w:rsidR="003F1335" w:rsidRPr="00C052A2">
              <w:rPr>
                <w:rFonts w:ascii="Times New Roman" w:hAnsi="Times New Roman" w:cs="Times New Roman"/>
                <w:b/>
                <w:bCs/>
                <w:sz w:val="24"/>
                <w:szCs w:val="24"/>
              </w:rPr>
              <w:t xml:space="preserve"> </w:t>
            </w:r>
          </w:p>
        </w:tc>
      </w:tr>
      <w:tr w:rsidR="003F1335" w:rsidRPr="00C052A2" w:rsidTr="00334190">
        <w:trPr>
          <w:trHeight w:val="399"/>
        </w:trPr>
        <w:tc>
          <w:tcPr>
            <w:tcW w:w="0" w:type="auto"/>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Egresados</w:t>
            </w:r>
          </w:p>
        </w:tc>
        <w:tc>
          <w:tcPr>
            <w:tcW w:w="1176"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Hombres</w:t>
            </w:r>
          </w:p>
        </w:tc>
        <w:tc>
          <w:tcPr>
            <w:tcW w:w="851"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Mujeres</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1134"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Militares</w:t>
            </w:r>
          </w:p>
        </w:tc>
        <w:tc>
          <w:tcPr>
            <w:tcW w:w="993"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Civiles</w:t>
            </w:r>
          </w:p>
        </w:tc>
        <w:tc>
          <w:tcPr>
            <w:tcW w:w="850"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r>
      <w:tr w:rsidR="003F1335" w:rsidRPr="00C052A2" w:rsidTr="00334190">
        <w:trPr>
          <w:trHeight w:val="389"/>
        </w:trPr>
        <w:tc>
          <w:tcPr>
            <w:tcW w:w="0" w:type="auto"/>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29</w:t>
            </w:r>
          </w:p>
        </w:tc>
        <w:tc>
          <w:tcPr>
            <w:tcW w:w="1176"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22</w:t>
            </w:r>
          </w:p>
        </w:tc>
        <w:tc>
          <w:tcPr>
            <w:tcW w:w="851"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76</w:t>
            </w:r>
            <w:r w:rsidRPr="00C052A2">
              <w:rPr>
                <w:rFonts w:ascii="Times New Roman" w:hAnsi="Times New Roman" w:cs="Times New Roman"/>
                <w:b/>
                <w:sz w:val="24"/>
                <w:szCs w:val="24"/>
              </w:rPr>
              <w:t>%</w:t>
            </w:r>
          </w:p>
        </w:tc>
        <w:tc>
          <w:tcPr>
            <w:tcW w:w="992"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7</w:t>
            </w:r>
          </w:p>
        </w:tc>
        <w:tc>
          <w:tcPr>
            <w:tcW w:w="992"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24</w:t>
            </w:r>
            <w:r w:rsidRPr="00C052A2">
              <w:rPr>
                <w:rFonts w:ascii="Times New Roman" w:hAnsi="Times New Roman" w:cs="Times New Roman"/>
                <w:b/>
                <w:sz w:val="24"/>
                <w:szCs w:val="24"/>
              </w:rPr>
              <w:t>%</w:t>
            </w:r>
          </w:p>
        </w:tc>
        <w:tc>
          <w:tcPr>
            <w:tcW w:w="1134"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w:t>
            </w:r>
          </w:p>
        </w:tc>
        <w:tc>
          <w:tcPr>
            <w:tcW w:w="993"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7</w:t>
            </w:r>
            <w:r w:rsidRPr="00C052A2">
              <w:rPr>
                <w:rFonts w:ascii="Times New Roman" w:hAnsi="Times New Roman" w:cs="Times New Roman"/>
                <w:b/>
                <w:sz w:val="24"/>
                <w:szCs w:val="24"/>
              </w:rPr>
              <w:t>%</w:t>
            </w:r>
          </w:p>
        </w:tc>
        <w:tc>
          <w:tcPr>
            <w:tcW w:w="992"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27</w:t>
            </w:r>
          </w:p>
        </w:tc>
        <w:tc>
          <w:tcPr>
            <w:tcW w:w="850" w:type="dxa"/>
            <w:tcBorders>
              <w:top w:val="single" w:sz="6" w:space="0" w:color="F8AF73"/>
              <w:left w:val="single" w:sz="6" w:space="0" w:color="F8AF73"/>
              <w:right w:val="single" w:sz="6" w:space="0" w:color="F8AF73"/>
            </w:tcBorders>
            <w:shd w:val="clear" w:color="auto" w:fill="FCE3CF"/>
            <w:hideMark/>
          </w:tcPr>
          <w:p w:rsidR="003F1335" w:rsidRPr="00C052A2" w:rsidRDefault="00723644"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93</w:t>
            </w:r>
            <w:r w:rsidR="003F1335" w:rsidRPr="00C052A2">
              <w:rPr>
                <w:rFonts w:ascii="Times New Roman" w:hAnsi="Times New Roman" w:cs="Times New Roman"/>
                <w:b/>
                <w:sz w:val="24"/>
                <w:szCs w:val="24"/>
              </w:rPr>
              <w:t>%</w:t>
            </w:r>
          </w:p>
        </w:tc>
      </w:tr>
    </w:tbl>
    <w:p w:rsidR="003F1335" w:rsidRDefault="003F1335" w:rsidP="00723644">
      <w:pPr>
        <w:pStyle w:val="Prrafodelista"/>
        <w:spacing w:after="0" w:line="360" w:lineRule="auto"/>
        <w:ind w:left="0"/>
        <w:jc w:val="both"/>
        <w:rPr>
          <w:rFonts w:ascii="Times New Roman" w:hAnsi="Times New Roman" w:cs="Times New Roman"/>
          <w:b/>
          <w:sz w:val="24"/>
          <w:szCs w:val="24"/>
        </w:rPr>
      </w:pPr>
    </w:p>
    <w:p w:rsidR="00D57D5A" w:rsidRDefault="00D57D5A" w:rsidP="00723644">
      <w:pPr>
        <w:pStyle w:val="Prrafodelista"/>
        <w:spacing w:after="0" w:line="360" w:lineRule="auto"/>
        <w:ind w:left="0"/>
        <w:jc w:val="both"/>
        <w:rPr>
          <w:rFonts w:ascii="Times New Roman" w:hAnsi="Times New Roman" w:cs="Times New Roman"/>
          <w:b/>
          <w:sz w:val="24"/>
          <w:szCs w:val="24"/>
        </w:rPr>
      </w:pPr>
    </w:p>
    <w:p w:rsidR="00D57D5A" w:rsidRDefault="00D57D5A" w:rsidP="00723644">
      <w:pPr>
        <w:pStyle w:val="Prrafodelista"/>
        <w:spacing w:after="0" w:line="360" w:lineRule="auto"/>
        <w:ind w:left="0"/>
        <w:jc w:val="both"/>
        <w:rPr>
          <w:rFonts w:ascii="Times New Roman" w:hAnsi="Times New Roman" w:cs="Times New Roman"/>
          <w:b/>
          <w:sz w:val="24"/>
          <w:szCs w:val="24"/>
        </w:rPr>
      </w:pPr>
    </w:p>
    <w:p w:rsidR="00673163" w:rsidRDefault="00673163" w:rsidP="00D57D5A">
      <w:pPr>
        <w:pStyle w:val="Prrafodelista"/>
        <w:numPr>
          <w:ilvl w:val="0"/>
          <w:numId w:val="20"/>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EVALUACIÓN QUINQUENAL</w:t>
      </w:r>
    </w:p>
    <w:p w:rsidR="00432272" w:rsidRPr="003F1A03" w:rsidRDefault="00432272" w:rsidP="00723644">
      <w:pPr>
        <w:pStyle w:val="Prrafodelista"/>
        <w:spacing w:after="0" w:line="360" w:lineRule="auto"/>
        <w:ind w:left="0"/>
        <w:jc w:val="both"/>
        <w:rPr>
          <w:rFonts w:ascii="Times New Roman" w:hAnsi="Times New Roman" w:cs="Times New Roman"/>
          <w:b/>
          <w:sz w:val="24"/>
          <w:szCs w:val="24"/>
        </w:rPr>
      </w:pPr>
    </w:p>
    <w:p w:rsidR="006D79D2" w:rsidRDefault="00673163"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La evaluación quinquenal consiste en el proceso de evaluación institucional regulatoria que tiene como finalidad el seguimiento y funcionamiento y las mejoras de las IES, en tal sentido, la evaluación institucional cumple con el objetivo de producir un diagnóstico lo más completo y fiable posible de cada institución, que está destinado a servir de soporte para impulsar el reforzamiento de las áreas o componentes que se revelaron eficaces, así como para orientar las acciones de mejora de aquellos afectos que mostraron deficiencia. </w:t>
      </w:r>
    </w:p>
    <w:p w:rsidR="006D79D2" w:rsidRDefault="006D79D2" w:rsidP="00723644">
      <w:pPr>
        <w:spacing w:after="0" w:line="360" w:lineRule="auto"/>
        <w:ind w:firstLine="708"/>
        <w:jc w:val="both"/>
        <w:rPr>
          <w:rFonts w:ascii="Times New Roman" w:hAnsi="Times New Roman" w:cs="Times New Roman"/>
          <w:sz w:val="24"/>
          <w:szCs w:val="24"/>
        </w:rPr>
      </w:pPr>
    </w:p>
    <w:p w:rsidR="00673163" w:rsidRDefault="00673163"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La </w:t>
      </w:r>
      <w:r w:rsidR="006D79D2">
        <w:rPr>
          <w:rFonts w:ascii="Times New Roman" w:hAnsi="Times New Roman" w:cs="Times New Roman"/>
          <w:sz w:val="24"/>
          <w:szCs w:val="24"/>
        </w:rPr>
        <w:t xml:space="preserve">EGAEE </w:t>
      </w:r>
      <w:r w:rsidRPr="003F1A03">
        <w:rPr>
          <w:rFonts w:ascii="Times New Roman" w:hAnsi="Times New Roman" w:cs="Times New Roman"/>
          <w:sz w:val="24"/>
          <w:szCs w:val="24"/>
        </w:rPr>
        <w:t>llevó a cabo un proceso de socializacion a todo el personal, con la finalidad de darle a conocer los avances de la Autoevaluación preparatoria para la evaluación externa.</w:t>
      </w:r>
    </w:p>
    <w:p w:rsidR="00432272" w:rsidRPr="003F1A03" w:rsidRDefault="00432272" w:rsidP="00723644">
      <w:pPr>
        <w:spacing w:after="0" w:line="360" w:lineRule="auto"/>
        <w:jc w:val="both"/>
        <w:rPr>
          <w:rFonts w:ascii="Times New Roman" w:hAnsi="Times New Roman" w:cs="Times New Roman"/>
          <w:sz w:val="24"/>
          <w:szCs w:val="24"/>
        </w:rPr>
      </w:pPr>
    </w:p>
    <w:p w:rsidR="00D92F71" w:rsidRDefault="00673163" w:rsidP="00D57D5A">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Actualmente el resultado obtenido mediante las mesas de trabajo que se llevaron a cabo con cada área de la EGAEE es la siguiente:</w:t>
      </w:r>
    </w:p>
    <w:p w:rsidR="00D57D5A" w:rsidRPr="00D57D5A" w:rsidRDefault="00D57D5A" w:rsidP="00D57D5A">
      <w:pPr>
        <w:spacing w:after="0" w:line="360" w:lineRule="auto"/>
        <w:ind w:firstLine="708"/>
        <w:jc w:val="both"/>
        <w:rPr>
          <w:rFonts w:ascii="Times New Roman" w:hAnsi="Times New Roman" w:cs="Times New Roman"/>
          <w:sz w:val="24"/>
          <w:szCs w:val="24"/>
        </w:rPr>
      </w:pPr>
    </w:p>
    <w:p w:rsidR="002B34E5" w:rsidRPr="003F1A03" w:rsidRDefault="002B34E5"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I: GESTIÓN INSTITUCIONAL</w:t>
      </w:r>
    </w:p>
    <w:tbl>
      <w:tblPr>
        <w:tblW w:w="10065" w:type="dxa"/>
        <w:tblInd w:w="-572" w:type="dxa"/>
        <w:tblCellMar>
          <w:left w:w="70" w:type="dxa"/>
          <w:right w:w="70" w:type="dxa"/>
        </w:tblCellMar>
        <w:tblLook w:val="04A0" w:firstRow="1" w:lastRow="0" w:firstColumn="1" w:lastColumn="0" w:noHBand="0" w:noVBand="1"/>
      </w:tblPr>
      <w:tblGrid>
        <w:gridCol w:w="2268"/>
        <w:gridCol w:w="4712"/>
        <w:gridCol w:w="1525"/>
        <w:gridCol w:w="1560"/>
      </w:tblGrid>
      <w:tr w:rsidR="00673163" w:rsidRPr="003F1A03" w:rsidTr="00432272">
        <w:trPr>
          <w:trHeight w:val="353"/>
        </w:trPr>
        <w:tc>
          <w:tcPr>
            <w:tcW w:w="2268"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DIMENSIÓN </w:t>
            </w:r>
          </w:p>
        </w:tc>
        <w:tc>
          <w:tcPr>
            <w:tcW w:w="4712"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COMPONENTE </w:t>
            </w:r>
          </w:p>
        </w:tc>
        <w:tc>
          <w:tcPr>
            <w:tcW w:w="3085" w:type="dxa"/>
            <w:gridSpan w:val="2"/>
            <w:tcBorders>
              <w:top w:val="single" w:sz="8" w:space="0" w:color="auto"/>
              <w:left w:val="nil"/>
              <w:bottom w:val="single" w:sz="8" w:space="0" w:color="auto"/>
              <w:right w:val="single" w:sz="4" w:space="0" w:color="000000"/>
            </w:tcBorders>
            <w:shd w:val="clear" w:color="auto" w:fill="92CDDC" w:themeFill="accent5" w:themeFillTint="99"/>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PUNTUACIÓN </w:t>
            </w:r>
          </w:p>
        </w:tc>
      </w:tr>
      <w:tr w:rsidR="00673163" w:rsidRPr="003F1A03" w:rsidTr="00432272">
        <w:trPr>
          <w:trHeight w:val="353"/>
        </w:trPr>
        <w:tc>
          <w:tcPr>
            <w:tcW w:w="2268" w:type="dxa"/>
            <w:vMerge/>
            <w:tcBorders>
              <w:top w:val="single" w:sz="4" w:space="0" w:color="000000"/>
              <w:left w:val="single" w:sz="4" w:space="0" w:color="000000"/>
              <w:bottom w:val="single" w:sz="4" w:space="0" w:color="auto"/>
              <w:right w:val="single" w:sz="8" w:space="0" w:color="000000"/>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vMerge/>
            <w:tcBorders>
              <w:top w:val="single" w:sz="8" w:space="0" w:color="000000"/>
              <w:left w:val="single" w:sz="8" w:space="0" w:color="000000"/>
              <w:bottom w:val="single" w:sz="4" w:space="0" w:color="auto"/>
              <w:right w:val="single" w:sz="8"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1525" w:type="dxa"/>
            <w:tcBorders>
              <w:top w:val="nil"/>
              <w:left w:val="nil"/>
              <w:bottom w:val="single" w:sz="8" w:space="0" w:color="auto"/>
              <w:right w:val="nil"/>
            </w:tcBorders>
            <w:shd w:val="clear" w:color="BDD6EE" w:fill="BDD6EE"/>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60" w:type="dxa"/>
            <w:tcBorders>
              <w:top w:val="nil"/>
              <w:left w:val="single" w:sz="8" w:space="0" w:color="auto"/>
              <w:bottom w:val="single" w:sz="8" w:space="0" w:color="auto"/>
              <w:right w:val="single" w:sz="8" w:space="0" w:color="auto"/>
            </w:tcBorders>
            <w:shd w:val="clear" w:color="BDD6EE" w:fill="BDD6EE"/>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673163" w:rsidRPr="003F1A03" w:rsidTr="00432272">
        <w:trPr>
          <w:trHeight w:val="353"/>
        </w:trPr>
        <w:tc>
          <w:tcPr>
            <w:tcW w:w="2268" w:type="dxa"/>
            <w:vMerge w:val="restart"/>
            <w:tcBorders>
              <w:top w:val="single" w:sz="4" w:space="0" w:color="auto"/>
              <w:left w:val="single" w:sz="4" w:space="0" w:color="auto"/>
              <w:bottom w:val="single" w:sz="4" w:space="0" w:color="auto"/>
              <w:right w:val="single" w:sz="4" w:space="0" w:color="auto"/>
            </w:tcBorders>
            <w:shd w:val="clear" w:color="BDD6EE" w:fill="BDD6EE"/>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GESTIÓN INSTITUCIONAL</w:t>
            </w: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1.1 Filosofía y Plan de Desarrollo Institucional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28.144</w:t>
            </w:r>
          </w:p>
        </w:tc>
        <w:tc>
          <w:tcPr>
            <w:tcW w:w="1560" w:type="dxa"/>
            <w:tcBorders>
              <w:top w:val="nil"/>
              <w:left w:val="single" w:sz="8" w:space="0" w:color="auto"/>
              <w:bottom w:val="nil"/>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1.2 Estructura organizacional y sistema de gobierno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27.61</w:t>
            </w:r>
          </w:p>
        </w:tc>
        <w:tc>
          <w:tcPr>
            <w:tcW w:w="15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1.3 Marco legal y normativo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9.434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9.43</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1.4 Gestión administrativa y financiera</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27.83</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1.5 Bienestar institucional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8.962</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1.6 Recursos humanos administrativos y de apoyo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23.584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23.58</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1.7 Identidad institucional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13.207</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14.15</w:t>
            </w:r>
          </w:p>
        </w:tc>
      </w:tr>
      <w:tr w:rsidR="00673163" w:rsidRPr="003F1A03" w:rsidTr="00432272">
        <w:trPr>
          <w:trHeight w:val="353"/>
        </w:trPr>
        <w:tc>
          <w:tcPr>
            <w:tcW w:w="2268" w:type="dxa"/>
            <w:vMerge/>
            <w:tcBorders>
              <w:top w:val="single" w:sz="4" w:space="0" w:color="auto"/>
              <w:left w:val="single" w:sz="8" w:space="0" w:color="000000"/>
              <w:bottom w:val="single" w:sz="4" w:space="0" w:color="auto"/>
              <w:right w:val="single" w:sz="8" w:space="0" w:color="000000"/>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nil"/>
              <w:bottom w:val="single" w:sz="8"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1.8 Ética y Transparencia</w:t>
            </w:r>
          </w:p>
        </w:tc>
        <w:tc>
          <w:tcPr>
            <w:tcW w:w="1525" w:type="dxa"/>
            <w:tcBorders>
              <w:top w:val="nil"/>
              <w:left w:val="single" w:sz="8" w:space="0" w:color="auto"/>
              <w:bottom w:val="single" w:sz="8" w:space="0" w:color="auto"/>
              <w:right w:val="nil"/>
            </w:tcBorders>
            <w:shd w:val="clear" w:color="auto" w:fill="auto"/>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9.434</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37.74</w:t>
            </w:r>
          </w:p>
        </w:tc>
      </w:tr>
      <w:tr w:rsidR="00673163" w:rsidRPr="003F1A03" w:rsidTr="00432272">
        <w:trPr>
          <w:trHeight w:val="353"/>
        </w:trPr>
        <w:tc>
          <w:tcPr>
            <w:tcW w:w="2268" w:type="dxa"/>
            <w:tcBorders>
              <w:top w:val="single" w:sz="4" w:space="0" w:color="auto"/>
              <w:left w:val="nil"/>
              <w:bottom w:val="nil"/>
              <w:right w:val="nil"/>
            </w:tcBorders>
            <w:shd w:val="clear" w:color="auto" w:fill="auto"/>
            <w:noWrap/>
            <w:vAlign w:val="bottom"/>
            <w:hideMark/>
          </w:tcPr>
          <w:p w:rsidR="0067316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p w:rsidR="00723644" w:rsidRDefault="00723644" w:rsidP="00723644">
            <w:pPr>
              <w:spacing w:after="0" w:line="360" w:lineRule="auto"/>
              <w:jc w:val="both"/>
              <w:rPr>
                <w:rFonts w:ascii="Times New Roman" w:eastAsia="Times New Roman" w:hAnsi="Times New Roman" w:cs="Times New Roman"/>
                <w:b/>
                <w:bCs/>
                <w:color w:val="000000"/>
                <w:sz w:val="24"/>
                <w:szCs w:val="24"/>
                <w:lang w:eastAsia="es-DO"/>
              </w:rPr>
            </w:pPr>
          </w:p>
          <w:p w:rsidR="00723644" w:rsidRPr="003F1A03" w:rsidRDefault="00723644"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nil"/>
              <w:left w:val="nil"/>
              <w:bottom w:val="nil"/>
              <w:right w:val="nil"/>
            </w:tcBorders>
            <w:shd w:val="clear" w:color="auto" w:fill="auto"/>
            <w:noWrap/>
            <w:vAlign w:val="bottom"/>
            <w:hideMark/>
          </w:tcPr>
          <w:p w:rsidR="00673163" w:rsidRPr="003F1A03" w:rsidRDefault="00673163" w:rsidP="00723644">
            <w:pPr>
              <w:spacing w:after="0" w:line="360" w:lineRule="auto"/>
              <w:jc w:val="both"/>
              <w:rPr>
                <w:rFonts w:ascii="Times New Roman" w:eastAsia="Times New Roman" w:hAnsi="Times New Roman" w:cs="Times New Roman"/>
                <w:sz w:val="24"/>
                <w:szCs w:val="24"/>
                <w:lang w:eastAsia="es-DO"/>
              </w:rPr>
            </w:pPr>
          </w:p>
        </w:tc>
        <w:tc>
          <w:tcPr>
            <w:tcW w:w="1525" w:type="dxa"/>
            <w:tcBorders>
              <w:top w:val="nil"/>
              <w:left w:val="single" w:sz="8" w:space="0" w:color="auto"/>
              <w:bottom w:val="single" w:sz="8" w:space="0" w:color="auto"/>
              <w:right w:val="nil"/>
            </w:tcBorders>
            <w:shd w:val="clear" w:color="000000" w:fill="FFFF00"/>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148.205</w:t>
            </w:r>
          </w:p>
        </w:tc>
        <w:tc>
          <w:tcPr>
            <w:tcW w:w="1560" w:type="dxa"/>
            <w:tcBorders>
              <w:top w:val="nil"/>
              <w:left w:val="single" w:sz="8" w:space="0" w:color="auto"/>
              <w:bottom w:val="single" w:sz="8" w:space="0" w:color="auto"/>
              <w:right w:val="single" w:sz="8" w:space="0" w:color="auto"/>
            </w:tcBorders>
            <w:shd w:val="clear" w:color="000000" w:fill="FFFF00"/>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188.67</w:t>
            </w:r>
          </w:p>
        </w:tc>
      </w:tr>
    </w:tbl>
    <w:p w:rsidR="002B34E5" w:rsidRPr="003F1A03" w:rsidRDefault="002B34E5"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II: GESTIÓN ACADÉMICA</w:t>
      </w:r>
    </w:p>
    <w:tbl>
      <w:tblPr>
        <w:tblW w:w="10064" w:type="dxa"/>
        <w:tblInd w:w="-572" w:type="dxa"/>
        <w:tblCellMar>
          <w:left w:w="70" w:type="dxa"/>
          <w:right w:w="70" w:type="dxa"/>
        </w:tblCellMar>
        <w:tblLook w:val="04A0" w:firstRow="1" w:lastRow="0" w:firstColumn="1" w:lastColumn="0" w:noHBand="0" w:noVBand="1"/>
      </w:tblPr>
      <w:tblGrid>
        <w:gridCol w:w="2268"/>
        <w:gridCol w:w="4678"/>
        <w:gridCol w:w="1559"/>
        <w:gridCol w:w="1559"/>
      </w:tblGrid>
      <w:tr w:rsidR="002B34E5" w:rsidRPr="003F1A03" w:rsidTr="00432272">
        <w:trPr>
          <w:trHeight w:val="230"/>
        </w:trPr>
        <w:tc>
          <w:tcPr>
            <w:tcW w:w="2268"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DIMENSIÓN </w:t>
            </w:r>
          </w:p>
        </w:tc>
        <w:tc>
          <w:tcPr>
            <w:tcW w:w="4678" w:type="dxa"/>
            <w:vMerge w:val="restart"/>
            <w:tcBorders>
              <w:top w:val="single" w:sz="8" w:space="0" w:color="000000"/>
              <w:left w:val="single" w:sz="8" w:space="0" w:color="000000"/>
              <w:bottom w:val="single" w:sz="8" w:space="0" w:color="000000"/>
              <w:right w:val="single" w:sz="4"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COMPONENTE </w:t>
            </w:r>
          </w:p>
        </w:tc>
        <w:tc>
          <w:tcPr>
            <w:tcW w:w="311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PUNTUACIÓN </w:t>
            </w:r>
          </w:p>
        </w:tc>
      </w:tr>
      <w:tr w:rsidR="002B34E5" w:rsidRPr="003F1A03" w:rsidTr="00432272">
        <w:trPr>
          <w:trHeight w:val="230"/>
        </w:trPr>
        <w:tc>
          <w:tcPr>
            <w:tcW w:w="2268" w:type="dxa"/>
            <w:vMerge/>
            <w:tcBorders>
              <w:top w:val="single" w:sz="4" w:space="0" w:color="000000"/>
              <w:left w:val="single" w:sz="4" w:space="0" w:color="000000"/>
              <w:bottom w:val="single" w:sz="8" w:space="0" w:color="000000"/>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4678" w:type="dxa"/>
            <w:vMerge/>
            <w:tcBorders>
              <w:top w:val="single" w:sz="8" w:space="0" w:color="000000"/>
              <w:left w:val="single" w:sz="8" w:space="0" w:color="000000"/>
              <w:bottom w:val="single" w:sz="8" w:space="0" w:color="000000"/>
              <w:right w:val="single" w:sz="8" w:space="0" w:color="auto"/>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1559" w:type="dxa"/>
            <w:tcBorders>
              <w:top w:val="nil"/>
              <w:left w:val="nil"/>
              <w:bottom w:val="single" w:sz="8" w:space="0" w:color="auto"/>
              <w:right w:val="single" w:sz="8"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59" w:type="dxa"/>
            <w:tcBorders>
              <w:top w:val="nil"/>
              <w:left w:val="nil"/>
              <w:bottom w:val="single" w:sz="8" w:space="0" w:color="auto"/>
              <w:right w:val="single" w:sz="8"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2B34E5" w:rsidRPr="003F1A03" w:rsidTr="00432272">
        <w:trPr>
          <w:trHeight w:val="230"/>
        </w:trPr>
        <w:tc>
          <w:tcPr>
            <w:tcW w:w="2268" w:type="dxa"/>
            <w:vMerge w:val="restart"/>
            <w:tcBorders>
              <w:top w:val="single" w:sz="8" w:space="0" w:color="000000"/>
              <w:left w:val="single" w:sz="8" w:space="0" w:color="000000"/>
              <w:bottom w:val="single" w:sz="4" w:space="0" w:color="auto"/>
              <w:right w:val="single" w:sz="8" w:space="0" w:color="000000"/>
            </w:tcBorders>
            <w:shd w:val="clear" w:color="BDD6EE" w:fill="BDD6EE"/>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GESTIÓN ACADÉMICA</w:t>
            </w:r>
          </w:p>
        </w:tc>
        <w:tc>
          <w:tcPr>
            <w:tcW w:w="4678"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2.1Políticas Educativas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28.17</w:t>
            </w:r>
          </w:p>
        </w:tc>
        <w:tc>
          <w:tcPr>
            <w:tcW w:w="1559" w:type="dxa"/>
            <w:tcBorders>
              <w:top w:val="nil"/>
              <w:left w:val="nil"/>
              <w:bottom w:val="nil"/>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2B34E5" w:rsidRPr="003F1A03" w:rsidTr="00432272">
        <w:trPr>
          <w:trHeight w:val="750"/>
        </w:trPr>
        <w:tc>
          <w:tcPr>
            <w:tcW w:w="2268"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2.2 Articulación funcional desde la docencia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27.04</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33.02</w:t>
            </w:r>
          </w:p>
        </w:tc>
      </w:tr>
      <w:tr w:rsidR="002B34E5" w:rsidRPr="003F1A03" w:rsidTr="00432272">
        <w:trPr>
          <w:trHeight w:val="230"/>
        </w:trPr>
        <w:tc>
          <w:tcPr>
            <w:tcW w:w="2268"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nil"/>
              <w:left w:val="nil"/>
              <w:bottom w:val="nil"/>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2.3 Gestión de la oferta educativa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37.55</w:t>
            </w:r>
          </w:p>
        </w:tc>
        <w:tc>
          <w:tcPr>
            <w:tcW w:w="1559"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37.74</w:t>
            </w:r>
          </w:p>
        </w:tc>
      </w:tr>
      <w:tr w:rsidR="002B34E5" w:rsidRPr="003F1A03" w:rsidTr="00432272">
        <w:trPr>
          <w:trHeight w:val="230"/>
        </w:trPr>
        <w:tc>
          <w:tcPr>
            <w:tcW w:w="2268"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single" w:sz="4" w:space="0" w:color="000000"/>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2.4 Admisión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33.02</w:t>
            </w:r>
          </w:p>
        </w:tc>
        <w:tc>
          <w:tcPr>
            <w:tcW w:w="1559"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33.02</w:t>
            </w:r>
          </w:p>
        </w:tc>
      </w:tr>
      <w:tr w:rsidR="002B34E5" w:rsidRPr="003F1A03" w:rsidTr="00432272">
        <w:trPr>
          <w:trHeight w:val="230"/>
        </w:trPr>
        <w:tc>
          <w:tcPr>
            <w:tcW w:w="2268"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2.5  Registro académico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37.735</w:t>
            </w:r>
          </w:p>
        </w:tc>
        <w:tc>
          <w:tcPr>
            <w:tcW w:w="1559"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37.74</w:t>
            </w:r>
          </w:p>
        </w:tc>
      </w:tr>
      <w:tr w:rsidR="002B34E5" w:rsidRPr="003F1A03" w:rsidTr="00432272">
        <w:trPr>
          <w:trHeight w:val="984"/>
        </w:trPr>
        <w:tc>
          <w:tcPr>
            <w:tcW w:w="2268"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2.6 Desarrollo y evaluación del proceso de enseñanza-aprendizaje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36.01</w:t>
            </w:r>
          </w:p>
        </w:tc>
        <w:tc>
          <w:tcPr>
            <w:tcW w:w="1559"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37.74</w:t>
            </w:r>
          </w:p>
        </w:tc>
      </w:tr>
      <w:tr w:rsidR="002B34E5" w:rsidRPr="003F1A03" w:rsidTr="00432272">
        <w:trPr>
          <w:trHeight w:val="230"/>
        </w:trPr>
        <w:tc>
          <w:tcPr>
            <w:tcW w:w="2268" w:type="dxa"/>
            <w:tcBorders>
              <w:top w:val="single" w:sz="4" w:space="0" w:color="auto"/>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nil"/>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hAnsi="Times New Roman" w:cs="Times New Roman"/>
                <w:sz w:val="24"/>
                <w:szCs w:val="24"/>
              </w:rPr>
            </w:pPr>
          </w:p>
        </w:tc>
        <w:tc>
          <w:tcPr>
            <w:tcW w:w="1559" w:type="dxa"/>
            <w:tcBorders>
              <w:top w:val="nil"/>
              <w:left w:val="single" w:sz="8" w:space="0" w:color="auto"/>
              <w:bottom w:val="single" w:sz="8" w:space="0" w:color="auto"/>
              <w:right w:val="single" w:sz="8" w:space="0" w:color="auto"/>
            </w:tcBorders>
            <w:shd w:val="clear" w:color="000000"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199.52</w:t>
            </w:r>
          </w:p>
        </w:tc>
        <w:tc>
          <w:tcPr>
            <w:tcW w:w="1559" w:type="dxa"/>
            <w:tcBorders>
              <w:top w:val="nil"/>
              <w:left w:val="nil"/>
              <w:bottom w:val="single" w:sz="8" w:space="0" w:color="auto"/>
              <w:right w:val="single" w:sz="8" w:space="0" w:color="auto"/>
            </w:tcBorders>
            <w:shd w:val="clear" w:color="000000"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207.56</w:t>
            </w:r>
          </w:p>
        </w:tc>
      </w:tr>
    </w:tbl>
    <w:p w:rsidR="002B34E5" w:rsidRPr="003F1A03" w:rsidRDefault="002B34E5" w:rsidP="00723644">
      <w:pPr>
        <w:spacing w:after="0" w:line="360" w:lineRule="auto"/>
        <w:jc w:val="both"/>
        <w:rPr>
          <w:rFonts w:ascii="Times New Roman" w:hAnsi="Times New Roman" w:cs="Times New Roman"/>
          <w:sz w:val="24"/>
          <w:szCs w:val="24"/>
        </w:rPr>
      </w:pPr>
    </w:p>
    <w:p w:rsidR="002B34E5" w:rsidRPr="003F1A03" w:rsidRDefault="002B34E5"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III: INVESTIGACIÓN</w:t>
      </w:r>
    </w:p>
    <w:tbl>
      <w:tblPr>
        <w:tblW w:w="9868" w:type="dxa"/>
        <w:tblInd w:w="-572" w:type="dxa"/>
        <w:tblLayout w:type="fixed"/>
        <w:tblCellMar>
          <w:left w:w="70" w:type="dxa"/>
          <w:right w:w="70" w:type="dxa"/>
        </w:tblCellMar>
        <w:tblLook w:val="04A0" w:firstRow="1" w:lastRow="0" w:firstColumn="1" w:lastColumn="0" w:noHBand="0" w:noVBand="1"/>
      </w:tblPr>
      <w:tblGrid>
        <w:gridCol w:w="2127"/>
        <w:gridCol w:w="4677"/>
        <w:gridCol w:w="1560"/>
        <w:gridCol w:w="1504"/>
      </w:tblGrid>
      <w:tr w:rsidR="002B34E5" w:rsidRPr="003F1A03" w:rsidTr="00432272">
        <w:trPr>
          <w:trHeight w:val="501"/>
        </w:trPr>
        <w:tc>
          <w:tcPr>
            <w:tcW w:w="2127"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DIMENSIÓN </w:t>
            </w:r>
          </w:p>
        </w:tc>
        <w:tc>
          <w:tcPr>
            <w:tcW w:w="4677"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COMPONENTE </w:t>
            </w:r>
          </w:p>
        </w:tc>
        <w:tc>
          <w:tcPr>
            <w:tcW w:w="3064" w:type="dxa"/>
            <w:gridSpan w:val="2"/>
            <w:tcBorders>
              <w:top w:val="single" w:sz="8" w:space="0" w:color="auto"/>
              <w:left w:val="nil"/>
              <w:bottom w:val="nil"/>
              <w:right w:val="single" w:sz="4"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PUNTUACIÓN </w:t>
            </w:r>
          </w:p>
        </w:tc>
      </w:tr>
      <w:tr w:rsidR="002B34E5" w:rsidRPr="003F1A03" w:rsidTr="00432272">
        <w:trPr>
          <w:trHeight w:val="501"/>
        </w:trPr>
        <w:tc>
          <w:tcPr>
            <w:tcW w:w="2127" w:type="dxa"/>
            <w:vMerge/>
            <w:tcBorders>
              <w:top w:val="single" w:sz="4" w:space="0" w:color="000000"/>
              <w:left w:val="single" w:sz="4" w:space="0" w:color="000000"/>
              <w:bottom w:val="single" w:sz="8" w:space="0" w:color="000000"/>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4677" w:type="dxa"/>
            <w:vMerge/>
            <w:tcBorders>
              <w:top w:val="single" w:sz="8" w:space="0" w:color="000000"/>
              <w:left w:val="single" w:sz="8" w:space="0" w:color="000000"/>
              <w:bottom w:val="single" w:sz="8" w:space="0" w:color="000000"/>
              <w:right w:val="single" w:sz="8" w:space="0" w:color="auto"/>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1560" w:type="dxa"/>
            <w:tcBorders>
              <w:top w:val="single" w:sz="4" w:space="0" w:color="000000"/>
              <w:left w:val="nil"/>
              <w:bottom w:val="single" w:sz="8" w:space="0" w:color="auto"/>
              <w:right w:val="single" w:sz="8"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04" w:type="dxa"/>
            <w:tcBorders>
              <w:top w:val="single" w:sz="8" w:space="0" w:color="auto"/>
              <w:left w:val="nil"/>
              <w:bottom w:val="single" w:sz="8" w:space="0" w:color="auto"/>
              <w:right w:val="single" w:sz="8"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2B34E5" w:rsidRPr="003F1A03" w:rsidTr="00432272">
        <w:trPr>
          <w:trHeight w:val="501"/>
        </w:trPr>
        <w:tc>
          <w:tcPr>
            <w:tcW w:w="2127" w:type="dxa"/>
            <w:vMerge w:val="restart"/>
            <w:tcBorders>
              <w:top w:val="single" w:sz="8" w:space="0" w:color="000000"/>
              <w:left w:val="single" w:sz="8" w:space="0" w:color="000000"/>
              <w:bottom w:val="single" w:sz="4" w:space="0" w:color="auto"/>
              <w:right w:val="single" w:sz="8" w:space="0" w:color="000000"/>
            </w:tcBorders>
            <w:shd w:val="clear" w:color="BDD6EE" w:fill="BDD6EE"/>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INVESTIGACIÓN </w:t>
            </w:r>
          </w:p>
        </w:tc>
        <w:tc>
          <w:tcPr>
            <w:tcW w:w="4677"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3.1 Política y normativa de investigación </w:t>
            </w:r>
          </w:p>
        </w:tc>
        <w:tc>
          <w:tcPr>
            <w:tcW w:w="1560"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13.612</w:t>
            </w:r>
          </w:p>
        </w:tc>
        <w:tc>
          <w:tcPr>
            <w:tcW w:w="1504" w:type="dxa"/>
            <w:tcBorders>
              <w:top w:val="nil"/>
              <w:left w:val="nil"/>
              <w:bottom w:val="nil"/>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14.15</w:t>
            </w:r>
          </w:p>
        </w:tc>
      </w:tr>
      <w:tr w:rsidR="002B34E5" w:rsidRPr="003F1A03" w:rsidTr="00432272">
        <w:trPr>
          <w:trHeight w:val="501"/>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7"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3.2 Gestión de la investigación </w:t>
            </w:r>
          </w:p>
        </w:tc>
        <w:tc>
          <w:tcPr>
            <w:tcW w:w="1560"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41.509</w:t>
            </w:r>
          </w:p>
        </w:tc>
        <w:tc>
          <w:tcPr>
            <w:tcW w:w="1504" w:type="dxa"/>
            <w:tcBorders>
              <w:top w:val="single" w:sz="4" w:space="0" w:color="auto"/>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42.45</w:t>
            </w:r>
          </w:p>
        </w:tc>
      </w:tr>
      <w:tr w:rsidR="002B34E5" w:rsidRPr="003F1A03" w:rsidTr="00432272">
        <w:trPr>
          <w:trHeight w:val="501"/>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7" w:type="dxa"/>
            <w:tcBorders>
              <w:top w:val="nil"/>
              <w:left w:val="nil"/>
              <w:bottom w:val="nil"/>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3.3 Articulación funcional desde la investigación </w:t>
            </w:r>
          </w:p>
        </w:tc>
        <w:tc>
          <w:tcPr>
            <w:tcW w:w="1560"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16.037</w:t>
            </w:r>
          </w:p>
        </w:tc>
        <w:tc>
          <w:tcPr>
            <w:tcW w:w="1504"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2B34E5" w:rsidRPr="003F1A03" w:rsidTr="00432272">
        <w:trPr>
          <w:trHeight w:val="501"/>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7" w:type="dxa"/>
            <w:tcBorders>
              <w:top w:val="single" w:sz="4" w:space="0" w:color="000000"/>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3.4 Resultados de la investigación </w:t>
            </w:r>
          </w:p>
        </w:tc>
        <w:tc>
          <w:tcPr>
            <w:tcW w:w="1560"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15.094</w:t>
            </w:r>
          </w:p>
        </w:tc>
        <w:tc>
          <w:tcPr>
            <w:tcW w:w="1504"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23.58</w:t>
            </w:r>
          </w:p>
        </w:tc>
      </w:tr>
      <w:tr w:rsidR="002B34E5" w:rsidRPr="003F1A03" w:rsidTr="00432272">
        <w:trPr>
          <w:trHeight w:val="501"/>
        </w:trPr>
        <w:tc>
          <w:tcPr>
            <w:tcW w:w="2127" w:type="dxa"/>
            <w:tcBorders>
              <w:top w:val="single" w:sz="4" w:space="0" w:color="auto"/>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7" w:type="dxa"/>
            <w:tcBorders>
              <w:top w:val="nil"/>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eastAsia="Times New Roman" w:hAnsi="Times New Roman" w:cs="Times New Roman"/>
                <w:sz w:val="24"/>
                <w:szCs w:val="24"/>
                <w:lang w:eastAsia="es-DO"/>
              </w:rPr>
            </w:pPr>
          </w:p>
        </w:tc>
        <w:tc>
          <w:tcPr>
            <w:tcW w:w="1560" w:type="dxa"/>
            <w:tcBorders>
              <w:top w:val="nil"/>
              <w:left w:val="single" w:sz="8" w:space="0" w:color="auto"/>
              <w:bottom w:val="single" w:sz="8" w:space="0" w:color="auto"/>
              <w:right w:val="single" w:sz="8" w:space="0" w:color="auto"/>
            </w:tcBorders>
            <w:shd w:val="clear" w:color="000000"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86.25</w:t>
            </w:r>
          </w:p>
        </w:tc>
        <w:tc>
          <w:tcPr>
            <w:tcW w:w="1504" w:type="dxa"/>
            <w:tcBorders>
              <w:top w:val="nil"/>
              <w:left w:val="nil"/>
              <w:bottom w:val="single" w:sz="8" w:space="0" w:color="auto"/>
              <w:right w:val="single" w:sz="8" w:space="0" w:color="auto"/>
            </w:tcBorders>
            <w:shd w:val="clear" w:color="auto"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99.05</w:t>
            </w:r>
          </w:p>
        </w:tc>
      </w:tr>
    </w:tbl>
    <w:p w:rsidR="002B34E5" w:rsidRPr="003F1A03" w:rsidRDefault="002B34E5" w:rsidP="00723644">
      <w:pPr>
        <w:spacing w:after="0" w:line="360" w:lineRule="auto"/>
        <w:jc w:val="both"/>
        <w:rPr>
          <w:rFonts w:ascii="Times New Roman" w:hAnsi="Times New Roman" w:cs="Times New Roman"/>
          <w:sz w:val="24"/>
          <w:szCs w:val="24"/>
        </w:rPr>
      </w:pPr>
    </w:p>
    <w:p w:rsidR="002B34E5" w:rsidRPr="003F1A03" w:rsidRDefault="002B34E5"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 xml:space="preserve">DIMENSIÓN </w:t>
      </w:r>
      <w:r w:rsidR="00DF45E0" w:rsidRPr="003F1A03">
        <w:rPr>
          <w:rFonts w:ascii="Times New Roman" w:hAnsi="Times New Roman" w:cs="Times New Roman"/>
          <w:b/>
          <w:sz w:val="24"/>
          <w:szCs w:val="24"/>
        </w:rPr>
        <w:t>I</w:t>
      </w:r>
      <w:r w:rsidRPr="003F1A03">
        <w:rPr>
          <w:rFonts w:ascii="Times New Roman" w:hAnsi="Times New Roman" w:cs="Times New Roman"/>
          <w:b/>
          <w:sz w:val="24"/>
          <w:szCs w:val="24"/>
        </w:rPr>
        <w:t>V: EXTENSIÓN</w:t>
      </w:r>
    </w:p>
    <w:tbl>
      <w:tblPr>
        <w:tblW w:w="9899" w:type="dxa"/>
        <w:tblInd w:w="-572" w:type="dxa"/>
        <w:tblCellMar>
          <w:left w:w="70" w:type="dxa"/>
          <w:right w:w="70" w:type="dxa"/>
        </w:tblCellMar>
        <w:tblLook w:val="04A0" w:firstRow="1" w:lastRow="0" w:firstColumn="1" w:lastColumn="0" w:noHBand="0" w:noVBand="1"/>
      </w:tblPr>
      <w:tblGrid>
        <w:gridCol w:w="2127"/>
        <w:gridCol w:w="4536"/>
        <w:gridCol w:w="1701"/>
        <w:gridCol w:w="1535"/>
      </w:tblGrid>
      <w:tr w:rsidR="002B34E5" w:rsidRPr="003F1A03" w:rsidTr="00432272">
        <w:trPr>
          <w:trHeight w:val="342"/>
        </w:trPr>
        <w:tc>
          <w:tcPr>
            <w:tcW w:w="2127"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DIMENSIÓN </w:t>
            </w:r>
          </w:p>
        </w:tc>
        <w:tc>
          <w:tcPr>
            <w:tcW w:w="4536" w:type="dxa"/>
            <w:vMerge w:val="restart"/>
            <w:tcBorders>
              <w:top w:val="single" w:sz="8" w:space="0" w:color="000000"/>
              <w:left w:val="single" w:sz="8" w:space="0" w:color="000000"/>
              <w:bottom w:val="single" w:sz="8" w:space="0" w:color="000000"/>
              <w:right w:val="single" w:sz="4"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COMPONENTE </w:t>
            </w:r>
          </w:p>
        </w:tc>
        <w:tc>
          <w:tcPr>
            <w:tcW w:w="323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PUNTUACIÓN </w:t>
            </w:r>
          </w:p>
        </w:tc>
      </w:tr>
      <w:tr w:rsidR="002B34E5" w:rsidRPr="003F1A03" w:rsidTr="00432272">
        <w:trPr>
          <w:trHeight w:val="131"/>
        </w:trPr>
        <w:tc>
          <w:tcPr>
            <w:tcW w:w="2127" w:type="dxa"/>
            <w:vMerge/>
            <w:tcBorders>
              <w:top w:val="single" w:sz="4" w:space="0" w:color="000000"/>
              <w:left w:val="single" w:sz="4" w:space="0" w:color="000000"/>
              <w:bottom w:val="single" w:sz="8" w:space="0" w:color="000000"/>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4536" w:type="dxa"/>
            <w:vMerge/>
            <w:tcBorders>
              <w:top w:val="single" w:sz="8" w:space="0" w:color="000000"/>
              <w:left w:val="single" w:sz="8" w:space="0" w:color="000000"/>
              <w:bottom w:val="single" w:sz="8" w:space="0" w:color="000000"/>
              <w:right w:val="single" w:sz="8" w:space="0" w:color="auto"/>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1701" w:type="dxa"/>
            <w:tcBorders>
              <w:top w:val="single" w:sz="4" w:space="0" w:color="auto"/>
              <w:left w:val="nil"/>
              <w:bottom w:val="single" w:sz="8" w:space="0" w:color="auto"/>
              <w:right w:val="single" w:sz="4"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35" w:type="dxa"/>
            <w:tcBorders>
              <w:top w:val="single" w:sz="4" w:space="0" w:color="auto"/>
              <w:left w:val="single" w:sz="4" w:space="0" w:color="auto"/>
              <w:bottom w:val="single" w:sz="4" w:space="0" w:color="auto"/>
              <w:right w:val="single" w:sz="4"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2B34E5" w:rsidRPr="003F1A03" w:rsidTr="00432272">
        <w:trPr>
          <w:trHeight w:val="492"/>
        </w:trPr>
        <w:tc>
          <w:tcPr>
            <w:tcW w:w="2127" w:type="dxa"/>
            <w:vMerge w:val="restart"/>
            <w:tcBorders>
              <w:top w:val="single" w:sz="8" w:space="0" w:color="000000"/>
              <w:left w:val="single" w:sz="8" w:space="0" w:color="000000"/>
              <w:bottom w:val="single" w:sz="4" w:space="0" w:color="auto"/>
              <w:right w:val="single" w:sz="8" w:space="0" w:color="000000"/>
            </w:tcBorders>
            <w:shd w:val="clear" w:color="BDD6EE" w:fill="BDD6EE"/>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EXTENSIÓN</w:t>
            </w:r>
          </w:p>
        </w:tc>
        <w:tc>
          <w:tcPr>
            <w:tcW w:w="4536"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4.1Políticas de Vinculación con el medio/Extensión </w:t>
            </w:r>
          </w:p>
        </w:tc>
        <w:tc>
          <w:tcPr>
            <w:tcW w:w="1701" w:type="dxa"/>
            <w:tcBorders>
              <w:top w:val="nil"/>
              <w:left w:val="single" w:sz="8" w:space="0" w:color="auto"/>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10.75</w:t>
            </w:r>
          </w:p>
        </w:tc>
        <w:tc>
          <w:tcPr>
            <w:tcW w:w="1535" w:type="dxa"/>
            <w:tcBorders>
              <w:top w:val="nil"/>
              <w:left w:val="single" w:sz="8" w:space="0" w:color="auto"/>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2B34E5" w:rsidRPr="003F1A03" w:rsidTr="00432272">
        <w:trPr>
          <w:trHeight w:val="492"/>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4.2Gestión de la vinculación con el medio</w:t>
            </w:r>
          </w:p>
        </w:tc>
        <w:tc>
          <w:tcPr>
            <w:tcW w:w="1701" w:type="dxa"/>
            <w:tcBorders>
              <w:top w:val="nil"/>
              <w:left w:val="single" w:sz="8" w:space="0" w:color="auto"/>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18.55</w:t>
            </w:r>
          </w:p>
        </w:tc>
        <w:tc>
          <w:tcPr>
            <w:tcW w:w="1535" w:type="dxa"/>
            <w:tcBorders>
              <w:top w:val="nil"/>
              <w:left w:val="single" w:sz="8" w:space="0" w:color="auto"/>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2B34E5" w:rsidRPr="003F1A03" w:rsidTr="00432272">
        <w:trPr>
          <w:trHeight w:val="492"/>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nil"/>
              <w:left w:val="nil"/>
              <w:bottom w:val="nil"/>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4.3Articulación funcional e institucional </w:t>
            </w:r>
          </w:p>
        </w:tc>
        <w:tc>
          <w:tcPr>
            <w:tcW w:w="1701" w:type="dxa"/>
            <w:tcBorders>
              <w:top w:val="nil"/>
              <w:left w:val="single" w:sz="8" w:space="0" w:color="auto"/>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15.09</w:t>
            </w:r>
          </w:p>
        </w:tc>
        <w:tc>
          <w:tcPr>
            <w:tcW w:w="1535" w:type="dxa"/>
            <w:tcBorders>
              <w:top w:val="nil"/>
              <w:left w:val="single" w:sz="8" w:space="0" w:color="auto"/>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2B34E5" w:rsidRPr="003F1A03" w:rsidTr="00432272">
        <w:trPr>
          <w:trHeight w:val="492"/>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single" w:sz="4" w:space="0" w:color="000000"/>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4.4Resultados de la vinculación con el medio </w:t>
            </w:r>
          </w:p>
        </w:tc>
        <w:tc>
          <w:tcPr>
            <w:tcW w:w="1701" w:type="dxa"/>
            <w:tcBorders>
              <w:top w:val="nil"/>
              <w:left w:val="single" w:sz="8" w:space="0" w:color="auto"/>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8.33</w:t>
            </w:r>
          </w:p>
        </w:tc>
        <w:tc>
          <w:tcPr>
            <w:tcW w:w="1535" w:type="dxa"/>
            <w:tcBorders>
              <w:top w:val="nil"/>
              <w:left w:val="single" w:sz="8" w:space="0" w:color="auto"/>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2B34E5" w:rsidRPr="003F1A03" w:rsidTr="00432272">
        <w:trPr>
          <w:trHeight w:val="492"/>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4.5Egresados </w:t>
            </w:r>
          </w:p>
        </w:tc>
        <w:tc>
          <w:tcPr>
            <w:tcW w:w="1701" w:type="dxa"/>
            <w:tcBorders>
              <w:top w:val="nil"/>
              <w:left w:val="single" w:sz="8" w:space="0" w:color="auto"/>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3.58</w:t>
            </w:r>
          </w:p>
        </w:tc>
        <w:tc>
          <w:tcPr>
            <w:tcW w:w="1535" w:type="dxa"/>
            <w:tcBorders>
              <w:top w:val="nil"/>
              <w:left w:val="single" w:sz="8" w:space="0" w:color="auto"/>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14.15</w:t>
            </w:r>
          </w:p>
        </w:tc>
      </w:tr>
      <w:tr w:rsidR="002B34E5" w:rsidRPr="003F1A03" w:rsidTr="00432272">
        <w:trPr>
          <w:trHeight w:val="492"/>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nil"/>
              <w:left w:val="nil"/>
              <w:bottom w:val="single" w:sz="8"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4.6Internacionalización)</w:t>
            </w:r>
          </w:p>
        </w:tc>
        <w:tc>
          <w:tcPr>
            <w:tcW w:w="1701" w:type="dxa"/>
            <w:tcBorders>
              <w:top w:val="nil"/>
              <w:left w:val="single" w:sz="8" w:space="0" w:color="auto"/>
              <w:bottom w:val="single" w:sz="8" w:space="0" w:color="auto"/>
              <w:right w:val="nil"/>
            </w:tcBorders>
            <w:shd w:val="clear" w:color="auto" w:fill="auto"/>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12.893</w:t>
            </w:r>
          </w:p>
        </w:tc>
        <w:tc>
          <w:tcPr>
            <w:tcW w:w="1535" w:type="dxa"/>
            <w:tcBorders>
              <w:top w:val="nil"/>
              <w:left w:val="single" w:sz="8" w:space="0" w:color="auto"/>
              <w:bottom w:val="single" w:sz="4" w:space="0" w:color="auto"/>
              <w:right w:val="single" w:sz="8" w:space="0" w:color="auto"/>
            </w:tcBorders>
            <w:shd w:val="clear" w:color="auto" w:fill="auto"/>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14.15</w:t>
            </w:r>
          </w:p>
        </w:tc>
      </w:tr>
      <w:tr w:rsidR="002B34E5" w:rsidRPr="003F1A03" w:rsidTr="00432272">
        <w:trPr>
          <w:trHeight w:val="492"/>
        </w:trPr>
        <w:tc>
          <w:tcPr>
            <w:tcW w:w="2127" w:type="dxa"/>
            <w:tcBorders>
              <w:top w:val="single" w:sz="4" w:space="0" w:color="auto"/>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nil"/>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eastAsia="Times New Roman" w:hAnsi="Times New Roman" w:cs="Times New Roman"/>
                <w:sz w:val="24"/>
                <w:szCs w:val="24"/>
                <w:lang w:eastAsia="es-DO"/>
              </w:rPr>
            </w:pPr>
          </w:p>
        </w:tc>
        <w:tc>
          <w:tcPr>
            <w:tcW w:w="1701" w:type="dxa"/>
            <w:tcBorders>
              <w:top w:val="nil"/>
              <w:left w:val="single" w:sz="8" w:space="0" w:color="auto"/>
              <w:bottom w:val="single" w:sz="8" w:space="0" w:color="auto"/>
              <w:right w:val="nil"/>
            </w:tcBorders>
            <w:shd w:val="clear" w:color="000000"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56.32</w:t>
            </w:r>
          </w:p>
        </w:tc>
        <w:tc>
          <w:tcPr>
            <w:tcW w:w="153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103.78</w:t>
            </w:r>
          </w:p>
        </w:tc>
      </w:tr>
    </w:tbl>
    <w:p w:rsidR="002B34E5" w:rsidRPr="003F1A03" w:rsidRDefault="002B34E5" w:rsidP="00723644">
      <w:pPr>
        <w:spacing w:after="0" w:line="360" w:lineRule="auto"/>
        <w:jc w:val="both"/>
        <w:rPr>
          <w:rFonts w:ascii="Times New Roman" w:hAnsi="Times New Roman" w:cs="Times New Roman"/>
          <w:b/>
          <w:sz w:val="24"/>
          <w:szCs w:val="24"/>
        </w:rPr>
      </w:pPr>
    </w:p>
    <w:p w:rsidR="00DF45E0" w:rsidRPr="003F1A03" w:rsidRDefault="00DF45E0"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V: ESTUDIANTES</w:t>
      </w:r>
    </w:p>
    <w:tbl>
      <w:tblPr>
        <w:tblW w:w="9923" w:type="dxa"/>
        <w:tblInd w:w="-572" w:type="dxa"/>
        <w:tblCellMar>
          <w:left w:w="70" w:type="dxa"/>
          <w:right w:w="70" w:type="dxa"/>
        </w:tblCellMar>
        <w:tblLook w:val="04A0" w:firstRow="1" w:lastRow="0" w:firstColumn="1" w:lastColumn="0" w:noHBand="0" w:noVBand="1"/>
      </w:tblPr>
      <w:tblGrid>
        <w:gridCol w:w="2127"/>
        <w:gridCol w:w="4551"/>
        <w:gridCol w:w="1686"/>
        <w:gridCol w:w="1559"/>
      </w:tblGrid>
      <w:tr w:rsidR="00DF45E0" w:rsidRPr="003F1A03" w:rsidTr="00432272">
        <w:trPr>
          <w:trHeight w:val="427"/>
        </w:trPr>
        <w:tc>
          <w:tcPr>
            <w:tcW w:w="2127"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DIMENSIÓN </w:t>
            </w:r>
          </w:p>
        </w:tc>
        <w:tc>
          <w:tcPr>
            <w:tcW w:w="4551"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COMPONENTE </w:t>
            </w:r>
          </w:p>
        </w:tc>
        <w:tc>
          <w:tcPr>
            <w:tcW w:w="3245" w:type="dxa"/>
            <w:gridSpan w:val="2"/>
            <w:tcBorders>
              <w:top w:val="single" w:sz="8" w:space="0" w:color="auto"/>
              <w:left w:val="nil"/>
              <w:bottom w:val="single" w:sz="8" w:space="0" w:color="auto"/>
              <w:right w:val="single" w:sz="4" w:space="0" w:color="000000"/>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PUNTUACIÓN </w:t>
            </w:r>
          </w:p>
        </w:tc>
      </w:tr>
      <w:tr w:rsidR="00DF45E0" w:rsidRPr="003F1A03" w:rsidTr="00432272">
        <w:trPr>
          <w:trHeight w:val="405"/>
        </w:trPr>
        <w:tc>
          <w:tcPr>
            <w:tcW w:w="2127" w:type="dxa"/>
            <w:vMerge/>
            <w:tcBorders>
              <w:top w:val="single" w:sz="4" w:space="0" w:color="000000"/>
              <w:left w:val="single" w:sz="4" w:space="0" w:color="000000"/>
              <w:bottom w:val="single" w:sz="8" w:space="0" w:color="000000"/>
              <w:right w:val="single" w:sz="8" w:space="0" w:color="000000"/>
            </w:tcBorders>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p>
        </w:tc>
        <w:tc>
          <w:tcPr>
            <w:tcW w:w="4551" w:type="dxa"/>
            <w:vMerge/>
            <w:tcBorders>
              <w:top w:val="single" w:sz="8" w:space="0" w:color="000000"/>
              <w:left w:val="single" w:sz="8" w:space="0" w:color="000000"/>
              <w:bottom w:val="single" w:sz="8" w:space="0" w:color="000000"/>
              <w:right w:val="single" w:sz="8" w:space="0" w:color="auto"/>
            </w:tcBorders>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p>
        </w:tc>
        <w:tc>
          <w:tcPr>
            <w:tcW w:w="1686" w:type="dxa"/>
            <w:tcBorders>
              <w:top w:val="nil"/>
              <w:left w:val="nil"/>
              <w:bottom w:val="nil"/>
              <w:right w:val="nil"/>
            </w:tcBorders>
            <w:shd w:val="clear" w:color="BDD6EE" w:fill="BDD6EE"/>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EGAEE </w:t>
            </w:r>
          </w:p>
        </w:tc>
        <w:tc>
          <w:tcPr>
            <w:tcW w:w="1559" w:type="dxa"/>
            <w:tcBorders>
              <w:top w:val="nil"/>
              <w:left w:val="single" w:sz="8" w:space="0" w:color="auto"/>
              <w:bottom w:val="single" w:sz="8" w:space="0" w:color="auto"/>
              <w:right w:val="single" w:sz="8" w:space="0" w:color="auto"/>
            </w:tcBorders>
            <w:shd w:val="clear" w:color="BDD6EE" w:fill="BDD6EE"/>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DF45E0" w:rsidRPr="003F1A03" w:rsidTr="00432272">
        <w:trPr>
          <w:trHeight w:val="705"/>
        </w:trPr>
        <w:tc>
          <w:tcPr>
            <w:tcW w:w="2127" w:type="dxa"/>
            <w:vMerge w:val="restart"/>
            <w:tcBorders>
              <w:top w:val="single" w:sz="8" w:space="0" w:color="000000"/>
              <w:left w:val="single" w:sz="8" w:space="0" w:color="auto"/>
              <w:bottom w:val="single" w:sz="4" w:space="0" w:color="auto"/>
              <w:right w:val="single" w:sz="8" w:space="0" w:color="000000"/>
            </w:tcBorders>
            <w:shd w:val="clear" w:color="BDD6EE" w:fill="BDD6EE"/>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ESTUDIANTES </w:t>
            </w:r>
          </w:p>
        </w:tc>
        <w:tc>
          <w:tcPr>
            <w:tcW w:w="4551" w:type="dxa"/>
            <w:tcBorders>
              <w:top w:val="nil"/>
              <w:left w:val="nil"/>
              <w:bottom w:val="single" w:sz="4" w:space="0" w:color="000000"/>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5.1: Sistema de gestión y bienestar estudiantil</w:t>
            </w:r>
          </w:p>
        </w:tc>
        <w:tc>
          <w:tcPr>
            <w:tcW w:w="1686" w:type="dxa"/>
            <w:tcBorders>
              <w:top w:val="single" w:sz="8" w:space="0" w:color="auto"/>
              <w:left w:val="nil"/>
              <w:bottom w:val="single" w:sz="4" w:space="0" w:color="000000"/>
              <w:right w:val="nil"/>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25.79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47.1</w:t>
            </w:r>
          </w:p>
        </w:tc>
      </w:tr>
      <w:tr w:rsidR="00DF45E0" w:rsidRPr="003F1A03" w:rsidTr="00432272">
        <w:trPr>
          <w:trHeight w:val="705"/>
        </w:trPr>
        <w:tc>
          <w:tcPr>
            <w:tcW w:w="2127" w:type="dxa"/>
            <w:vMerge/>
            <w:tcBorders>
              <w:top w:val="nil"/>
              <w:left w:val="single" w:sz="8" w:space="0" w:color="auto"/>
              <w:bottom w:val="single" w:sz="4" w:space="0" w:color="auto"/>
              <w:right w:val="single" w:sz="8" w:space="0" w:color="000000"/>
            </w:tcBorders>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51" w:type="dxa"/>
            <w:tcBorders>
              <w:top w:val="nil"/>
              <w:left w:val="nil"/>
              <w:bottom w:val="single" w:sz="4" w:space="0" w:color="000000"/>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5.2: Organización y participación de los estudiantes en la gestión institucional </w:t>
            </w:r>
          </w:p>
        </w:tc>
        <w:tc>
          <w:tcPr>
            <w:tcW w:w="1686" w:type="dxa"/>
            <w:tcBorders>
              <w:top w:val="nil"/>
              <w:left w:val="nil"/>
              <w:bottom w:val="single" w:sz="4" w:space="0" w:color="000000"/>
              <w:right w:val="nil"/>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8.96</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14.2</w:t>
            </w:r>
          </w:p>
        </w:tc>
      </w:tr>
      <w:tr w:rsidR="00DF45E0" w:rsidRPr="003F1A03" w:rsidTr="00432272">
        <w:trPr>
          <w:trHeight w:val="535"/>
        </w:trPr>
        <w:tc>
          <w:tcPr>
            <w:tcW w:w="2127" w:type="dxa"/>
            <w:vMerge/>
            <w:tcBorders>
              <w:top w:val="nil"/>
              <w:left w:val="single" w:sz="8" w:space="0" w:color="auto"/>
              <w:bottom w:val="single" w:sz="4" w:space="0" w:color="auto"/>
              <w:right w:val="single" w:sz="8" w:space="0" w:color="000000"/>
            </w:tcBorders>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51" w:type="dxa"/>
            <w:tcBorders>
              <w:top w:val="nil"/>
              <w:left w:val="nil"/>
              <w:bottom w:val="single" w:sz="8"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5.3: Vida y progreso académico</w:t>
            </w:r>
          </w:p>
        </w:tc>
        <w:tc>
          <w:tcPr>
            <w:tcW w:w="1686" w:type="dxa"/>
            <w:tcBorders>
              <w:top w:val="nil"/>
              <w:left w:val="nil"/>
              <w:bottom w:val="single" w:sz="4" w:space="0" w:color="000000"/>
              <w:right w:val="nil"/>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22.08</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DF45E0" w:rsidRPr="003F1A03" w:rsidTr="00432272">
        <w:trPr>
          <w:trHeight w:val="499"/>
        </w:trPr>
        <w:tc>
          <w:tcPr>
            <w:tcW w:w="2127" w:type="dxa"/>
            <w:tcBorders>
              <w:top w:val="single" w:sz="4" w:space="0" w:color="auto"/>
              <w:left w:val="nil"/>
              <w:bottom w:val="nil"/>
              <w:right w:val="nil"/>
            </w:tcBorders>
            <w:shd w:val="clear" w:color="auto" w:fill="auto"/>
            <w:noWrap/>
            <w:vAlign w:val="bottom"/>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51" w:type="dxa"/>
            <w:tcBorders>
              <w:top w:val="nil"/>
              <w:left w:val="nil"/>
              <w:bottom w:val="nil"/>
              <w:right w:val="nil"/>
            </w:tcBorders>
            <w:shd w:val="clear" w:color="auto" w:fill="auto"/>
            <w:noWrap/>
            <w:vAlign w:val="bottom"/>
            <w:hideMark/>
          </w:tcPr>
          <w:p w:rsidR="00DF45E0" w:rsidRPr="003F1A03" w:rsidRDefault="00DF45E0" w:rsidP="00723644">
            <w:pPr>
              <w:spacing w:after="0" w:line="360" w:lineRule="auto"/>
              <w:jc w:val="both"/>
              <w:rPr>
                <w:rFonts w:ascii="Times New Roman" w:eastAsia="Times New Roman" w:hAnsi="Times New Roman" w:cs="Times New Roman"/>
                <w:sz w:val="24"/>
                <w:szCs w:val="24"/>
                <w:lang w:eastAsia="es-DO"/>
              </w:rPr>
            </w:pPr>
          </w:p>
        </w:tc>
        <w:tc>
          <w:tcPr>
            <w:tcW w:w="1686" w:type="dxa"/>
            <w:tcBorders>
              <w:top w:val="nil"/>
              <w:left w:val="single" w:sz="8" w:space="0" w:color="auto"/>
              <w:bottom w:val="single" w:sz="8" w:space="0" w:color="auto"/>
              <w:right w:val="nil"/>
            </w:tcBorders>
            <w:shd w:val="clear" w:color="000000" w:fill="FFFF00"/>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56.82</w:t>
            </w:r>
          </w:p>
        </w:tc>
        <w:tc>
          <w:tcPr>
            <w:tcW w:w="1559"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89.62</w:t>
            </w:r>
          </w:p>
        </w:tc>
      </w:tr>
    </w:tbl>
    <w:p w:rsidR="00DF45E0" w:rsidRPr="003F1A03" w:rsidRDefault="00DF45E0" w:rsidP="00723644">
      <w:pPr>
        <w:spacing w:after="0" w:line="360" w:lineRule="auto"/>
        <w:jc w:val="both"/>
        <w:rPr>
          <w:rFonts w:ascii="Times New Roman" w:hAnsi="Times New Roman" w:cs="Times New Roman"/>
          <w:b/>
          <w:sz w:val="24"/>
          <w:szCs w:val="24"/>
        </w:rPr>
      </w:pPr>
    </w:p>
    <w:p w:rsidR="00DF45E0" w:rsidRPr="003F1A03" w:rsidRDefault="00DF45E0"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VI: PERSONAL ACADÉMICO</w:t>
      </w:r>
    </w:p>
    <w:tbl>
      <w:tblPr>
        <w:tblW w:w="9943" w:type="dxa"/>
        <w:tblInd w:w="-734" w:type="dxa"/>
        <w:tblCellMar>
          <w:left w:w="70" w:type="dxa"/>
          <w:right w:w="70" w:type="dxa"/>
        </w:tblCellMar>
        <w:tblLook w:val="04A0" w:firstRow="1" w:lastRow="0" w:firstColumn="1" w:lastColumn="0" w:noHBand="0" w:noVBand="1"/>
      </w:tblPr>
      <w:tblGrid>
        <w:gridCol w:w="2252"/>
        <w:gridCol w:w="4767"/>
        <w:gridCol w:w="1365"/>
        <w:gridCol w:w="1559"/>
      </w:tblGrid>
      <w:tr w:rsidR="00DF45E0" w:rsidRPr="003F1A03" w:rsidTr="00432272">
        <w:trPr>
          <w:trHeight w:val="162"/>
        </w:trPr>
        <w:tc>
          <w:tcPr>
            <w:tcW w:w="2252"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DIMENSIÓN </w:t>
            </w:r>
          </w:p>
        </w:tc>
        <w:tc>
          <w:tcPr>
            <w:tcW w:w="4767"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COMPONENTE </w:t>
            </w:r>
          </w:p>
        </w:tc>
        <w:tc>
          <w:tcPr>
            <w:tcW w:w="2924" w:type="dxa"/>
            <w:gridSpan w:val="2"/>
            <w:tcBorders>
              <w:top w:val="single" w:sz="8" w:space="0" w:color="auto"/>
              <w:left w:val="nil"/>
              <w:bottom w:val="single" w:sz="8" w:space="0" w:color="auto"/>
              <w:right w:val="single" w:sz="4" w:space="0" w:color="000000"/>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PUNTUACIÓN </w:t>
            </w:r>
          </w:p>
        </w:tc>
      </w:tr>
      <w:tr w:rsidR="00DF45E0" w:rsidRPr="003F1A03" w:rsidTr="00432272">
        <w:trPr>
          <w:trHeight w:val="468"/>
        </w:trPr>
        <w:tc>
          <w:tcPr>
            <w:tcW w:w="2252" w:type="dxa"/>
            <w:vMerge/>
            <w:tcBorders>
              <w:top w:val="single" w:sz="4" w:space="0" w:color="000000"/>
              <w:left w:val="single" w:sz="4" w:space="0" w:color="000000"/>
              <w:bottom w:val="single" w:sz="8" w:space="0" w:color="000000"/>
              <w:right w:val="single" w:sz="8" w:space="0" w:color="000000"/>
            </w:tcBorders>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p>
        </w:tc>
        <w:tc>
          <w:tcPr>
            <w:tcW w:w="4767" w:type="dxa"/>
            <w:vMerge/>
            <w:tcBorders>
              <w:top w:val="single" w:sz="8" w:space="0" w:color="000000"/>
              <w:left w:val="single" w:sz="8" w:space="0" w:color="000000"/>
              <w:bottom w:val="single" w:sz="8" w:space="0" w:color="000000"/>
              <w:right w:val="single" w:sz="8" w:space="0" w:color="auto"/>
            </w:tcBorders>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p>
        </w:tc>
        <w:tc>
          <w:tcPr>
            <w:tcW w:w="1365" w:type="dxa"/>
            <w:tcBorders>
              <w:top w:val="nil"/>
              <w:left w:val="nil"/>
              <w:bottom w:val="nil"/>
              <w:right w:val="nil"/>
            </w:tcBorders>
            <w:shd w:val="clear" w:color="BDD6EE" w:fill="BDD6EE"/>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59" w:type="dxa"/>
            <w:tcBorders>
              <w:top w:val="nil"/>
              <w:left w:val="single" w:sz="8" w:space="0" w:color="auto"/>
              <w:bottom w:val="single" w:sz="8" w:space="0" w:color="auto"/>
              <w:right w:val="single" w:sz="8" w:space="0" w:color="auto"/>
            </w:tcBorders>
            <w:shd w:val="clear" w:color="BDD6EE" w:fill="BDD6EE"/>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DF45E0" w:rsidRPr="003F1A03" w:rsidTr="00432272">
        <w:trPr>
          <w:trHeight w:val="468"/>
        </w:trPr>
        <w:tc>
          <w:tcPr>
            <w:tcW w:w="2252" w:type="dxa"/>
            <w:vMerge w:val="restart"/>
            <w:tcBorders>
              <w:top w:val="single" w:sz="8" w:space="0" w:color="000000"/>
              <w:left w:val="single" w:sz="8" w:space="0" w:color="auto"/>
              <w:bottom w:val="single" w:sz="4" w:space="0" w:color="auto"/>
              <w:right w:val="single" w:sz="8" w:space="0" w:color="000000"/>
            </w:tcBorders>
            <w:shd w:val="clear" w:color="BDD6EE" w:fill="BDD6EE"/>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PERSONAL ACADÉMICO</w:t>
            </w:r>
          </w:p>
        </w:tc>
        <w:tc>
          <w:tcPr>
            <w:tcW w:w="4767" w:type="dxa"/>
            <w:tcBorders>
              <w:top w:val="nil"/>
              <w:left w:val="nil"/>
              <w:bottom w:val="single" w:sz="4" w:space="0" w:color="000000"/>
              <w:right w:val="nil"/>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6.1 Sistema de carrera académica </w:t>
            </w:r>
          </w:p>
        </w:tc>
        <w:tc>
          <w:tcPr>
            <w:tcW w:w="1365" w:type="dxa"/>
            <w:tcBorders>
              <w:top w:val="single" w:sz="8" w:space="0" w:color="auto"/>
              <w:left w:val="single" w:sz="8" w:space="0" w:color="auto"/>
              <w:bottom w:val="single" w:sz="4" w:space="0" w:color="000000"/>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50.94</w:t>
            </w:r>
          </w:p>
        </w:tc>
        <w:tc>
          <w:tcPr>
            <w:tcW w:w="1559" w:type="dxa"/>
            <w:tcBorders>
              <w:top w:val="nil"/>
              <w:left w:val="nil"/>
              <w:bottom w:val="single" w:sz="4"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66</w:t>
            </w:r>
          </w:p>
        </w:tc>
      </w:tr>
      <w:tr w:rsidR="00DF45E0" w:rsidRPr="003F1A03" w:rsidTr="00432272">
        <w:trPr>
          <w:trHeight w:val="468"/>
        </w:trPr>
        <w:tc>
          <w:tcPr>
            <w:tcW w:w="2252" w:type="dxa"/>
            <w:vMerge/>
            <w:tcBorders>
              <w:top w:val="nil"/>
              <w:left w:val="single" w:sz="8" w:space="0" w:color="auto"/>
              <w:bottom w:val="single" w:sz="4" w:space="0" w:color="auto"/>
              <w:right w:val="single" w:sz="8" w:space="0" w:color="000000"/>
            </w:tcBorders>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67" w:type="dxa"/>
            <w:tcBorders>
              <w:top w:val="nil"/>
              <w:left w:val="nil"/>
              <w:bottom w:val="single" w:sz="8" w:space="0" w:color="auto"/>
              <w:right w:val="nil"/>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6.2 Participación en la gestión institucional  </w:t>
            </w:r>
          </w:p>
        </w:tc>
        <w:tc>
          <w:tcPr>
            <w:tcW w:w="1365" w:type="dxa"/>
            <w:tcBorders>
              <w:top w:val="nil"/>
              <w:left w:val="single" w:sz="8" w:space="0" w:color="auto"/>
              <w:bottom w:val="single" w:sz="8"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15.09</w:t>
            </w:r>
          </w:p>
        </w:tc>
        <w:tc>
          <w:tcPr>
            <w:tcW w:w="1559" w:type="dxa"/>
            <w:tcBorders>
              <w:top w:val="nil"/>
              <w:left w:val="nil"/>
              <w:bottom w:val="single" w:sz="8"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18.9</w:t>
            </w:r>
          </w:p>
        </w:tc>
      </w:tr>
      <w:tr w:rsidR="00DF45E0" w:rsidRPr="003F1A03" w:rsidTr="00432272">
        <w:trPr>
          <w:trHeight w:val="468"/>
        </w:trPr>
        <w:tc>
          <w:tcPr>
            <w:tcW w:w="2252" w:type="dxa"/>
            <w:tcBorders>
              <w:top w:val="single" w:sz="4" w:space="0" w:color="auto"/>
              <w:left w:val="nil"/>
              <w:bottom w:val="nil"/>
              <w:right w:val="nil"/>
            </w:tcBorders>
            <w:shd w:val="clear" w:color="auto" w:fill="auto"/>
            <w:noWrap/>
            <w:vAlign w:val="bottom"/>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67" w:type="dxa"/>
            <w:tcBorders>
              <w:top w:val="nil"/>
              <w:left w:val="nil"/>
              <w:bottom w:val="nil"/>
              <w:right w:val="nil"/>
            </w:tcBorders>
            <w:shd w:val="clear" w:color="auto" w:fill="auto"/>
            <w:noWrap/>
            <w:vAlign w:val="bottom"/>
            <w:hideMark/>
          </w:tcPr>
          <w:p w:rsidR="00DF45E0" w:rsidRPr="003F1A03" w:rsidRDefault="00DF45E0" w:rsidP="00723644">
            <w:pPr>
              <w:spacing w:after="0" w:line="360" w:lineRule="auto"/>
              <w:jc w:val="both"/>
              <w:rPr>
                <w:rFonts w:ascii="Times New Roman" w:eastAsia="Times New Roman" w:hAnsi="Times New Roman" w:cs="Times New Roman"/>
                <w:sz w:val="24"/>
                <w:szCs w:val="24"/>
                <w:lang w:eastAsia="es-DO"/>
              </w:rPr>
            </w:pPr>
          </w:p>
        </w:tc>
        <w:tc>
          <w:tcPr>
            <w:tcW w:w="1365" w:type="dxa"/>
            <w:tcBorders>
              <w:top w:val="single" w:sz="8" w:space="0" w:color="auto"/>
              <w:left w:val="single" w:sz="8" w:space="0" w:color="auto"/>
              <w:bottom w:val="single" w:sz="4" w:space="0" w:color="auto"/>
              <w:right w:val="nil"/>
            </w:tcBorders>
            <w:shd w:val="clear" w:color="000000" w:fill="FFFF00"/>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66.037</w:t>
            </w:r>
          </w:p>
        </w:tc>
        <w:tc>
          <w:tcPr>
            <w:tcW w:w="1559" w:type="dxa"/>
            <w:tcBorders>
              <w:top w:val="single" w:sz="8" w:space="0" w:color="auto"/>
              <w:left w:val="single" w:sz="8" w:space="0" w:color="auto"/>
              <w:bottom w:val="single" w:sz="4" w:space="0" w:color="auto"/>
              <w:right w:val="single" w:sz="8" w:space="0" w:color="auto"/>
            </w:tcBorders>
            <w:shd w:val="clear" w:color="000000" w:fill="FFFF00"/>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84.62</w:t>
            </w:r>
          </w:p>
        </w:tc>
      </w:tr>
    </w:tbl>
    <w:p w:rsidR="00723644" w:rsidRDefault="00723644" w:rsidP="00723644">
      <w:pPr>
        <w:spacing w:after="0" w:line="360" w:lineRule="auto"/>
        <w:jc w:val="both"/>
        <w:rPr>
          <w:rFonts w:ascii="Times New Roman" w:hAnsi="Times New Roman" w:cs="Times New Roman"/>
          <w:b/>
          <w:sz w:val="24"/>
          <w:szCs w:val="24"/>
        </w:rPr>
      </w:pPr>
    </w:p>
    <w:p w:rsidR="00DF45E0" w:rsidRPr="003F1A03" w:rsidRDefault="00DF45E0"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VI</w:t>
      </w:r>
      <w:r w:rsidR="00D2067B" w:rsidRPr="003F1A03">
        <w:rPr>
          <w:rFonts w:ascii="Times New Roman" w:hAnsi="Times New Roman" w:cs="Times New Roman"/>
          <w:b/>
          <w:sz w:val="24"/>
          <w:szCs w:val="24"/>
        </w:rPr>
        <w:t>I</w:t>
      </w:r>
      <w:r w:rsidRPr="003F1A03">
        <w:rPr>
          <w:rFonts w:ascii="Times New Roman" w:hAnsi="Times New Roman" w:cs="Times New Roman"/>
          <w:b/>
          <w:sz w:val="24"/>
          <w:szCs w:val="24"/>
        </w:rPr>
        <w:t>: PERSONAL ACADÉMICO</w:t>
      </w:r>
    </w:p>
    <w:tbl>
      <w:tblPr>
        <w:tblW w:w="9963" w:type="dxa"/>
        <w:tblInd w:w="-754" w:type="dxa"/>
        <w:tblCellMar>
          <w:left w:w="70" w:type="dxa"/>
          <w:right w:w="70" w:type="dxa"/>
        </w:tblCellMar>
        <w:tblLook w:val="04A0" w:firstRow="1" w:lastRow="0" w:firstColumn="1" w:lastColumn="0" w:noHBand="0" w:noVBand="1"/>
      </w:tblPr>
      <w:tblGrid>
        <w:gridCol w:w="2215"/>
        <w:gridCol w:w="4834"/>
        <w:gridCol w:w="1355"/>
        <w:gridCol w:w="1559"/>
      </w:tblGrid>
      <w:tr w:rsidR="00D2067B" w:rsidRPr="003F1A03" w:rsidTr="00432272">
        <w:trPr>
          <w:trHeight w:val="406"/>
        </w:trPr>
        <w:tc>
          <w:tcPr>
            <w:tcW w:w="2215"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DIMENSIÓN </w:t>
            </w:r>
          </w:p>
        </w:tc>
        <w:tc>
          <w:tcPr>
            <w:tcW w:w="4834"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COMPONENTE </w:t>
            </w:r>
          </w:p>
        </w:tc>
        <w:tc>
          <w:tcPr>
            <w:tcW w:w="2914" w:type="dxa"/>
            <w:gridSpan w:val="2"/>
            <w:tcBorders>
              <w:top w:val="single" w:sz="8" w:space="0" w:color="auto"/>
              <w:left w:val="nil"/>
              <w:bottom w:val="single" w:sz="8" w:space="0" w:color="auto"/>
              <w:right w:val="single" w:sz="4" w:space="0" w:color="000000"/>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PUNTUACIÓN </w:t>
            </w:r>
          </w:p>
        </w:tc>
      </w:tr>
      <w:tr w:rsidR="00D2067B" w:rsidRPr="003F1A03" w:rsidTr="00432272">
        <w:trPr>
          <w:trHeight w:val="406"/>
        </w:trPr>
        <w:tc>
          <w:tcPr>
            <w:tcW w:w="2215" w:type="dxa"/>
            <w:vMerge/>
            <w:tcBorders>
              <w:top w:val="single" w:sz="4" w:space="0" w:color="000000"/>
              <w:left w:val="single" w:sz="4" w:space="0" w:color="000000"/>
              <w:bottom w:val="single" w:sz="8" w:space="0" w:color="000000"/>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p>
        </w:tc>
        <w:tc>
          <w:tcPr>
            <w:tcW w:w="4834" w:type="dxa"/>
            <w:vMerge/>
            <w:tcBorders>
              <w:top w:val="single" w:sz="8" w:space="0" w:color="000000"/>
              <w:left w:val="single" w:sz="8" w:space="0" w:color="000000"/>
              <w:bottom w:val="single" w:sz="8" w:space="0" w:color="000000"/>
              <w:right w:val="single" w:sz="8" w:space="0" w:color="auto"/>
            </w:tcBorders>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p>
        </w:tc>
        <w:tc>
          <w:tcPr>
            <w:tcW w:w="1355" w:type="dxa"/>
            <w:tcBorders>
              <w:top w:val="nil"/>
              <w:left w:val="nil"/>
              <w:bottom w:val="nil"/>
              <w:right w:val="nil"/>
            </w:tcBorders>
            <w:shd w:val="clear" w:color="BDD6EE" w:fill="BDD6EE"/>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59" w:type="dxa"/>
            <w:tcBorders>
              <w:top w:val="nil"/>
              <w:left w:val="single" w:sz="8" w:space="0" w:color="auto"/>
              <w:bottom w:val="single" w:sz="8" w:space="0" w:color="auto"/>
              <w:right w:val="single" w:sz="8" w:space="0" w:color="auto"/>
            </w:tcBorders>
            <w:shd w:val="clear" w:color="BDD6EE" w:fill="BDD6EE"/>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D2067B" w:rsidRPr="003F1A03" w:rsidTr="00432272">
        <w:trPr>
          <w:trHeight w:val="406"/>
        </w:trPr>
        <w:tc>
          <w:tcPr>
            <w:tcW w:w="2215" w:type="dxa"/>
            <w:vMerge w:val="restart"/>
            <w:tcBorders>
              <w:top w:val="single" w:sz="8" w:space="0" w:color="000000"/>
              <w:left w:val="single" w:sz="8" w:space="0" w:color="auto"/>
              <w:bottom w:val="single" w:sz="4" w:space="0" w:color="auto"/>
              <w:right w:val="single" w:sz="8" w:space="0" w:color="000000"/>
            </w:tcBorders>
            <w:shd w:val="clear" w:color="BDD6EE" w:fill="BDD6EE"/>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SERVICIOS Y ESTRUCTURAS DE APOYO INSTITUCIONAL </w:t>
            </w:r>
          </w:p>
        </w:tc>
        <w:tc>
          <w:tcPr>
            <w:tcW w:w="4834" w:type="dxa"/>
            <w:tcBorders>
              <w:top w:val="nil"/>
              <w:left w:val="nil"/>
              <w:bottom w:val="single" w:sz="4" w:space="0" w:color="000000"/>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7.1 Infraestructura física </w:t>
            </w:r>
          </w:p>
        </w:tc>
        <w:tc>
          <w:tcPr>
            <w:tcW w:w="1355" w:type="dxa"/>
            <w:tcBorders>
              <w:top w:val="single" w:sz="8" w:space="0" w:color="auto"/>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82.3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84.9</w:t>
            </w:r>
          </w:p>
        </w:tc>
      </w:tr>
      <w:tr w:rsidR="00D2067B" w:rsidRPr="003F1A03" w:rsidTr="00432272">
        <w:trPr>
          <w:trHeight w:val="406"/>
        </w:trPr>
        <w:tc>
          <w:tcPr>
            <w:tcW w:w="2215" w:type="dxa"/>
            <w:vMerge/>
            <w:tcBorders>
              <w:top w:val="nil"/>
              <w:left w:val="single" w:sz="8" w:space="0" w:color="auto"/>
              <w:bottom w:val="single" w:sz="4" w:space="0" w:color="auto"/>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834" w:type="dxa"/>
            <w:tcBorders>
              <w:top w:val="nil"/>
              <w:left w:val="nil"/>
              <w:bottom w:val="single" w:sz="4" w:space="0" w:color="000000"/>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7.2  Sistema de información y comunicación </w:t>
            </w:r>
          </w:p>
        </w:tc>
        <w:tc>
          <w:tcPr>
            <w:tcW w:w="1355" w:type="dxa"/>
            <w:tcBorders>
              <w:top w:val="nil"/>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32.3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33</w:t>
            </w:r>
          </w:p>
        </w:tc>
      </w:tr>
      <w:tr w:rsidR="00D2067B" w:rsidRPr="003F1A03" w:rsidTr="00432272">
        <w:trPr>
          <w:trHeight w:val="406"/>
        </w:trPr>
        <w:tc>
          <w:tcPr>
            <w:tcW w:w="2215" w:type="dxa"/>
            <w:vMerge/>
            <w:tcBorders>
              <w:top w:val="nil"/>
              <w:left w:val="single" w:sz="8" w:space="0" w:color="auto"/>
              <w:bottom w:val="single" w:sz="4" w:space="0" w:color="auto"/>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834" w:type="dxa"/>
            <w:tcBorders>
              <w:top w:val="nil"/>
              <w:left w:val="nil"/>
              <w:bottom w:val="single" w:sz="8"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7.3Recursos de apoyo a las funciones sustantivas y administrativas </w:t>
            </w:r>
          </w:p>
        </w:tc>
        <w:tc>
          <w:tcPr>
            <w:tcW w:w="1355" w:type="dxa"/>
            <w:tcBorders>
              <w:top w:val="nil"/>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12.7</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14.2</w:t>
            </w:r>
          </w:p>
        </w:tc>
      </w:tr>
      <w:tr w:rsidR="00D2067B" w:rsidRPr="003F1A03" w:rsidTr="00432272">
        <w:trPr>
          <w:trHeight w:val="406"/>
        </w:trPr>
        <w:tc>
          <w:tcPr>
            <w:tcW w:w="2215" w:type="dxa"/>
            <w:tcBorders>
              <w:top w:val="single" w:sz="4" w:space="0" w:color="auto"/>
              <w:left w:val="nil"/>
              <w:bottom w:val="nil"/>
              <w:right w:val="nil"/>
            </w:tcBorders>
            <w:shd w:val="clear" w:color="auto" w:fill="auto"/>
            <w:noWrap/>
            <w:vAlign w:val="bottom"/>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834" w:type="dxa"/>
            <w:tcBorders>
              <w:top w:val="nil"/>
              <w:left w:val="nil"/>
              <w:bottom w:val="nil"/>
              <w:right w:val="nil"/>
            </w:tcBorders>
            <w:shd w:val="clear" w:color="auto" w:fill="auto"/>
            <w:noWrap/>
            <w:vAlign w:val="bottom"/>
            <w:hideMark/>
          </w:tcPr>
          <w:p w:rsidR="00D2067B" w:rsidRPr="003F1A03" w:rsidRDefault="00D2067B" w:rsidP="00723644">
            <w:pPr>
              <w:spacing w:after="0" w:line="360" w:lineRule="auto"/>
              <w:jc w:val="both"/>
              <w:rPr>
                <w:rFonts w:ascii="Times New Roman" w:eastAsia="Times New Roman" w:hAnsi="Times New Roman" w:cs="Times New Roman"/>
                <w:sz w:val="24"/>
                <w:szCs w:val="24"/>
                <w:lang w:eastAsia="es-DO"/>
              </w:rPr>
            </w:pPr>
          </w:p>
        </w:tc>
        <w:tc>
          <w:tcPr>
            <w:tcW w:w="1355" w:type="dxa"/>
            <w:tcBorders>
              <w:top w:val="nil"/>
              <w:left w:val="single" w:sz="8" w:space="0" w:color="auto"/>
              <w:bottom w:val="single" w:sz="8" w:space="0" w:color="auto"/>
              <w:right w:val="nil"/>
            </w:tcBorders>
            <w:shd w:val="clear" w:color="000000" w:fill="FFFF00"/>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127.322</w:t>
            </w:r>
          </w:p>
        </w:tc>
        <w:tc>
          <w:tcPr>
            <w:tcW w:w="1559" w:type="dxa"/>
            <w:tcBorders>
              <w:top w:val="nil"/>
              <w:left w:val="single" w:sz="8" w:space="0" w:color="auto"/>
              <w:bottom w:val="single" w:sz="8" w:space="0" w:color="auto"/>
              <w:right w:val="single" w:sz="8" w:space="0" w:color="auto"/>
            </w:tcBorders>
            <w:shd w:val="clear" w:color="000000" w:fill="FFFF00"/>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132.08</w:t>
            </w:r>
          </w:p>
        </w:tc>
      </w:tr>
    </w:tbl>
    <w:p w:rsidR="00D2067B" w:rsidRPr="003F1A03" w:rsidRDefault="00D2067B" w:rsidP="00723644">
      <w:pPr>
        <w:spacing w:after="0" w:line="360" w:lineRule="auto"/>
        <w:jc w:val="both"/>
        <w:rPr>
          <w:rFonts w:ascii="Times New Roman" w:hAnsi="Times New Roman" w:cs="Times New Roman"/>
          <w:b/>
          <w:sz w:val="24"/>
          <w:szCs w:val="24"/>
        </w:rPr>
      </w:pPr>
    </w:p>
    <w:p w:rsidR="00D2067B" w:rsidRPr="003F1A03" w:rsidRDefault="00D2067B"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VIII: PERSONAL ACADÉMICO</w:t>
      </w:r>
    </w:p>
    <w:tbl>
      <w:tblPr>
        <w:tblW w:w="10179" w:type="dxa"/>
        <w:tblInd w:w="-739" w:type="dxa"/>
        <w:tblCellMar>
          <w:left w:w="70" w:type="dxa"/>
          <w:right w:w="70" w:type="dxa"/>
        </w:tblCellMar>
        <w:tblLook w:val="04A0" w:firstRow="1" w:lastRow="0" w:firstColumn="1" w:lastColumn="0" w:noHBand="0" w:noVBand="1"/>
      </w:tblPr>
      <w:tblGrid>
        <w:gridCol w:w="2314"/>
        <w:gridCol w:w="4705"/>
        <w:gridCol w:w="1635"/>
        <w:gridCol w:w="1525"/>
      </w:tblGrid>
      <w:tr w:rsidR="00D2067B" w:rsidRPr="003F1A03" w:rsidTr="00432272">
        <w:trPr>
          <w:trHeight w:val="273"/>
        </w:trPr>
        <w:tc>
          <w:tcPr>
            <w:tcW w:w="2314"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DIMENSIÓN </w:t>
            </w:r>
          </w:p>
        </w:tc>
        <w:tc>
          <w:tcPr>
            <w:tcW w:w="4705"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COMPONENTE </w:t>
            </w:r>
          </w:p>
        </w:tc>
        <w:tc>
          <w:tcPr>
            <w:tcW w:w="3160" w:type="dxa"/>
            <w:gridSpan w:val="2"/>
            <w:tcBorders>
              <w:top w:val="single" w:sz="8" w:space="0" w:color="auto"/>
              <w:left w:val="nil"/>
              <w:bottom w:val="single" w:sz="8" w:space="0" w:color="auto"/>
              <w:right w:val="single" w:sz="4" w:space="0" w:color="000000"/>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PUNTUACIÓN </w:t>
            </w:r>
          </w:p>
        </w:tc>
      </w:tr>
      <w:tr w:rsidR="00D2067B" w:rsidRPr="003F1A03" w:rsidTr="00432272">
        <w:trPr>
          <w:trHeight w:val="277"/>
        </w:trPr>
        <w:tc>
          <w:tcPr>
            <w:tcW w:w="2314" w:type="dxa"/>
            <w:vMerge/>
            <w:tcBorders>
              <w:top w:val="single" w:sz="4" w:space="0" w:color="000000"/>
              <w:left w:val="single" w:sz="4" w:space="0" w:color="000000"/>
              <w:bottom w:val="single" w:sz="8" w:space="0" w:color="000000"/>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p>
        </w:tc>
        <w:tc>
          <w:tcPr>
            <w:tcW w:w="4705" w:type="dxa"/>
            <w:vMerge/>
            <w:tcBorders>
              <w:top w:val="single" w:sz="8" w:space="0" w:color="000000"/>
              <w:left w:val="single" w:sz="8" w:space="0" w:color="000000"/>
              <w:bottom w:val="single" w:sz="8" w:space="0" w:color="000000"/>
              <w:right w:val="single" w:sz="8" w:space="0" w:color="auto"/>
            </w:tcBorders>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p>
        </w:tc>
        <w:tc>
          <w:tcPr>
            <w:tcW w:w="1635" w:type="dxa"/>
            <w:tcBorders>
              <w:top w:val="nil"/>
              <w:left w:val="nil"/>
              <w:bottom w:val="nil"/>
              <w:right w:val="nil"/>
            </w:tcBorders>
            <w:shd w:val="clear" w:color="BDD6EE" w:fill="BDD6EE"/>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25" w:type="dxa"/>
            <w:tcBorders>
              <w:top w:val="nil"/>
              <w:left w:val="single" w:sz="8" w:space="0" w:color="auto"/>
              <w:bottom w:val="single" w:sz="8" w:space="0" w:color="auto"/>
              <w:right w:val="single" w:sz="8" w:space="0" w:color="auto"/>
            </w:tcBorders>
            <w:shd w:val="clear" w:color="BDD6EE" w:fill="BDD6EE"/>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D2067B" w:rsidRPr="003F1A03" w:rsidTr="00432272">
        <w:trPr>
          <w:trHeight w:val="481"/>
        </w:trPr>
        <w:tc>
          <w:tcPr>
            <w:tcW w:w="2314" w:type="dxa"/>
            <w:vMerge w:val="restart"/>
            <w:tcBorders>
              <w:top w:val="single" w:sz="8" w:space="0" w:color="000000"/>
              <w:left w:val="single" w:sz="8" w:space="0" w:color="auto"/>
              <w:bottom w:val="single" w:sz="4" w:space="0" w:color="auto"/>
              <w:right w:val="single" w:sz="8" w:space="0" w:color="000000"/>
            </w:tcBorders>
            <w:shd w:val="clear" w:color="BDD6EE" w:fill="BDD6EE"/>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ASEGURAMIENTO DE LA CALIDAD </w:t>
            </w:r>
          </w:p>
        </w:tc>
        <w:tc>
          <w:tcPr>
            <w:tcW w:w="4705" w:type="dxa"/>
            <w:tcBorders>
              <w:top w:val="nil"/>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8.1:Política de la calidad y herramientas para la mejora</w:t>
            </w:r>
          </w:p>
        </w:tc>
        <w:tc>
          <w:tcPr>
            <w:tcW w:w="1635" w:type="dxa"/>
            <w:tcBorders>
              <w:top w:val="single" w:sz="8" w:space="0" w:color="auto"/>
              <w:left w:val="single" w:sz="8" w:space="0" w:color="auto"/>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13.6</w:t>
            </w:r>
          </w:p>
        </w:tc>
        <w:tc>
          <w:tcPr>
            <w:tcW w:w="1525" w:type="dxa"/>
            <w:tcBorders>
              <w:top w:val="nil"/>
              <w:left w:val="single" w:sz="8" w:space="0" w:color="auto"/>
              <w:bottom w:val="single" w:sz="4"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14.15</w:t>
            </w:r>
          </w:p>
        </w:tc>
      </w:tr>
      <w:tr w:rsidR="00D2067B" w:rsidRPr="003F1A03" w:rsidTr="00432272">
        <w:trPr>
          <w:trHeight w:val="481"/>
        </w:trPr>
        <w:tc>
          <w:tcPr>
            <w:tcW w:w="2314" w:type="dxa"/>
            <w:vMerge/>
            <w:tcBorders>
              <w:top w:val="nil"/>
              <w:left w:val="single" w:sz="8" w:space="0" w:color="auto"/>
              <w:bottom w:val="single" w:sz="4" w:space="0" w:color="auto"/>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05" w:type="dxa"/>
            <w:tcBorders>
              <w:top w:val="nil"/>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8.2:Gestión de los resultados </w:t>
            </w:r>
          </w:p>
        </w:tc>
        <w:tc>
          <w:tcPr>
            <w:tcW w:w="1635" w:type="dxa"/>
            <w:tcBorders>
              <w:top w:val="nil"/>
              <w:left w:val="single" w:sz="8" w:space="0" w:color="auto"/>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18.5</w:t>
            </w:r>
          </w:p>
        </w:tc>
        <w:tc>
          <w:tcPr>
            <w:tcW w:w="1525" w:type="dxa"/>
            <w:tcBorders>
              <w:top w:val="nil"/>
              <w:left w:val="single" w:sz="8" w:space="0" w:color="auto"/>
              <w:bottom w:val="single" w:sz="4"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D2067B" w:rsidRPr="003F1A03" w:rsidTr="00432272">
        <w:trPr>
          <w:trHeight w:val="481"/>
        </w:trPr>
        <w:tc>
          <w:tcPr>
            <w:tcW w:w="2314" w:type="dxa"/>
            <w:vMerge/>
            <w:tcBorders>
              <w:top w:val="nil"/>
              <w:left w:val="single" w:sz="8" w:space="0" w:color="auto"/>
              <w:bottom w:val="single" w:sz="4" w:space="0" w:color="auto"/>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05" w:type="dxa"/>
            <w:tcBorders>
              <w:top w:val="nil"/>
              <w:left w:val="nil"/>
              <w:bottom w:val="nil"/>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8.3:Sistema Interno de Gestión de la Calidad </w:t>
            </w:r>
          </w:p>
        </w:tc>
        <w:tc>
          <w:tcPr>
            <w:tcW w:w="1635" w:type="dxa"/>
            <w:tcBorders>
              <w:top w:val="nil"/>
              <w:left w:val="single" w:sz="8" w:space="0" w:color="auto"/>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27.1</w:t>
            </w:r>
          </w:p>
        </w:tc>
        <w:tc>
          <w:tcPr>
            <w:tcW w:w="1525" w:type="dxa"/>
            <w:tcBorders>
              <w:top w:val="nil"/>
              <w:left w:val="single" w:sz="8" w:space="0" w:color="auto"/>
              <w:bottom w:val="single" w:sz="4"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33.02</w:t>
            </w:r>
          </w:p>
        </w:tc>
      </w:tr>
      <w:tr w:rsidR="00D2067B" w:rsidRPr="003F1A03" w:rsidTr="00432272">
        <w:trPr>
          <w:trHeight w:val="481"/>
        </w:trPr>
        <w:tc>
          <w:tcPr>
            <w:tcW w:w="2314" w:type="dxa"/>
            <w:vMerge/>
            <w:tcBorders>
              <w:top w:val="nil"/>
              <w:left w:val="single" w:sz="8" w:space="0" w:color="auto"/>
              <w:bottom w:val="single" w:sz="4" w:space="0" w:color="auto"/>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05" w:type="dxa"/>
            <w:tcBorders>
              <w:top w:val="single" w:sz="4" w:space="0" w:color="000000"/>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8.4:Reducción de riesgos </w:t>
            </w:r>
          </w:p>
        </w:tc>
        <w:tc>
          <w:tcPr>
            <w:tcW w:w="1635" w:type="dxa"/>
            <w:tcBorders>
              <w:top w:val="nil"/>
              <w:left w:val="single" w:sz="8" w:space="0" w:color="auto"/>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23.82</w:t>
            </w:r>
          </w:p>
        </w:tc>
        <w:tc>
          <w:tcPr>
            <w:tcW w:w="1525" w:type="dxa"/>
            <w:tcBorders>
              <w:top w:val="nil"/>
              <w:left w:val="single" w:sz="8" w:space="0" w:color="auto"/>
              <w:bottom w:val="single" w:sz="8"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D2067B" w:rsidRPr="003F1A03" w:rsidTr="00432272">
        <w:trPr>
          <w:trHeight w:val="481"/>
        </w:trPr>
        <w:tc>
          <w:tcPr>
            <w:tcW w:w="2314" w:type="dxa"/>
            <w:tcBorders>
              <w:top w:val="single" w:sz="4" w:space="0" w:color="auto"/>
              <w:left w:val="nil"/>
              <w:bottom w:val="nil"/>
              <w:right w:val="nil"/>
            </w:tcBorders>
            <w:shd w:val="clear" w:color="auto" w:fill="auto"/>
            <w:noWrap/>
            <w:vAlign w:val="bottom"/>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05" w:type="dxa"/>
            <w:tcBorders>
              <w:top w:val="nil"/>
              <w:left w:val="nil"/>
              <w:bottom w:val="nil"/>
              <w:right w:val="nil"/>
            </w:tcBorders>
            <w:shd w:val="clear" w:color="auto" w:fill="auto"/>
            <w:noWrap/>
            <w:vAlign w:val="bottom"/>
            <w:hideMark/>
          </w:tcPr>
          <w:p w:rsidR="00D2067B" w:rsidRPr="003F1A03" w:rsidRDefault="00D2067B" w:rsidP="00723644">
            <w:pPr>
              <w:spacing w:after="0" w:line="360" w:lineRule="auto"/>
              <w:jc w:val="both"/>
              <w:rPr>
                <w:rFonts w:ascii="Times New Roman" w:eastAsia="Times New Roman" w:hAnsi="Times New Roman" w:cs="Times New Roman"/>
                <w:sz w:val="24"/>
                <w:szCs w:val="24"/>
                <w:lang w:eastAsia="es-DO"/>
              </w:rPr>
            </w:pPr>
          </w:p>
        </w:tc>
        <w:tc>
          <w:tcPr>
            <w:tcW w:w="1635" w:type="dxa"/>
            <w:tcBorders>
              <w:top w:val="nil"/>
              <w:left w:val="single" w:sz="8" w:space="0" w:color="auto"/>
              <w:bottom w:val="single" w:sz="8" w:space="0" w:color="auto"/>
              <w:right w:val="nil"/>
            </w:tcBorders>
            <w:shd w:val="clear" w:color="000000" w:fill="FFFF00"/>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83.04</w:t>
            </w:r>
          </w:p>
        </w:tc>
        <w:tc>
          <w:tcPr>
            <w:tcW w:w="1525" w:type="dxa"/>
            <w:tcBorders>
              <w:top w:val="nil"/>
              <w:left w:val="single" w:sz="8" w:space="0" w:color="auto"/>
              <w:bottom w:val="single" w:sz="8" w:space="0" w:color="auto"/>
              <w:right w:val="single" w:sz="8" w:space="0" w:color="auto"/>
            </w:tcBorders>
            <w:shd w:val="clear" w:color="000000" w:fill="FFFF00"/>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94.34</w:t>
            </w:r>
          </w:p>
        </w:tc>
      </w:tr>
    </w:tbl>
    <w:p w:rsidR="00723644" w:rsidRDefault="00723644" w:rsidP="00723644">
      <w:pPr>
        <w:spacing w:after="0" w:line="360" w:lineRule="auto"/>
        <w:jc w:val="both"/>
        <w:rPr>
          <w:rFonts w:ascii="Times New Roman" w:hAnsi="Times New Roman" w:cs="Times New Roman"/>
          <w:b/>
          <w:sz w:val="24"/>
          <w:szCs w:val="24"/>
        </w:rPr>
      </w:pPr>
    </w:p>
    <w:p w:rsidR="00D2067B" w:rsidRPr="003F1A03" w:rsidRDefault="00D2067B"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PUNTUACIÓN GENERAL</w:t>
      </w:r>
    </w:p>
    <w:tbl>
      <w:tblPr>
        <w:tblW w:w="10078" w:type="dxa"/>
        <w:tblInd w:w="-719" w:type="dxa"/>
        <w:tblCellMar>
          <w:left w:w="70" w:type="dxa"/>
          <w:right w:w="70" w:type="dxa"/>
        </w:tblCellMar>
        <w:tblLook w:val="04A0" w:firstRow="1" w:lastRow="0" w:firstColumn="1" w:lastColumn="0" w:noHBand="0" w:noVBand="1"/>
      </w:tblPr>
      <w:tblGrid>
        <w:gridCol w:w="5529"/>
        <w:gridCol w:w="1648"/>
        <w:gridCol w:w="1509"/>
        <w:gridCol w:w="1392"/>
      </w:tblGrid>
      <w:tr w:rsidR="00D2067B" w:rsidRPr="003F1A03" w:rsidTr="00432272">
        <w:trPr>
          <w:trHeight w:val="203"/>
        </w:trPr>
        <w:tc>
          <w:tcPr>
            <w:tcW w:w="5529" w:type="dxa"/>
            <w:vMerge w:val="restart"/>
            <w:tcBorders>
              <w:top w:val="single" w:sz="8" w:space="0" w:color="auto"/>
              <w:left w:val="single" w:sz="8" w:space="0" w:color="auto"/>
              <w:bottom w:val="single" w:sz="8" w:space="0" w:color="000000"/>
              <w:right w:val="single" w:sz="8" w:space="0" w:color="auto"/>
            </w:tcBorders>
            <w:shd w:val="clear" w:color="000000" w:fill="1F4E79"/>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FFFFFF"/>
                <w:sz w:val="24"/>
                <w:szCs w:val="24"/>
                <w:lang w:eastAsia="es-DO"/>
              </w:rPr>
            </w:pPr>
            <w:r w:rsidRPr="003F1A03">
              <w:rPr>
                <w:rFonts w:ascii="Times New Roman" w:eastAsia="Times New Roman" w:hAnsi="Times New Roman" w:cs="Times New Roman"/>
                <w:b/>
                <w:bCs/>
                <w:color w:val="FFFFFF"/>
                <w:sz w:val="24"/>
                <w:szCs w:val="24"/>
                <w:lang w:eastAsia="es-DO"/>
              </w:rPr>
              <w:t xml:space="preserve">DIMENSIÓN </w:t>
            </w:r>
          </w:p>
        </w:tc>
        <w:tc>
          <w:tcPr>
            <w:tcW w:w="4549" w:type="dxa"/>
            <w:gridSpan w:val="3"/>
            <w:tcBorders>
              <w:top w:val="single" w:sz="8" w:space="0" w:color="auto"/>
              <w:left w:val="nil"/>
              <w:bottom w:val="single" w:sz="8" w:space="0" w:color="auto"/>
              <w:right w:val="single" w:sz="8" w:space="0" w:color="000000"/>
            </w:tcBorders>
            <w:shd w:val="clear" w:color="000000" w:fill="1F4E79"/>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FFFFFF"/>
                <w:sz w:val="24"/>
                <w:szCs w:val="24"/>
                <w:lang w:eastAsia="es-DO"/>
              </w:rPr>
            </w:pPr>
            <w:r w:rsidRPr="003F1A03">
              <w:rPr>
                <w:rFonts w:ascii="Times New Roman" w:eastAsia="Times New Roman" w:hAnsi="Times New Roman" w:cs="Times New Roman"/>
                <w:b/>
                <w:bCs/>
                <w:color w:val="FFFFFF"/>
                <w:sz w:val="24"/>
                <w:szCs w:val="24"/>
                <w:lang w:eastAsia="es-DO"/>
              </w:rPr>
              <w:t xml:space="preserve">VALOR </w:t>
            </w:r>
          </w:p>
        </w:tc>
      </w:tr>
      <w:tr w:rsidR="00D2067B" w:rsidRPr="003F1A03" w:rsidTr="00432272">
        <w:trPr>
          <w:trHeight w:val="361"/>
        </w:trPr>
        <w:tc>
          <w:tcPr>
            <w:tcW w:w="5529" w:type="dxa"/>
            <w:vMerge/>
            <w:tcBorders>
              <w:top w:val="single" w:sz="8" w:space="0" w:color="auto"/>
              <w:left w:val="single" w:sz="8" w:space="0" w:color="auto"/>
              <w:bottom w:val="single" w:sz="8" w:space="0" w:color="000000"/>
              <w:right w:val="single" w:sz="8" w:space="0" w:color="auto"/>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FFFFFF"/>
                <w:sz w:val="24"/>
                <w:szCs w:val="24"/>
                <w:lang w:eastAsia="es-DO"/>
              </w:rPr>
            </w:pPr>
          </w:p>
        </w:tc>
        <w:tc>
          <w:tcPr>
            <w:tcW w:w="1648" w:type="dxa"/>
            <w:tcBorders>
              <w:top w:val="nil"/>
              <w:left w:val="nil"/>
              <w:bottom w:val="nil"/>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OBTENIDO</w:t>
            </w:r>
          </w:p>
        </w:tc>
        <w:tc>
          <w:tcPr>
            <w:tcW w:w="1509" w:type="dxa"/>
            <w:tcBorders>
              <w:top w:val="nil"/>
              <w:left w:val="single" w:sz="8" w:space="0" w:color="auto"/>
              <w:bottom w:val="single" w:sz="8" w:space="0" w:color="auto"/>
              <w:right w:val="single" w:sz="8" w:space="0" w:color="auto"/>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c>
          <w:tcPr>
            <w:tcW w:w="1392" w:type="dxa"/>
            <w:tcBorders>
              <w:top w:val="nil"/>
              <w:left w:val="nil"/>
              <w:bottom w:val="single" w:sz="8" w:space="0" w:color="auto"/>
              <w:right w:val="single" w:sz="8" w:space="0" w:color="auto"/>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de avance</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 GESTIÓN INSTITUCIONAL</w:t>
            </w:r>
          </w:p>
        </w:tc>
        <w:tc>
          <w:tcPr>
            <w:tcW w:w="16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148.2</w:t>
            </w:r>
          </w:p>
        </w:tc>
        <w:tc>
          <w:tcPr>
            <w:tcW w:w="1509"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188.67</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78.55</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2. GESTIÓN ACADÉMICA</w:t>
            </w:r>
          </w:p>
        </w:tc>
        <w:tc>
          <w:tcPr>
            <w:tcW w:w="1648" w:type="dxa"/>
            <w:tcBorders>
              <w:top w:val="nil"/>
              <w:left w:val="single" w:sz="8" w:space="0" w:color="auto"/>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199.52</w:t>
            </w:r>
          </w:p>
        </w:tc>
        <w:tc>
          <w:tcPr>
            <w:tcW w:w="1509"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207.56</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96.13</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3.INVESTIGACIÓN </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86.52</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99.05</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87.35</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4. VINCULACIÓN CON EL MEDIO</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56.32</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103.78</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54.27</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5. ESTUDIANTES </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56.82</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89.62</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63.40</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6. PERSONAL ACADÉMICO</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66.03</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84.91</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77.76</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7. SERVICIOS ESTRUCTURALES DE APOYO INSTITUCIONAL </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127.32</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132.08</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96.40</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8. ASEGURAMIENTO DE LA CALIDAD </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83.04</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94.34</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88.02</w:t>
            </w:r>
          </w:p>
        </w:tc>
      </w:tr>
      <w:tr w:rsidR="00D2067B" w:rsidRPr="003F1A03" w:rsidTr="00432272">
        <w:trPr>
          <w:trHeight w:val="361"/>
        </w:trPr>
        <w:tc>
          <w:tcPr>
            <w:tcW w:w="5529" w:type="dxa"/>
            <w:tcBorders>
              <w:top w:val="nil"/>
              <w:left w:val="single" w:sz="8" w:space="0" w:color="auto"/>
              <w:bottom w:val="single" w:sz="8"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TOTALES</w:t>
            </w:r>
          </w:p>
        </w:tc>
        <w:tc>
          <w:tcPr>
            <w:tcW w:w="1648" w:type="dxa"/>
            <w:tcBorders>
              <w:top w:val="nil"/>
              <w:left w:val="nil"/>
              <w:bottom w:val="single" w:sz="8" w:space="0" w:color="auto"/>
              <w:right w:val="single" w:sz="8" w:space="0" w:color="auto"/>
            </w:tcBorders>
            <w:shd w:val="clear" w:color="auto" w:fill="auto"/>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823.77</w:t>
            </w:r>
          </w:p>
        </w:tc>
        <w:tc>
          <w:tcPr>
            <w:tcW w:w="1509" w:type="dxa"/>
            <w:tcBorders>
              <w:top w:val="nil"/>
              <w:left w:val="nil"/>
              <w:bottom w:val="single" w:sz="8" w:space="0" w:color="auto"/>
              <w:right w:val="nil"/>
            </w:tcBorders>
            <w:shd w:val="clear" w:color="auto" w:fill="auto"/>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1000.01</w:t>
            </w:r>
          </w:p>
        </w:tc>
        <w:tc>
          <w:tcPr>
            <w:tcW w:w="1392" w:type="dxa"/>
            <w:tcBorders>
              <w:top w:val="nil"/>
              <w:left w:val="single" w:sz="8" w:space="0" w:color="auto"/>
              <w:bottom w:val="single" w:sz="8" w:space="0" w:color="auto"/>
              <w:right w:val="single" w:sz="8" w:space="0" w:color="auto"/>
            </w:tcBorders>
            <w:shd w:val="clear" w:color="auto" w:fill="FABF8F" w:themeFill="accent6" w:themeFillTint="99"/>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82.38</w:t>
            </w:r>
          </w:p>
        </w:tc>
      </w:tr>
    </w:tbl>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2B34E5" w:rsidRDefault="00D2067B"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Actualmente la Escuela cuenta con un 82. 38 % de cumplimiento en relación a la escala de valoración dada por el MESCyT en su guía de autoevaluación, lo que indica que las evidencias que se tienen al momento de realizado este informe son adecuadas tanto cualitativamente como cuantitativamente, con un alto nivel de correspondencia con lo que se pide al momento de evaluar la institución.</w:t>
      </w:r>
    </w:p>
    <w:p w:rsidR="00723644" w:rsidRPr="003F1A03" w:rsidRDefault="00723644" w:rsidP="00723644">
      <w:pPr>
        <w:spacing w:after="0" w:line="360" w:lineRule="auto"/>
        <w:ind w:firstLine="708"/>
        <w:jc w:val="both"/>
        <w:rPr>
          <w:rFonts w:ascii="Times New Roman" w:hAnsi="Times New Roman" w:cs="Times New Roman"/>
          <w:sz w:val="24"/>
          <w:szCs w:val="24"/>
        </w:rPr>
      </w:pPr>
    </w:p>
    <w:p w:rsidR="00886F91" w:rsidRPr="003F1A03" w:rsidRDefault="00886F91" w:rsidP="00D57D5A">
      <w:pPr>
        <w:pStyle w:val="Prrafodelista"/>
        <w:numPr>
          <w:ilvl w:val="0"/>
          <w:numId w:val="20"/>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EGAEE SE UNE A CAMPAÑA “PROTEGIENDO NUESTRO FUTURO”</w:t>
      </w:r>
    </w:p>
    <w:p w:rsidR="00723644" w:rsidRDefault="00723644" w:rsidP="00723644">
      <w:pPr>
        <w:spacing w:after="0" w:line="360" w:lineRule="auto"/>
        <w:ind w:firstLine="708"/>
        <w:jc w:val="both"/>
        <w:rPr>
          <w:rFonts w:ascii="Times New Roman" w:hAnsi="Times New Roman" w:cs="Times New Roman"/>
          <w:sz w:val="24"/>
          <w:szCs w:val="24"/>
        </w:rPr>
      </w:pPr>
    </w:p>
    <w:p w:rsidR="00886F91" w:rsidRDefault="00886F91"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Autoridades y personal administrativo de la Escuela de Graduados de Altos Estudios Estratégicos (EGAEE), se unieron este viernes a una jornada de recolección de desechos sólidos, realizada en el recinto del Ministerio de Defensa (MIDE), como parte del Proyecto “Protegiendo Nuestro Futuro”, que desarrolla la Asociación Dominicana de Esposas de Oficiales de las Fuerzas Armadas (ADEOFA).</w:t>
      </w:r>
    </w:p>
    <w:p w:rsidR="00723644" w:rsidRPr="003F1A03" w:rsidRDefault="00723644" w:rsidP="00723644">
      <w:pPr>
        <w:spacing w:after="0" w:line="360" w:lineRule="auto"/>
        <w:ind w:firstLine="708"/>
        <w:jc w:val="both"/>
        <w:rPr>
          <w:rFonts w:ascii="Times New Roman" w:hAnsi="Times New Roman" w:cs="Times New Roman"/>
          <w:sz w:val="24"/>
          <w:szCs w:val="24"/>
        </w:rPr>
      </w:pPr>
    </w:p>
    <w:p w:rsidR="00886F91" w:rsidRDefault="00886F91"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Acompañando al personal directivo y administrativo de la rectoría del INSUDE, discentes de las Escuela de Graduados de Altos Estudios Estratégicos (EGAEE), de la Escuela de Graduados de Derechos Humano y Derechos Internacional Humanitario (</w:t>
      </w:r>
      <w:proofErr w:type="spellStart"/>
      <w:r w:rsidRPr="003F1A03">
        <w:rPr>
          <w:rFonts w:ascii="Times New Roman" w:hAnsi="Times New Roman" w:cs="Times New Roman"/>
          <w:sz w:val="24"/>
          <w:szCs w:val="24"/>
        </w:rPr>
        <w:t>EGDDHHyDIH</w:t>
      </w:r>
      <w:proofErr w:type="spellEnd"/>
      <w:r w:rsidRPr="003F1A03">
        <w:rPr>
          <w:rFonts w:ascii="Times New Roman" w:hAnsi="Times New Roman" w:cs="Times New Roman"/>
          <w:sz w:val="24"/>
          <w:szCs w:val="24"/>
        </w:rPr>
        <w:t xml:space="preserve">) y de la Escuela de Graduados de Comando y Estado Mayor Conjunto (EGCEMC) llevaron al frontispicio del INSUDE fundas contentivas de materiales como cartones, botellas plásticas y otros, para luego ser depositadas en un contenedor colocado por ADEOFA en la entrada del recinto militar. </w:t>
      </w:r>
    </w:p>
    <w:p w:rsidR="00723644" w:rsidRPr="003F1A03" w:rsidRDefault="00723644" w:rsidP="00723644">
      <w:pPr>
        <w:spacing w:after="0" w:line="360" w:lineRule="auto"/>
        <w:ind w:firstLine="708"/>
        <w:jc w:val="both"/>
        <w:rPr>
          <w:rFonts w:ascii="Times New Roman" w:hAnsi="Times New Roman" w:cs="Times New Roman"/>
          <w:sz w:val="24"/>
          <w:szCs w:val="24"/>
        </w:rPr>
      </w:pPr>
    </w:p>
    <w:p w:rsidR="00886F91" w:rsidRDefault="00886F91"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En el inicio de la jornada, la señora Wendy Santos de Díaz, Presidenta de la ADEOFA, agradeció al INSUDE por unirse a esta iniciativa, así como a los 60 jóvenes estudiantes del segundo nivel de secundaria de la Academia Militar del Caribe (AMC), que se sumaron a ella con un doble propósito, “demostrar el interés por proteger al medio ambiente y sus recursos naturales, así como contribuir con la construcción de la primera estancia infantil en el MIDE, con los materiales que serán reciclados. </w:t>
      </w:r>
    </w:p>
    <w:p w:rsidR="00723644" w:rsidRPr="003F1A03" w:rsidRDefault="00723644" w:rsidP="00723644">
      <w:pPr>
        <w:spacing w:after="0" w:line="360" w:lineRule="auto"/>
        <w:ind w:firstLine="708"/>
        <w:jc w:val="both"/>
        <w:rPr>
          <w:rFonts w:ascii="Times New Roman" w:hAnsi="Times New Roman" w:cs="Times New Roman"/>
          <w:sz w:val="24"/>
          <w:szCs w:val="24"/>
        </w:rPr>
      </w:pPr>
    </w:p>
    <w:p w:rsidR="00673163" w:rsidRPr="003F1A03" w:rsidRDefault="00886F91"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Mientras que en sus palabras, el General de Brigada Francisco Antonio Ovalle Pichardo., ERD, rector del INSUDE felicitó a quienes integran la comunidad educativa del INSUDE, por su participación en esta jornada, “que debe servir de ejemplo y motivación, para garantizar la protección de las futuras generaciones que heredarán este planeta”.</w:t>
      </w:r>
    </w:p>
    <w:p w:rsidR="00673163" w:rsidRDefault="00673163" w:rsidP="00723644">
      <w:pPr>
        <w:spacing w:after="0" w:line="360" w:lineRule="auto"/>
        <w:jc w:val="both"/>
        <w:rPr>
          <w:rFonts w:ascii="Times New Roman" w:hAnsi="Times New Roman" w:cs="Times New Roman"/>
          <w:sz w:val="24"/>
          <w:szCs w:val="24"/>
        </w:rPr>
      </w:pPr>
    </w:p>
    <w:p w:rsidR="00723644" w:rsidRPr="003F1A03" w:rsidRDefault="00723644" w:rsidP="00723644">
      <w:pPr>
        <w:spacing w:after="0" w:line="360" w:lineRule="auto"/>
        <w:jc w:val="both"/>
        <w:rPr>
          <w:rFonts w:ascii="Times New Roman" w:hAnsi="Times New Roman" w:cs="Times New Roman"/>
          <w:sz w:val="24"/>
          <w:szCs w:val="24"/>
        </w:rPr>
      </w:pPr>
    </w:p>
    <w:p w:rsidR="0015325B" w:rsidRDefault="0015325B" w:rsidP="00D57D5A">
      <w:pPr>
        <w:pStyle w:val="Prrafodelista"/>
        <w:numPr>
          <w:ilvl w:val="0"/>
          <w:numId w:val="20"/>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EGRESADOS DE LOS PROGRAMAS DE POSTGRADO EGAEE</w:t>
      </w:r>
    </w:p>
    <w:p w:rsidR="00723644" w:rsidRPr="00723644" w:rsidRDefault="00723644" w:rsidP="00723644">
      <w:pPr>
        <w:pStyle w:val="Prrafodelista"/>
        <w:spacing w:after="0" w:line="360" w:lineRule="auto"/>
        <w:ind w:left="0"/>
        <w:jc w:val="both"/>
        <w:rPr>
          <w:rFonts w:ascii="Times New Roman" w:hAnsi="Times New Roman" w:cs="Times New Roman"/>
          <w:b/>
          <w:sz w:val="24"/>
          <w:szCs w:val="24"/>
        </w:rPr>
      </w:pPr>
    </w:p>
    <w:p w:rsidR="00723644" w:rsidRPr="003F1A03" w:rsidRDefault="00435D9D" w:rsidP="00723644">
      <w:pPr>
        <w:spacing w:after="0" w:line="360" w:lineRule="auto"/>
        <w:ind w:firstLine="360"/>
        <w:jc w:val="both"/>
        <w:rPr>
          <w:rFonts w:ascii="Times New Roman" w:hAnsi="Times New Roman" w:cs="Times New Roman"/>
          <w:sz w:val="24"/>
          <w:szCs w:val="24"/>
        </w:rPr>
      </w:pPr>
      <w:r w:rsidRPr="00723644">
        <w:rPr>
          <w:rFonts w:ascii="Times New Roman" w:hAnsi="Times New Roman" w:cs="Times New Roman"/>
          <w:sz w:val="24"/>
          <w:szCs w:val="24"/>
        </w:rPr>
        <w:t>La Vicepresidenta de la República Raquel Peña, encabezó la XVIII Graduación Ordinaria Conjunta del Instituto Superior para la Defensa “General Juan Pablo Duarte y Diez” (INSUDE), en una ceremonia en la que 5,295 profesionales civiles y altos oficiales de las distintas instituciones militares del país y el extranjero, recibieron títulos de grado, postgrado, diplomados, maestrías, especialidades, educación continua y pasantía militar.</w:t>
      </w:r>
      <w:r w:rsidR="00723644" w:rsidRPr="00723644">
        <w:rPr>
          <w:rFonts w:ascii="Times New Roman" w:hAnsi="Times New Roman" w:cs="Times New Roman"/>
          <w:sz w:val="24"/>
          <w:szCs w:val="24"/>
        </w:rPr>
        <w:t xml:space="preserve"> Dentro de este conglomerado fueron envestidas </w:t>
      </w:r>
      <w:r w:rsidR="00723644">
        <w:rPr>
          <w:rFonts w:ascii="Times New Roman" w:hAnsi="Times New Roman" w:cs="Times New Roman"/>
          <w:sz w:val="24"/>
          <w:szCs w:val="24"/>
        </w:rPr>
        <w:t>l</w:t>
      </w:r>
      <w:r w:rsidR="00723644" w:rsidRPr="003F1A03">
        <w:rPr>
          <w:rFonts w:ascii="Times New Roman" w:hAnsi="Times New Roman" w:cs="Times New Roman"/>
          <w:sz w:val="24"/>
          <w:szCs w:val="24"/>
        </w:rPr>
        <w:t xml:space="preserve">a 19ª promoción de la Maestría en Defensa y Seguridad Nacional 2021-2022 y la 15ª promoción de la Especialidad en Geopolítica </w:t>
      </w:r>
      <w:r w:rsidR="00A82B52">
        <w:rPr>
          <w:rFonts w:ascii="Times New Roman" w:hAnsi="Times New Roman" w:cs="Times New Roman"/>
          <w:sz w:val="24"/>
          <w:szCs w:val="24"/>
        </w:rPr>
        <w:t xml:space="preserve">de la EGAEE, las cuales </w:t>
      </w:r>
      <w:r w:rsidR="00723644" w:rsidRPr="003F1A03">
        <w:rPr>
          <w:rFonts w:ascii="Times New Roman" w:hAnsi="Times New Roman" w:cs="Times New Roman"/>
          <w:sz w:val="24"/>
          <w:szCs w:val="24"/>
        </w:rPr>
        <w:t>culminaron su p</w:t>
      </w:r>
      <w:r w:rsidR="00A82B52">
        <w:rPr>
          <w:rFonts w:ascii="Times New Roman" w:hAnsi="Times New Roman" w:cs="Times New Roman"/>
          <w:sz w:val="24"/>
          <w:szCs w:val="24"/>
        </w:rPr>
        <w:t>rograma académico exitosamente.</w:t>
      </w:r>
    </w:p>
    <w:p w:rsidR="00723644" w:rsidRPr="003F1A03" w:rsidRDefault="00723644" w:rsidP="00723644">
      <w:pPr>
        <w:pStyle w:val="NormalWeb"/>
        <w:shd w:val="clear" w:color="auto" w:fill="FFFFFF"/>
        <w:spacing w:before="0" w:beforeAutospacing="0" w:after="0" w:afterAutospacing="0" w:line="360" w:lineRule="auto"/>
        <w:jc w:val="both"/>
        <w:textAlignment w:val="baseline"/>
        <w:rPr>
          <w:rFonts w:eastAsiaTheme="minorHAnsi"/>
          <w:lang w:val="es-DO"/>
        </w:rPr>
      </w:pPr>
    </w:p>
    <w:p w:rsidR="00435D9D" w:rsidRPr="003F1A03" w:rsidRDefault="00435D9D" w:rsidP="00723644">
      <w:pPr>
        <w:pStyle w:val="NormalWeb"/>
        <w:shd w:val="clear" w:color="auto" w:fill="FFFFFF"/>
        <w:spacing w:before="0" w:beforeAutospacing="0" w:after="0" w:afterAutospacing="0" w:line="360" w:lineRule="auto"/>
        <w:jc w:val="both"/>
        <w:textAlignment w:val="baseline"/>
        <w:rPr>
          <w:rFonts w:eastAsiaTheme="minorHAnsi"/>
          <w:lang w:val="es-DO"/>
        </w:rPr>
      </w:pPr>
      <w:r w:rsidRPr="003F1A03">
        <w:rPr>
          <w:rFonts w:eastAsiaTheme="minorHAnsi"/>
          <w:lang w:val="es-DO"/>
        </w:rPr>
        <w:t>La alta investidura de la institución, que rige el sistema educativo militar en el nivel superior, dependencia del Ministerio de Defensa (MIDE), también fue presidida por el titular de esta cartera, Teniente General Carlos Luciano Díaz Morfa, ERD., y por los ministros Joel Adrián Santos Echavarría de la Presidencia y Franklin García Fermín, de Educación Superior, Ciencia y Tecnología (MESCyT).</w:t>
      </w:r>
    </w:p>
    <w:p w:rsidR="008C47C5" w:rsidRPr="003F1A03" w:rsidRDefault="008C47C5" w:rsidP="00723644">
      <w:pPr>
        <w:spacing w:after="0" w:line="360" w:lineRule="auto"/>
        <w:jc w:val="both"/>
        <w:rPr>
          <w:rFonts w:ascii="Times New Roman" w:hAnsi="Times New Roman" w:cs="Times New Roman"/>
          <w:sz w:val="24"/>
          <w:szCs w:val="24"/>
        </w:rPr>
      </w:pPr>
    </w:p>
    <w:p w:rsidR="002C3B73" w:rsidRPr="003F1A03" w:rsidRDefault="008C47C5" w:rsidP="00D57D5A">
      <w:pPr>
        <w:pStyle w:val="Prrafodelista"/>
        <w:numPr>
          <w:ilvl w:val="0"/>
          <w:numId w:val="20"/>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ENCUENTRO NAVIDEÑO CON EL PERSONAL DOCENTE</w:t>
      </w:r>
    </w:p>
    <w:p w:rsidR="008A7955" w:rsidRPr="003F1A03" w:rsidRDefault="008A7955" w:rsidP="00723644">
      <w:pPr>
        <w:spacing w:after="0" w:line="360" w:lineRule="auto"/>
        <w:jc w:val="both"/>
        <w:rPr>
          <w:rFonts w:ascii="Times New Roman" w:hAnsi="Times New Roman" w:cs="Times New Roman"/>
          <w:sz w:val="24"/>
          <w:szCs w:val="24"/>
        </w:rPr>
      </w:pPr>
    </w:p>
    <w:p w:rsidR="008A7955" w:rsidRPr="003F1A03" w:rsidRDefault="008A7955" w:rsidP="00A82B52">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Con m</w:t>
      </w:r>
      <w:r w:rsidR="008C47C5" w:rsidRPr="003F1A03">
        <w:rPr>
          <w:rFonts w:ascii="Times New Roman" w:hAnsi="Times New Roman" w:cs="Times New Roman"/>
          <w:sz w:val="24"/>
          <w:szCs w:val="24"/>
        </w:rPr>
        <w:t xml:space="preserve">otivo de víspera de la navidad y con la finalidad de afianzar los lazos de unidad </w:t>
      </w:r>
      <w:r w:rsidRPr="003F1A03">
        <w:rPr>
          <w:rFonts w:ascii="Times New Roman" w:hAnsi="Times New Roman" w:cs="Times New Roman"/>
          <w:sz w:val="24"/>
          <w:szCs w:val="24"/>
        </w:rPr>
        <w:t>la dirección EGAEE en la persona el Coronel Nelton Baralt Blanco, ERD (MA).</w:t>
      </w:r>
      <w:r w:rsidR="008C47C5" w:rsidRPr="003F1A03">
        <w:rPr>
          <w:rFonts w:ascii="Times New Roman" w:hAnsi="Times New Roman" w:cs="Times New Roman"/>
          <w:sz w:val="24"/>
          <w:szCs w:val="24"/>
        </w:rPr>
        <w:t xml:space="preserve"> </w:t>
      </w:r>
      <w:proofErr w:type="gramStart"/>
      <w:r w:rsidRPr="003F1A03">
        <w:rPr>
          <w:rFonts w:ascii="Times New Roman" w:hAnsi="Times New Roman" w:cs="Times New Roman"/>
          <w:sz w:val="24"/>
          <w:szCs w:val="24"/>
        </w:rPr>
        <w:t>ofreció</w:t>
      </w:r>
      <w:proofErr w:type="gramEnd"/>
      <w:r w:rsidRPr="003F1A03">
        <w:rPr>
          <w:rFonts w:ascii="Times New Roman" w:hAnsi="Times New Roman" w:cs="Times New Roman"/>
          <w:sz w:val="24"/>
          <w:szCs w:val="24"/>
        </w:rPr>
        <w:t xml:space="preserve"> un compartir navideño al personal académico que compone esta escuela, con la cual se ambientó un rato agradable.</w:t>
      </w:r>
    </w:p>
    <w:p w:rsidR="008A7955" w:rsidRDefault="008A7955" w:rsidP="00723644">
      <w:pPr>
        <w:spacing w:after="0" w:line="360" w:lineRule="auto"/>
        <w:jc w:val="both"/>
        <w:rPr>
          <w:rFonts w:ascii="Times New Roman" w:hAnsi="Times New Roman" w:cs="Times New Roman"/>
          <w:sz w:val="24"/>
          <w:szCs w:val="24"/>
        </w:rPr>
      </w:pPr>
    </w:p>
    <w:p w:rsidR="00A82B52" w:rsidRDefault="00A82B52" w:rsidP="00723644">
      <w:pPr>
        <w:spacing w:after="0" w:line="360" w:lineRule="auto"/>
        <w:jc w:val="both"/>
        <w:rPr>
          <w:rFonts w:ascii="Times New Roman" w:hAnsi="Times New Roman" w:cs="Times New Roman"/>
          <w:sz w:val="24"/>
          <w:szCs w:val="24"/>
        </w:rPr>
      </w:pPr>
    </w:p>
    <w:p w:rsidR="00A82B52" w:rsidRDefault="00A82B52" w:rsidP="00723644">
      <w:pPr>
        <w:spacing w:after="0" w:line="360" w:lineRule="auto"/>
        <w:jc w:val="both"/>
        <w:rPr>
          <w:rFonts w:ascii="Times New Roman" w:hAnsi="Times New Roman" w:cs="Times New Roman"/>
          <w:sz w:val="24"/>
          <w:szCs w:val="24"/>
        </w:rPr>
      </w:pPr>
    </w:p>
    <w:p w:rsidR="00A82B52" w:rsidRDefault="00A82B52" w:rsidP="00723644">
      <w:pPr>
        <w:spacing w:after="0" w:line="360" w:lineRule="auto"/>
        <w:jc w:val="both"/>
        <w:rPr>
          <w:rFonts w:ascii="Times New Roman" w:hAnsi="Times New Roman" w:cs="Times New Roman"/>
          <w:sz w:val="24"/>
          <w:szCs w:val="24"/>
        </w:rPr>
      </w:pPr>
    </w:p>
    <w:p w:rsidR="00A82B52" w:rsidRPr="003F1A03" w:rsidRDefault="00A82B52" w:rsidP="00723644">
      <w:pPr>
        <w:spacing w:after="0" w:line="360" w:lineRule="auto"/>
        <w:jc w:val="both"/>
        <w:rPr>
          <w:rFonts w:ascii="Times New Roman" w:hAnsi="Times New Roman" w:cs="Times New Roman"/>
          <w:sz w:val="24"/>
          <w:szCs w:val="24"/>
        </w:rPr>
      </w:pPr>
    </w:p>
    <w:p w:rsidR="00645C2F" w:rsidRDefault="00A82B52" w:rsidP="00D57D5A">
      <w:pPr>
        <w:pStyle w:val="Prrafodelista"/>
        <w:numPr>
          <w:ilvl w:val="0"/>
          <w:numId w:val="20"/>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ALMUERZ</w:t>
      </w:r>
      <w:r w:rsidRPr="003F1A03">
        <w:rPr>
          <w:rFonts w:ascii="Times New Roman" w:hAnsi="Times New Roman" w:cs="Times New Roman"/>
          <w:b/>
          <w:sz w:val="24"/>
          <w:szCs w:val="24"/>
        </w:rPr>
        <w:t>O NAVIDEÑO</w:t>
      </w:r>
      <w:r>
        <w:rPr>
          <w:rFonts w:ascii="Times New Roman" w:hAnsi="Times New Roman" w:cs="Times New Roman"/>
          <w:b/>
          <w:sz w:val="24"/>
          <w:szCs w:val="24"/>
        </w:rPr>
        <w:t xml:space="preserve"> AL PERSONAL EGAEE</w:t>
      </w:r>
    </w:p>
    <w:p w:rsidR="00A82B52" w:rsidRPr="003F1A03" w:rsidRDefault="00A82B52" w:rsidP="00723644">
      <w:pPr>
        <w:spacing w:after="0" w:line="360" w:lineRule="auto"/>
        <w:jc w:val="both"/>
        <w:rPr>
          <w:rFonts w:ascii="Times New Roman" w:hAnsi="Times New Roman" w:cs="Times New Roman"/>
          <w:b/>
          <w:sz w:val="24"/>
          <w:szCs w:val="24"/>
        </w:rPr>
      </w:pPr>
    </w:p>
    <w:p w:rsidR="00645C2F" w:rsidRDefault="00645C2F" w:rsidP="00A82B52">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La Escuela de Graduados de Altos Estudios Estratégicos (EGAEE) celebra la Navidad en compartir con su personal administrativo y docente de planta.</w:t>
      </w:r>
    </w:p>
    <w:p w:rsidR="00A82B52" w:rsidRPr="003F1A03" w:rsidRDefault="00A82B52" w:rsidP="00A82B52">
      <w:pPr>
        <w:spacing w:after="0" w:line="360" w:lineRule="auto"/>
        <w:ind w:firstLine="708"/>
        <w:jc w:val="both"/>
        <w:rPr>
          <w:rFonts w:ascii="Times New Roman" w:hAnsi="Times New Roman" w:cs="Times New Roman"/>
          <w:sz w:val="24"/>
          <w:szCs w:val="24"/>
        </w:rPr>
      </w:pPr>
    </w:p>
    <w:p w:rsidR="00645C2F" w:rsidRDefault="00645C2F" w:rsidP="00A82B52">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Esta actividad fue realizada dando continuidad al direccionamiento estratégico del Sr. Ministro de Defensa Tte. General Carlos Luciano Díaz Morfa, ERD., y de la Asociación de Esposas para Oficiales de las FFAA, dirigida por su esposa, la Sra. Wendy Santos de Díaz, para que los miembros de las FFAA disfruten de una feliz Navidad. Asimismo esta actividad se realizó como parte de las actividades del INSUDE, encabezada por su Rector, el General de Brigada Francisco Antonio Ovalle Pichardo, ERD.</w:t>
      </w:r>
    </w:p>
    <w:p w:rsidR="00A82B52" w:rsidRPr="003F1A03" w:rsidRDefault="00A82B52" w:rsidP="00A82B52">
      <w:pPr>
        <w:spacing w:after="0" w:line="360" w:lineRule="auto"/>
        <w:ind w:firstLine="708"/>
        <w:jc w:val="both"/>
        <w:rPr>
          <w:rFonts w:ascii="Times New Roman" w:hAnsi="Times New Roman" w:cs="Times New Roman"/>
          <w:sz w:val="24"/>
          <w:szCs w:val="24"/>
        </w:rPr>
      </w:pPr>
    </w:p>
    <w:p w:rsidR="00645C2F" w:rsidRPr="003F1A03" w:rsidRDefault="00645C2F" w:rsidP="00A82B52">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Dicha actividad contó con la participación de todo el personal que integra nuestra escuela, que a su vez estuvo presidida por su Director, el Coronel </w:t>
      </w:r>
      <w:proofErr w:type="spellStart"/>
      <w:r w:rsidRPr="003F1A03">
        <w:rPr>
          <w:rFonts w:ascii="Times New Roman" w:hAnsi="Times New Roman" w:cs="Times New Roman"/>
          <w:sz w:val="24"/>
          <w:szCs w:val="24"/>
        </w:rPr>
        <w:t>Nelton</w:t>
      </w:r>
      <w:proofErr w:type="spellEnd"/>
      <w:r w:rsidRPr="003F1A03">
        <w:rPr>
          <w:rFonts w:ascii="Times New Roman" w:hAnsi="Times New Roman" w:cs="Times New Roman"/>
          <w:sz w:val="24"/>
          <w:szCs w:val="24"/>
        </w:rPr>
        <w:t xml:space="preserve"> Baralt Blanco, ERD., acompañado de su esposa, la Sra. </w:t>
      </w:r>
      <w:proofErr w:type="spellStart"/>
      <w:r w:rsidRPr="003F1A03">
        <w:rPr>
          <w:rFonts w:ascii="Times New Roman" w:hAnsi="Times New Roman" w:cs="Times New Roman"/>
          <w:sz w:val="24"/>
          <w:szCs w:val="24"/>
        </w:rPr>
        <w:t>Adalinda</w:t>
      </w:r>
      <w:proofErr w:type="spellEnd"/>
      <w:r w:rsidRPr="003F1A03">
        <w:rPr>
          <w:rFonts w:ascii="Times New Roman" w:hAnsi="Times New Roman" w:cs="Times New Roman"/>
          <w:sz w:val="24"/>
          <w:szCs w:val="24"/>
        </w:rPr>
        <w:t xml:space="preserve"> González; así como de los subdirectores académico, de investigación y administrativo, y todo el equipo de trabajo responsable del montaje y logística, que hizo posible que el personal disfrutase del ágape realizado para ellos. Se disfrutó de un sano y animado compartir social, múltiples sorteos, al compás de variados ritmos que sirvieron de base para la realización del concurso de baile, karaoke e incluyendo además la degustación de un sabroso almuerzo navideño.</w:t>
      </w:r>
    </w:p>
    <w:p w:rsidR="00645C2F" w:rsidRPr="003F1A03" w:rsidRDefault="00645C2F" w:rsidP="00723644">
      <w:pPr>
        <w:spacing w:after="0" w:line="360" w:lineRule="auto"/>
        <w:jc w:val="both"/>
        <w:rPr>
          <w:rFonts w:ascii="Times New Roman" w:hAnsi="Times New Roman" w:cs="Times New Roman"/>
          <w:sz w:val="24"/>
          <w:szCs w:val="24"/>
        </w:rPr>
      </w:pPr>
    </w:p>
    <w:p w:rsidR="00EC654B" w:rsidRPr="003F1A03" w:rsidRDefault="00EC654B" w:rsidP="00723644">
      <w:pPr>
        <w:spacing w:after="0" w:line="360" w:lineRule="auto"/>
        <w:jc w:val="both"/>
        <w:rPr>
          <w:rFonts w:ascii="Times New Roman" w:hAnsi="Times New Roman" w:cs="Times New Roman"/>
          <w:sz w:val="24"/>
          <w:szCs w:val="24"/>
        </w:rPr>
      </w:pPr>
    </w:p>
    <w:p w:rsidR="002C3B73" w:rsidRPr="003F1A03" w:rsidRDefault="002C3B73" w:rsidP="00723644">
      <w:pPr>
        <w:pStyle w:val="Textoindependiente"/>
        <w:spacing w:line="360" w:lineRule="auto"/>
        <w:rPr>
          <w:lang w:val="es-DO"/>
        </w:rPr>
      </w:pPr>
    </w:p>
    <w:p w:rsidR="00396730" w:rsidRPr="003F1A03" w:rsidRDefault="00396730" w:rsidP="00723644">
      <w:pPr>
        <w:pStyle w:val="Textoindependiente"/>
        <w:spacing w:line="360" w:lineRule="auto"/>
        <w:rPr>
          <w:b/>
          <w:lang w:val="es-DO"/>
        </w:rPr>
      </w:pPr>
    </w:p>
    <w:p w:rsidR="00263325" w:rsidRPr="003F1A03" w:rsidRDefault="00263325" w:rsidP="00723644">
      <w:pPr>
        <w:pStyle w:val="Textoindependiente"/>
        <w:spacing w:line="360" w:lineRule="auto"/>
        <w:rPr>
          <w:b/>
          <w:lang w:val="es-DO"/>
        </w:rPr>
      </w:pPr>
    </w:p>
    <w:p w:rsidR="00263325" w:rsidRPr="003F1A03" w:rsidRDefault="00263325" w:rsidP="00723644">
      <w:pPr>
        <w:pStyle w:val="Textoindependiente"/>
        <w:spacing w:line="360" w:lineRule="auto"/>
        <w:rPr>
          <w:b/>
          <w:lang w:val="es-DO"/>
        </w:rPr>
      </w:pPr>
    </w:p>
    <w:p w:rsidR="0015325B" w:rsidRDefault="0015325B" w:rsidP="00723644">
      <w:pPr>
        <w:pStyle w:val="Textoindependiente"/>
        <w:spacing w:line="360" w:lineRule="auto"/>
        <w:rPr>
          <w:b/>
          <w:lang w:val="es-DO"/>
        </w:rPr>
      </w:pPr>
    </w:p>
    <w:p w:rsidR="00A82B52" w:rsidRPr="003F1A03" w:rsidRDefault="00A82B52" w:rsidP="00723644">
      <w:pPr>
        <w:pStyle w:val="Textoindependiente"/>
        <w:spacing w:line="360" w:lineRule="auto"/>
        <w:rPr>
          <w:b/>
        </w:rPr>
      </w:pPr>
    </w:p>
    <w:p w:rsidR="004E2914" w:rsidRPr="003F1A03" w:rsidRDefault="004E2914" w:rsidP="00A82B52">
      <w:pPr>
        <w:pStyle w:val="Textoindependiente"/>
        <w:spacing w:line="360" w:lineRule="auto"/>
        <w:jc w:val="center"/>
        <w:rPr>
          <w:b/>
        </w:rPr>
      </w:pPr>
      <w:r w:rsidRPr="003F1A03">
        <w:rPr>
          <w:b/>
        </w:rPr>
        <w:t>ANEXOS</w:t>
      </w:r>
    </w:p>
    <w:p w:rsidR="004E2914" w:rsidRPr="003F1A03" w:rsidRDefault="004E2914" w:rsidP="00723644">
      <w:pPr>
        <w:pStyle w:val="Textoindependiente"/>
        <w:spacing w:line="360" w:lineRule="auto"/>
      </w:pPr>
    </w:p>
    <w:p w:rsidR="005D448D" w:rsidRPr="003F1A03" w:rsidRDefault="00BC6959"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RECORRIDO FRONTERIZO ZONA NORTE</w:t>
      </w:r>
    </w:p>
    <w:p w:rsidR="005D448D" w:rsidRPr="003F1A03" w:rsidRDefault="00136064"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inline distT="0" distB="0" distL="0" distR="0" wp14:anchorId="37B7F89A" wp14:editId="27C8EDE2">
            <wp:extent cx="4859954" cy="3234906"/>
            <wp:effectExtent l="0" t="0" r="0" b="3810"/>
            <wp:docPr id="1" name="Imagen 1" descr="C:\Users\idiaz\Desktop\292086363_5182558065198587_6175786222411789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iaz\Desktop\292086363_5182558065198587_6175786222411789533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9954" cy="3234906"/>
                    </a:xfrm>
                    <a:prstGeom prst="rect">
                      <a:avLst/>
                    </a:prstGeom>
                    <a:noFill/>
                    <a:ln>
                      <a:noFill/>
                    </a:ln>
                  </pic:spPr>
                </pic:pic>
              </a:graphicData>
            </a:graphic>
          </wp:inline>
        </w:drawing>
      </w:r>
    </w:p>
    <w:p w:rsidR="005D448D" w:rsidRPr="003F1A03" w:rsidRDefault="00136064"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697152" behindDoc="1" locked="0" layoutInCell="1" allowOverlap="1" wp14:anchorId="3E326FD8" wp14:editId="2FF98816">
            <wp:simplePos x="0" y="0"/>
            <wp:positionH relativeFrom="column">
              <wp:posOffset>9829</wp:posOffset>
            </wp:positionH>
            <wp:positionV relativeFrom="paragraph">
              <wp:posOffset>65405</wp:posOffset>
            </wp:positionV>
            <wp:extent cx="4859954" cy="3234906"/>
            <wp:effectExtent l="0" t="0" r="0" b="3810"/>
            <wp:wrapNone/>
            <wp:docPr id="2" name="Imagen 2" descr="C:\Users\idiaz\Desktop\292308222_5182558075198586_4879303407325161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iaz\Desktop\292308222_5182558075198586_4879303407325161645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9954" cy="3234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8D" w:rsidRPr="003F1A03" w:rsidRDefault="005D448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spacing w:after="0" w:line="360" w:lineRule="auto"/>
        <w:jc w:val="both"/>
        <w:rPr>
          <w:rFonts w:ascii="Times New Roman" w:hAnsi="Times New Roman" w:cs="Times New Roman"/>
          <w:b/>
          <w:sz w:val="24"/>
          <w:szCs w:val="24"/>
        </w:rPr>
      </w:pPr>
    </w:p>
    <w:p w:rsidR="005D448D" w:rsidRPr="003F1A03" w:rsidRDefault="005D448D" w:rsidP="00723644">
      <w:pPr>
        <w:pStyle w:val="Prrafodelista"/>
        <w:spacing w:after="0" w:line="360" w:lineRule="auto"/>
        <w:ind w:left="0"/>
        <w:jc w:val="both"/>
        <w:rPr>
          <w:rFonts w:ascii="Times New Roman" w:hAnsi="Times New Roman" w:cs="Times New Roman"/>
          <w:b/>
          <w:sz w:val="24"/>
          <w:szCs w:val="24"/>
        </w:rPr>
      </w:pPr>
    </w:p>
    <w:p w:rsidR="00BC6959" w:rsidRDefault="00BC6959" w:rsidP="00723644">
      <w:pPr>
        <w:spacing w:after="0" w:line="360" w:lineRule="auto"/>
        <w:jc w:val="both"/>
        <w:rPr>
          <w:rFonts w:ascii="Times New Roman" w:hAnsi="Times New Roman" w:cs="Times New Roman"/>
          <w:b/>
          <w:sz w:val="24"/>
          <w:szCs w:val="24"/>
        </w:rPr>
      </w:pPr>
    </w:p>
    <w:p w:rsidR="00A82B52" w:rsidRPr="003F1A03" w:rsidRDefault="00A82B52" w:rsidP="00723644">
      <w:pPr>
        <w:spacing w:after="0" w:line="360" w:lineRule="auto"/>
        <w:jc w:val="both"/>
        <w:rPr>
          <w:rFonts w:ascii="Times New Roman" w:hAnsi="Times New Roman" w:cs="Times New Roman"/>
          <w:b/>
          <w:sz w:val="24"/>
          <w:szCs w:val="24"/>
        </w:rPr>
      </w:pPr>
    </w:p>
    <w:p w:rsidR="00BC6959" w:rsidRPr="003F1A03" w:rsidRDefault="00BC6959"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CONMEMORACIÓN DEL XXII ANIVERSARIO DE LA EGAEE</w:t>
      </w: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AE51EF" w:rsidRPr="003F1A03" w:rsidRDefault="00BC6959" w:rsidP="00723644">
      <w:pPr>
        <w:tabs>
          <w:tab w:val="left" w:pos="990"/>
        </w:tabs>
        <w:spacing w:after="0" w:line="360" w:lineRule="auto"/>
        <w:jc w:val="both"/>
        <w:rPr>
          <w:rFonts w:ascii="Times New Roman" w:hAnsi="Times New Roman" w:cs="Times New Roman"/>
          <w:sz w:val="24"/>
          <w:szCs w:val="24"/>
        </w:rPr>
      </w:pPr>
      <w:r w:rsidRPr="003F1A03">
        <w:rPr>
          <w:rFonts w:ascii="Times New Roman" w:hAnsi="Times New Roman" w:cs="Times New Roman"/>
          <w:noProof/>
          <w:sz w:val="24"/>
          <w:szCs w:val="24"/>
          <w:lang w:eastAsia="es-DO"/>
        </w:rPr>
        <w:drawing>
          <wp:inline distT="0" distB="0" distL="0" distR="0">
            <wp:extent cx="5760720" cy="5760720"/>
            <wp:effectExtent l="0" t="0" r="0" b="0"/>
            <wp:docPr id="3" name="Imagen 3" descr="C:\Users\idiaz\Desktop\300387221_472765684855202_3806813451388604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iaz\Desktop\300387221_472765684855202_3806813451388604802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BC6959" w:rsidRPr="003F1A03" w:rsidRDefault="00BC6959" w:rsidP="00723644">
      <w:pPr>
        <w:pStyle w:val="Prrafodelista"/>
        <w:spacing w:after="0" w:line="360" w:lineRule="auto"/>
        <w:ind w:left="0"/>
        <w:jc w:val="both"/>
        <w:rPr>
          <w:rFonts w:ascii="Times New Roman" w:hAnsi="Times New Roman" w:cs="Times New Roman"/>
          <w:b/>
          <w:sz w:val="24"/>
          <w:szCs w:val="24"/>
        </w:rPr>
      </w:pPr>
    </w:p>
    <w:p w:rsidR="00BC6959" w:rsidRPr="003F1A03" w:rsidRDefault="00BC6959" w:rsidP="00723644">
      <w:pPr>
        <w:pStyle w:val="Prrafodelista"/>
        <w:spacing w:after="0" w:line="360" w:lineRule="auto"/>
        <w:ind w:left="0"/>
        <w:jc w:val="both"/>
        <w:rPr>
          <w:rFonts w:ascii="Times New Roman" w:hAnsi="Times New Roman" w:cs="Times New Roman"/>
          <w:b/>
          <w:sz w:val="24"/>
          <w:szCs w:val="24"/>
        </w:rPr>
      </w:pPr>
    </w:p>
    <w:p w:rsidR="00BC6959" w:rsidRPr="003F1A03" w:rsidRDefault="00BC6959" w:rsidP="00723644">
      <w:pPr>
        <w:pStyle w:val="Prrafodelista"/>
        <w:spacing w:after="0" w:line="360" w:lineRule="auto"/>
        <w:ind w:left="0"/>
        <w:jc w:val="both"/>
        <w:rPr>
          <w:rFonts w:ascii="Times New Roman" w:hAnsi="Times New Roman" w:cs="Times New Roman"/>
          <w:b/>
          <w:sz w:val="24"/>
          <w:szCs w:val="24"/>
        </w:rPr>
      </w:pPr>
    </w:p>
    <w:p w:rsidR="00AE51EF" w:rsidRPr="003F1A03" w:rsidRDefault="00BC6959"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TRASPASO DE MANDO EN EGAEE</w:t>
      </w:r>
    </w:p>
    <w:p w:rsidR="00506B83" w:rsidRPr="003F1A03" w:rsidRDefault="00263325"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noProof/>
          <w:sz w:val="24"/>
          <w:szCs w:val="24"/>
          <w:lang w:eastAsia="es-DO"/>
        </w:rPr>
        <w:drawing>
          <wp:anchor distT="0" distB="0" distL="114300" distR="114300" simplePos="0" relativeHeight="251699200" behindDoc="1" locked="0" layoutInCell="1" allowOverlap="1" wp14:anchorId="138DB239" wp14:editId="3DFAED21">
            <wp:simplePos x="0" y="0"/>
            <wp:positionH relativeFrom="column">
              <wp:posOffset>548712</wp:posOffset>
            </wp:positionH>
            <wp:positionV relativeFrom="paragraph">
              <wp:posOffset>86552</wp:posOffset>
            </wp:positionV>
            <wp:extent cx="4080294" cy="2715699"/>
            <wp:effectExtent l="0" t="0" r="0" b="8890"/>
            <wp:wrapNone/>
            <wp:docPr id="4" name="Imagen 4" descr="C:\Users\idiaz\Desktop\303946347_481446180653819_7683016727983822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iaz\Desktop\303946347_481446180653819_768301672798382299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0294" cy="2715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Default="00263325" w:rsidP="00723644">
      <w:pPr>
        <w:spacing w:after="0" w:line="360" w:lineRule="auto"/>
        <w:jc w:val="both"/>
        <w:rPr>
          <w:rFonts w:ascii="Times New Roman" w:hAnsi="Times New Roman" w:cs="Times New Roman"/>
          <w:b/>
          <w:sz w:val="24"/>
          <w:szCs w:val="24"/>
        </w:rPr>
      </w:pPr>
    </w:p>
    <w:p w:rsidR="00A82B52" w:rsidRPr="003F1A03" w:rsidRDefault="00A82B52" w:rsidP="00723644">
      <w:pPr>
        <w:spacing w:after="0" w:line="360" w:lineRule="auto"/>
        <w:jc w:val="both"/>
        <w:rPr>
          <w:rFonts w:ascii="Times New Roman" w:hAnsi="Times New Roman" w:cs="Times New Roman"/>
          <w:b/>
          <w:sz w:val="24"/>
          <w:szCs w:val="24"/>
        </w:rPr>
      </w:pPr>
    </w:p>
    <w:p w:rsidR="00263325" w:rsidRPr="003F1A03" w:rsidRDefault="009509C4"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698176" behindDoc="1" locked="0" layoutInCell="1" allowOverlap="1" wp14:anchorId="273BB60A" wp14:editId="38C36E2E">
            <wp:simplePos x="0" y="0"/>
            <wp:positionH relativeFrom="column">
              <wp:posOffset>546100</wp:posOffset>
            </wp:positionH>
            <wp:positionV relativeFrom="paragraph">
              <wp:posOffset>500076</wp:posOffset>
            </wp:positionV>
            <wp:extent cx="3985260" cy="3213735"/>
            <wp:effectExtent l="0" t="0" r="0" b="5715"/>
            <wp:wrapNone/>
            <wp:docPr id="9" name="Imagen 9" descr="C:\Users\idiaz\Desktop\304738430_482986440499793_2372982328663491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iaz\Desktop\304738430_482986440499793_237298232866349189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354"/>
                    <a:stretch/>
                  </pic:blipFill>
                  <pic:spPr bwMode="auto">
                    <a:xfrm>
                      <a:off x="0" y="0"/>
                      <a:ext cx="3985260" cy="321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325" w:rsidRPr="003F1A03">
        <w:rPr>
          <w:rFonts w:ascii="Times New Roman" w:hAnsi="Times New Roman" w:cs="Times New Roman"/>
          <w:b/>
          <w:sz w:val="24"/>
          <w:szCs w:val="24"/>
        </w:rPr>
        <w:t>PARTICIPACIÓN EN MESAS DE COCREACIÓN DEL V PLAN DE ACCIÓN DE GOBIERNO ABIERTO 2022.</w:t>
      </w:r>
    </w:p>
    <w:p w:rsidR="00506B83" w:rsidRPr="003F1A03" w:rsidRDefault="00506B83" w:rsidP="00723644">
      <w:pPr>
        <w:spacing w:after="0" w:line="360" w:lineRule="auto"/>
        <w:jc w:val="both"/>
        <w:rPr>
          <w:rFonts w:ascii="Times New Roman" w:hAnsi="Times New Roman" w:cs="Times New Roman"/>
          <w:b/>
          <w:sz w:val="24"/>
          <w:szCs w:val="24"/>
        </w:rPr>
      </w:pPr>
    </w:p>
    <w:p w:rsidR="00506B83" w:rsidRPr="003F1A03" w:rsidRDefault="00506B83" w:rsidP="00723644">
      <w:pPr>
        <w:spacing w:after="0" w:line="360" w:lineRule="auto"/>
        <w:jc w:val="both"/>
        <w:rPr>
          <w:rFonts w:ascii="Times New Roman" w:hAnsi="Times New Roman" w:cs="Times New Roman"/>
          <w:b/>
          <w:sz w:val="24"/>
          <w:szCs w:val="24"/>
        </w:rPr>
      </w:pPr>
    </w:p>
    <w:p w:rsidR="00506B83" w:rsidRPr="003F1A03" w:rsidRDefault="00506B83" w:rsidP="00723644">
      <w:pPr>
        <w:spacing w:after="0" w:line="360" w:lineRule="auto"/>
        <w:jc w:val="both"/>
        <w:rPr>
          <w:rFonts w:ascii="Times New Roman" w:hAnsi="Times New Roman" w:cs="Times New Roman"/>
          <w:b/>
          <w:sz w:val="24"/>
          <w:szCs w:val="24"/>
        </w:rPr>
      </w:pPr>
    </w:p>
    <w:p w:rsidR="00506B83" w:rsidRPr="003F1A03" w:rsidRDefault="00506B83" w:rsidP="00723644">
      <w:pPr>
        <w:spacing w:after="0" w:line="360" w:lineRule="auto"/>
        <w:jc w:val="both"/>
        <w:rPr>
          <w:rFonts w:ascii="Times New Roman" w:hAnsi="Times New Roman" w:cs="Times New Roman"/>
          <w:b/>
          <w:sz w:val="24"/>
          <w:szCs w:val="24"/>
        </w:rPr>
      </w:pPr>
    </w:p>
    <w:p w:rsidR="00506B83" w:rsidRPr="003F1A03" w:rsidRDefault="00506B83" w:rsidP="00723644">
      <w:pPr>
        <w:spacing w:after="0" w:line="360" w:lineRule="auto"/>
        <w:jc w:val="both"/>
        <w:rPr>
          <w:rFonts w:ascii="Times New Roman" w:hAnsi="Times New Roman" w:cs="Times New Roman"/>
          <w:b/>
          <w:sz w:val="24"/>
          <w:szCs w:val="24"/>
        </w:rPr>
      </w:pPr>
    </w:p>
    <w:p w:rsidR="00A45813" w:rsidRPr="003F1A03" w:rsidRDefault="00A45813" w:rsidP="00723644">
      <w:pPr>
        <w:spacing w:after="0" w:line="360" w:lineRule="auto"/>
        <w:jc w:val="both"/>
        <w:rPr>
          <w:rFonts w:ascii="Times New Roman" w:hAnsi="Times New Roman" w:cs="Times New Roman"/>
          <w:b/>
          <w:sz w:val="24"/>
          <w:szCs w:val="24"/>
        </w:rPr>
      </w:pPr>
    </w:p>
    <w:p w:rsidR="00A45813" w:rsidRPr="003F1A03" w:rsidRDefault="00A45813" w:rsidP="00723644">
      <w:pPr>
        <w:spacing w:after="0" w:line="360" w:lineRule="auto"/>
        <w:jc w:val="both"/>
        <w:rPr>
          <w:rFonts w:ascii="Times New Roman" w:hAnsi="Times New Roman" w:cs="Times New Roman"/>
          <w:b/>
          <w:sz w:val="24"/>
          <w:szCs w:val="24"/>
        </w:rPr>
      </w:pPr>
    </w:p>
    <w:p w:rsidR="00A45813" w:rsidRPr="003F1A03" w:rsidRDefault="00A45813" w:rsidP="00723644">
      <w:pPr>
        <w:spacing w:after="0" w:line="360" w:lineRule="auto"/>
        <w:jc w:val="both"/>
        <w:rPr>
          <w:rFonts w:ascii="Times New Roman" w:hAnsi="Times New Roman" w:cs="Times New Roman"/>
          <w:b/>
          <w:sz w:val="24"/>
          <w:szCs w:val="24"/>
        </w:rPr>
      </w:pPr>
    </w:p>
    <w:p w:rsidR="00A45813" w:rsidRPr="003F1A03" w:rsidRDefault="00A45813" w:rsidP="00723644">
      <w:pPr>
        <w:spacing w:after="0" w:line="360" w:lineRule="auto"/>
        <w:jc w:val="both"/>
        <w:rPr>
          <w:rFonts w:ascii="Times New Roman" w:hAnsi="Times New Roman" w:cs="Times New Roman"/>
          <w:b/>
          <w:sz w:val="24"/>
          <w:szCs w:val="24"/>
        </w:rPr>
      </w:pPr>
    </w:p>
    <w:p w:rsidR="00263325" w:rsidRPr="003F1A03" w:rsidRDefault="00263325" w:rsidP="00723644">
      <w:pPr>
        <w:spacing w:after="0" w:line="360" w:lineRule="auto"/>
        <w:jc w:val="both"/>
        <w:rPr>
          <w:rFonts w:ascii="Times New Roman" w:hAnsi="Times New Roman" w:cs="Times New Roman"/>
          <w:b/>
          <w:sz w:val="24"/>
          <w:szCs w:val="24"/>
        </w:rPr>
      </w:pPr>
    </w:p>
    <w:p w:rsidR="00263325" w:rsidRPr="003F1A03" w:rsidRDefault="00A82B52" w:rsidP="00A82B52">
      <w:pPr>
        <w:tabs>
          <w:tab w:val="left" w:pos="549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263325" w:rsidRPr="003F1A03" w:rsidRDefault="00263325" w:rsidP="00723644">
      <w:pPr>
        <w:spacing w:after="0" w:line="360" w:lineRule="auto"/>
        <w:jc w:val="both"/>
        <w:rPr>
          <w:rFonts w:ascii="Times New Roman" w:hAnsi="Times New Roman" w:cs="Times New Roman"/>
          <w:b/>
          <w:sz w:val="24"/>
          <w:szCs w:val="24"/>
        </w:rPr>
      </w:pPr>
    </w:p>
    <w:p w:rsidR="00A45813" w:rsidRPr="003F1A03" w:rsidRDefault="00A45813" w:rsidP="00723644">
      <w:pPr>
        <w:spacing w:after="0" w:line="360" w:lineRule="auto"/>
        <w:jc w:val="both"/>
        <w:rPr>
          <w:rFonts w:ascii="Times New Roman" w:hAnsi="Times New Roman" w:cs="Times New Roman"/>
          <w:b/>
          <w:sz w:val="24"/>
          <w:szCs w:val="24"/>
        </w:rPr>
      </w:pPr>
    </w:p>
    <w:p w:rsidR="00263325" w:rsidRPr="009509C4" w:rsidRDefault="00263325"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ACTO DE SOCIALIZACION CON LOS ESTUDIANTES</w:t>
      </w:r>
    </w:p>
    <w:p w:rsidR="00A45813" w:rsidRPr="003F1A03" w:rsidRDefault="00A45813"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inline distT="0" distB="0" distL="0" distR="0" wp14:anchorId="1BF8118C" wp14:editId="16C5DF16">
            <wp:extent cx="5244130" cy="3490622"/>
            <wp:effectExtent l="0" t="0" r="0" b="0"/>
            <wp:docPr id="10" name="Imagen 10" descr="C:\Users\idiaz\Desktop\307125790_494611862670584_1981571437840677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iaz\Desktop\307125790_494611862670584_198157143784067779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2406" cy="3516100"/>
                    </a:xfrm>
                    <a:prstGeom prst="rect">
                      <a:avLst/>
                    </a:prstGeom>
                    <a:noFill/>
                    <a:ln>
                      <a:noFill/>
                    </a:ln>
                  </pic:spPr>
                </pic:pic>
              </a:graphicData>
            </a:graphic>
          </wp:inline>
        </w:drawing>
      </w:r>
    </w:p>
    <w:p w:rsidR="00A45813" w:rsidRPr="003F1A03" w:rsidRDefault="009509C4"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00224" behindDoc="1" locked="0" layoutInCell="1" allowOverlap="1" wp14:anchorId="502F5E6B" wp14:editId="44460A5C">
            <wp:simplePos x="0" y="0"/>
            <wp:positionH relativeFrom="column">
              <wp:posOffset>-9885</wp:posOffset>
            </wp:positionH>
            <wp:positionV relativeFrom="paragraph">
              <wp:posOffset>31198</wp:posOffset>
            </wp:positionV>
            <wp:extent cx="5220673" cy="3474720"/>
            <wp:effectExtent l="0" t="0" r="0" b="0"/>
            <wp:wrapNone/>
            <wp:docPr id="11" name="Imagen 11" descr="C:\Users\idiaz\Desktop\306525431_494611879337249_2682158899940559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diaz\Desktop\306525431_494611879337249_2682158899940559400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1687" cy="347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813" w:rsidRPr="003F1A03" w:rsidRDefault="00A45813" w:rsidP="00723644">
      <w:pPr>
        <w:pStyle w:val="Prrafodelista"/>
        <w:spacing w:after="0" w:line="360" w:lineRule="auto"/>
        <w:ind w:left="0"/>
        <w:jc w:val="both"/>
        <w:rPr>
          <w:rFonts w:ascii="Times New Roman" w:hAnsi="Times New Roman" w:cs="Times New Roman"/>
          <w:b/>
          <w:sz w:val="24"/>
          <w:szCs w:val="24"/>
        </w:rPr>
      </w:pPr>
    </w:p>
    <w:p w:rsidR="00A45813" w:rsidRPr="003F1A03" w:rsidRDefault="00A45813"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VIAJE ACADÉMICO A LOS ESTADOS UNIDOS MEXICANO</w:t>
      </w:r>
    </w:p>
    <w:p w:rsidR="00A45813" w:rsidRPr="003F1A03" w:rsidRDefault="00263325"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01248" behindDoc="1" locked="0" layoutInCell="1" allowOverlap="1" wp14:anchorId="4EE36921" wp14:editId="0544F660">
            <wp:simplePos x="0" y="0"/>
            <wp:positionH relativeFrom="column">
              <wp:posOffset>184737</wp:posOffset>
            </wp:positionH>
            <wp:positionV relativeFrom="paragraph">
              <wp:posOffset>107279</wp:posOffset>
            </wp:positionV>
            <wp:extent cx="4778247" cy="3674853"/>
            <wp:effectExtent l="0" t="0" r="3810" b="1905"/>
            <wp:wrapNone/>
            <wp:docPr id="12" name="Imagen 12" descr="C:\Users\idiaz\Desktop\310628906_510852207713216_35335315984928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diaz\Desktop\310628906_510852207713216_353353159849289600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8247" cy="36748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75B" w:rsidRPr="003F1A03" w:rsidRDefault="003D675B" w:rsidP="00723644">
      <w:pPr>
        <w:pStyle w:val="Prrafodelista"/>
        <w:spacing w:after="0" w:line="360" w:lineRule="auto"/>
        <w:ind w:left="0"/>
        <w:jc w:val="both"/>
        <w:rPr>
          <w:rFonts w:ascii="Times New Roman" w:hAnsi="Times New Roman" w:cs="Times New Roman"/>
          <w:b/>
          <w:sz w:val="24"/>
          <w:szCs w:val="24"/>
        </w:rPr>
      </w:pPr>
    </w:p>
    <w:p w:rsidR="003D675B" w:rsidRPr="003F1A03" w:rsidRDefault="003D675B"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02272" behindDoc="1" locked="0" layoutInCell="1" allowOverlap="1" wp14:anchorId="7C1B459E" wp14:editId="3D4AB4A3">
            <wp:simplePos x="0" y="0"/>
            <wp:positionH relativeFrom="column">
              <wp:posOffset>186498</wp:posOffset>
            </wp:positionH>
            <wp:positionV relativeFrom="paragraph">
              <wp:posOffset>170468</wp:posOffset>
            </wp:positionV>
            <wp:extent cx="4777740" cy="3180530"/>
            <wp:effectExtent l="0" t="0" r="3810" b="1270"/>
            <wp:wrapNone/>
            <wp:docPr id="14" name="Imagen 14" descr="C:\Users\idiaz\Desktop\310431822_509756364489467_67107964814077625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diaz\Desktop\310431822_509756364489467_671079648140776254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9427" cy="318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3B6142"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lastRenderedPageBreak/>
        <w:drawing>
          <wp:anchor distT="0" distB="0" distL="114300" distR="114300" simplePos="0" relativeHeight="251703296" behindDoc="1" locked="0" layoutInCell="1" allowOverlap="1" wp14:anchorId="4C808F92" wp14:editId="7B10C4A7">
            <wp:simplePos x="0" y="0"/>
            <wp:positionH relativeFrom="column">
              <wp:posOffset>393352</wp:posOffset>
            </wp:positionH>
            <wp:positionV relativeFrom="paragraph">
              <wp:posOffset>-66148</wp:posOffset>
            </wp:positionV>
            <wp:extent cx="5228842" cy="3480447"/>
            <wp:effectExtent l="0" t="0" r="0" b="5715"/>
            <wp:wrapNone/>
            <wp:docPr id="15" name="Imagen 15" descr="C:\Users\idiaz\Desktop\309140846_503379635127140_271601482258350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diaz\Desktop\309140846_503379635127140_271601482258350401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8842" cy="34804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263325" w:rsidRPr="003F1A03" w:rsidRDefault="00263325" w:rsidP="00723644">
      <w:pPr>
        <w:pStyle w:val="Prrafodelista"/>
        <w:spacing w:after="0" w:line="360" w:lineRule="auto"/>
        <w:ind w:left="0"/>
        <w:jc w:val="both"/>
        <w:rPr>
          <w:rFonts w:ascii="Times New Roman" w:hAnsi="Times New Roman" w:cs="Times New Roman"/>
          <w:b/>
          <w:sz w:val="24"/>
          <w:szCs w:val="24"/>
        </w:rPr>
      </w:pPr>
    </w:p>
    <w:p w:rsidR="003B6142" w:rsidRDefault="003B6142" w:rsidP="00723644">
      <w:pPr>
        <w:pStyle w:val="Prrafodelista"/>
        <w:spacing w:after="0" w:line="360" w:lineRule="auto"/>
        <w:ind w:left="0"/>
        <w:jc w:val="both"/>
        <w:rPr>
          <w:rFonts w:ascii="Times New Roman" w:hAnsi="Times New Roman" w:cs="Times New Roman"/>
          <w:b/>
          <w:sz w:val="24"/>
          <w:szCs w:val="24"/>
        </w:rPr>
      </w:pPr>
    </w:p>
    <w:p w:rsidR="009509C4" w:rsidRPr="003F1A03" w:rsidRDefault="009509C4"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04320" behindDoc="1" locked="0" layoutInCell="1" allowOverlap="1" wp14:anchorId="44127DF3" wp14:editId="1476A22E">
            <wp:simplePos x="0" y="0"/>
            <wp:positionH relativeFrom="column">
              <wp:posOffset>393532</wp:posOffset>
            </wp:positionH>
            <wp:positionV relativeFrom="paragraph">
              <wp:posOffset>158234</wp:posOffset>
            </wp:positionV>
            <wp:extent cx="5228590" cy="3480279"/>
            <wp:effectExtent l="0" t="0" r="0" b="6350"/>
            <wp:wrapNone/>
            <wp:docPr id="16" name="Imagen 16" descr="C:\Users\idiaz\Desktop\309907898_506589418139495_6691658555548432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diaz\Desktop\309907898_506589418139495_669165855554843271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3525" cy="349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lastRenderedPageBreak/>
        <w:drawing>
          <wp:anchor distT="0" distB="0" distL="114300" distR="114300" simplePos="0" relativeHeight="251706368" behindDoc="1" locked="0" layoutInCell="1" allowOverlap="1" wp14:anchorId="0DA6A54D" wp14:editId="4D2045FA">
            <wp:simplePos x="0" y="0"/>
            <wp:positionH relativeFrom="column">
              <wp:posOffset>625919</wp:posOffset>
            </wp:positionH>
            <wp:positionV relativeFrom="paragraph">
              <wp:posOffset>-40592</wp:posOffset>
            </wp:positionV>
            <wp:extent cx="4937713" cy="3286664"/>
            <wp:effectExtent l="0" t="0" r="0" b="9525"/>
            <wp:wrapNone/>
            <wp:docPr id="30" name="Imagen 30" descr="C:\Users\idiaz\Desktop\309042364_503379625127141_4410423589635978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diaz\Desktop\309042364_503379625127141_4410423589635978830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7713" cy="3286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05344" behindDoc="0" locked="0" layoutInCell="1" allowOverlap="1" wp14:anchorId="2342AF47" wp14:editId="504AEB2B">
            <wp:simplePos x="0" y="0"/>
            <wp:positionH relativeFrom="column">
              <wp:posOffset>626444</wp:posOffset>
            </wp:positionH>
            <wp:positionV relativeFrom="paragraph">
              <wp:posOffset>2958</wp:posOffset>
            </wp:positionV>
            <wp:extent cx="4937125" cy="3286273"/>
            <wp:effectExtent l="0" t="0" r="0" b="9525"/>
            <wp:wrapNone/>
            <wp:docPr id="27" name="Imagen 27" descr="C:\Users\idiaz\Desktop\309266520_503379641793806_4954474811905758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diaz\Desktop\309266520_503379641793806_495447481190575863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8007" cy="3293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D675B" w:rsidRPr="003F1A03" w:rsidRDefault="003D675B" w:rsidP="00723644">
      <w:pPr>
        <w:pStyle w:val="Prrafodelista"/>
        <w:spacing w:after="0" w:line="360" w:lineRule="auto"/>
        <w:ind w:left="0"/>
        <w:jc w:val="both"/>
        <w:rPr>
          <w:rFonts w:ascii="Times New Roman" w:hAnsi="Times New Roman" w:cs="Times New Roman"/>
          <w:b/>
          <w:sz w:val="24"/>
          <w:szCs w:val="24"/>
        </w:rPr>
      </w:pPr>
    </w:p>
    <w:p w:rsidR="003B6142" w:rsidRPr="003F1A03" w:rsidRDefault="003B6142" w:rsidP="00723644">
      <w:pPr>
        <w:pStyle w:val="Prrafodelista"/>
        <w:spacing w:after="0" w:line="360" w:lineRule="auto"/>
        <w:ind w:left="0"/>
        <w:jc w:val="both"/>
        <w:rPr>
          <w:rFonts w:ascii="Times New Roman" w:hAnsi="Times New Roman" w:cs="Times New Roman"/>
          <w:b/>
          <w:sz w:val="24"/>
          <w:szCs w:val="24"/>
        </w:rPr>
      </w:pPr>
    </w:p>
    <w:p w:rsidR="003D675B" w:rsidRPr="003F1A03" w:rsidRDefault="003D675B" w:rsidP="00723644">
      <w:pPr>
        <w:pStyle w:val="Prrafodelista"/>
        <w:spacing w:after="0" w:line="360" w:lineRule="auto"/>
        <w:ind w:left="0"/>
        <w:jc w:val="both"/>
        <w:rPr>
          <w:rFonts w:ascii="Times New Roman" w:hAnsi="Times New Roman" w:cs="Times New Roman"/>
          <w:b/>
          <w:sz w:val="24"/>
          <w:szCs w:val="24"/>
        </w:rPr>
      </w:pPr>
    </w:p>
    <w:p w:rsidR="003D675B" w:rsidRPr="003F1A03" w:rsidRDefault="003B6142"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REFORMA Y ACTUALIZACIÓN TECNOLÓGICA AL AULA EGAEE</w:t>
      </w:r>
    </w:p>
    <w:p w:rsidR="00AD4045" w:rsidRPr="003F1A03" w:rsidRDefault="00AD4045"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inline distT="0" distB="0" distL="0" distR="0">
            <wp:extent cx="5760720" cy="4320540"/>
            <wp:effectExtent l="0" t="0" r="0" b="3810"/>
            <wp:docPr id="31" name="Imagen 31" descr="C:\Users\idiaz\Desktop\309267031_503213201810450_4256150717021561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diaz\Desktop\309267031_503213201810450_4256150717021561043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35D9D" w:rsidRDefault="00435D9D" w:rsidP="00723644">
      <w:pPr>
        <w:spacing w:after="0" w:line="360" w:lineRule="auto"/>
        <w:jc w:val="both"/>
        <w:rPr>
          <w:rFonts w:ascii="Times New Roman" w:hAnsi="Times New Roman" w:cs="Times New Roman"/>
          <w:b/>
          <w:sz w:val="24"/>
          <w:szCs w:val="24"/>
        </w:rPr>
      </w:pPr>
    </w:p>
    <w:p w:rsidR="009509C4" w:rsidRDefault="009509C4" w:rsidP="00723644">
      <w:pPr>
        <w:spacing w:after="0" w:line="360" w:lineRule="auto"/>
        <w:jc w:val="both"/>
        <w:rPr>
          <w:rFonts w:ascii="Times New Roman" w:hAnsi="Times New Roman" w:cs="Times New Roman"/>
          <w:b/>
          <w:sz w:val="24"/>
          <w:szCs w:val="24"/>
        </w:rPr>
      </w:pPr>
    </w:p>
    <w:p w:rsidR="009509C4" w:rsidRDefault="009509C4" w:rsidP="00723644">
      <w:pPr>
        <w:spacing w:after="0" w:line="360" w:lineRule="auto"/>
        <w:jc w:val="both"/>
        <w:rPr>
          <w:rFonts w:ascii="Times New Roman" w:hAnsi="Times New Roman" w:cs="Times New Roman"/>
          <w:b/>
          <w:sz w:val="24"/>
          <w:szCs w:val="24"/>
        </w:rPr>
      </w:pPr>
    </w:p>
    <w:p w:rsidR="009509C4" w:rsidRDefault="009509C4" w:rsidP="00723644">
      <w:pPr>
        <w:spacing w:after="0" w:line="360" w:lineRule="auto"/>
        <w:jc w:val="both"/>
        <w:rPr>
          <w:rFonts w:ascii="Times New Roman" w:hAnsi="Times New Roman" w:cs="Times New Roman"/>
          <w:b/>
          <w:sz w:val="24"/>
          <w:szCs w:val="24"/>
        </w:rPr>
      </w:pPr>
    </w:p>
    <w:p w:rsidR="009509C4" w:rsidRDefault="009509C4" w:rsidP="00723644">
      <w:pPr>
        <w:spacing w:after="0" w:line="360" w:lineRule="auto"/>
        <w:jc w:val="both"/>
        <w:rPr>
          <w:rFonts w:ascii="Times New Roman" w:hAnsi="Times New Roman" w:cs="Times New Roman"/>
          <w:b/>
          <w:sz w:val="24"/>
          <w:szCs w:val="24"/>
        </w:rPr>
      </w:pPr>
    </w:p>
    <w:p w:rsidR="009509C4" w:rsidRDefault="009509C4" w:rsidP="00723644">
      <w:pPr>
        <w:spacing w:after="0" w:line="360" w:lineRule="auto"/>
        <w:jc w:val="both"/>
        <w:rPr>
          <w:rFonts w:ascii="Times New Roman" w:hAnsi="Times New Roman" w:cs="Times New Roman"/>
          <w:b/>
          <w:sz w:val="24"/>
          <w:szCs w:val="24"/>
        </w:rPr>
      </w:pPr>
    </w:p>
    <w:p w:rsidR="009509C4" w:rsidRDefault="009509C4" w:rsidP="00723644">
      <w:pPr>
        <w:spacing w:after="0" w:line="360" w:lineRule="auto"/>
        <w:jc w:val="both"/>
        <w:rPr>
          <w:rFonts w:ascii="Times New Roman" w:hAnsi="Times New Roman" w:cs="Times New Roman"/>
          <w:b/>
          <w:sz w:val="24"/>
          <w:szCs w:val="24"/>
        </w:rPr>
      </w:pPr>
    </w:p>
    <w:p w:rsidR="009509C4" w:rsidRDefault="009509C4" w:rsidP="00723644">
      <w:pPr>
        <w:spacing w:after="0" w:line="360" w:lineRule="auto"/>
        <w:jc w:val="both"/>
        <w:rPr>
          <w:rFonts w:ascii="Times New Roman" w:hAnsi="Times New Roman" w:cs="Times New Roman"/>
          <w:b/>
          <w:sz w:val="24"/>
          <w:szCs w:val="24"/>
        </w:rPr>
      </w:pPr>
    </w:p>
    <w:p w:rsidR="009509C4" w:rsidRDefault="009509C4" w:rsidP="00723644">
      <w:pPr>
        <w:spacing w:after="0" w:line="360" w:lineRule="auto"/>
        <w:jc w:val="both"/>
        <w:rPr>
          <w:rFonts w:ascii="Times New Roman" w:hAnsi="Times New Roman" w:cs="Times New Roman"/>
          <w:b/>
          <w:sz w:val="24"/>
          <w:szCs w:val="24"/>
        </w:rPr>
      </w:pPr>
    </w:p>
    <w:p w:rsidR="009509C4" w:rsidRDefault="009509C4" w:rsidP="00723644">
      <w:pPr>
        <w:spacing w:after="0" w:line="360" w:lineRule="auto"/>
        <w:jc w:val="both"/>
        <w:rPr>
          <w:rFonts w:ascii="Times New Roman" w:hAnsi="Times New Roman" w:cs="Times New Roman"/>
          <w:b/>
          <w:sz w:val="24"/>
          <w:szCs w:val="24"/>
        </w:rPr>
      </w:pPr>
    </w:p>
    <w:p w:rsidR="00D57D5A" w:rsidRPr="003F1A03" w:rsidRDefault="00D57D5A" w:rsidP="00723644">
      <w:pPr>
        <w:spacing w:after="0" w:line="360" w:lineRule="auto"/>
        <w:jc w:val="both"/>
        <w:rPr>
          <w:rFonts w:ascii="Times New Roman" w:hAnsi="Times New Roman" w:cs="Times New Roman"/>
          <w:b/>
          <w:sz w:val="24"/>
          <w:szCs w:val="24"/>
        </w:rPr>
      </w:pPr>
    </w:p>
    <w:p w:rsidR="007E2F6D" w:rsidRPr="003F1A03" w:rsidRDefault="007E2F6D"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 xml:space="preserve">PRESENTACIÓN Y EVALUACIÓN DE FASES DE INVESTIGACIÓN </w:t>
      </w: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p>
    <w:p w:rsidR="008276E5" w:rsidRPr="003F1A03" w:rsidRDefault="007E2F6D"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inline distT="0" distB="0" distL="0" distR="0" wp14:anchorId="577983AE" wp14:editId="6BBD7CC8">
            <wp:extent cx="5760720" cy="3833127"/>
            <wp:effectExtent l="0" t="0" r="0" b="0"/>
            <wp:docPr id="41" name="Imagen 41" descr="C:\Users\EGAEE\Desktop\312438392_527504922714611_5285754162335154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AEE\Desktop\312438392_527504922714611_528575416233515476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33127"/>
                    </a:xfrm>
                    <a:prstGeom prst="rect">
                      <a:avLst/>
                    </a:prstGeom>
                    <a:noFill/>
                    <a:ln>
                      <a:noFill/>
                    </a:ln>
                  </pic:spPr>
                </pic:pic>
              </a:graphicData>
            </a:graphic>
          </wp:inline>
        </w:drawing>
      </w:r>
    </w:p>
    <w:p w:rsidR="008276E5" w:rsidRPr="003F1A03" w:rsidRDefault="009509C4"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29920" behindDoc="1" locked="0" layoutInCell="1" allowOverlap="1" wp14:anchorId="186FC2B9" wp14:editId="128DECAE">
            <wp:simplePos x="0" y="0"/>
            <wp:positionH relativeFrom="margin">
              <wp:posOffset>2924147</wp:posOffset>
            </wp:positionH>
            <wp:positionV relativeFrom="paragraph">
              <wp:posOffset>260930</wp:posOffset>
            </wp:positionV>
            <wp:extent cx="2783537" cy="1851870"/>
            <wp:effectExtent l="0" t="0" r="0" b="0"/>
            <wp:wrapNone/>
            <wp:docPr id="43" name="Imagen 43" descr="C:\Users\EGAEE\Desktop\312590144_527504909381279_5226173624059341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AEE\Desktop\312590144_527504909381279_5226173624059341043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3869" cy="1852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F6D" w:rsidRPr="003F1A03" w:rsidRDefault="007E2F6D"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inline distT="0" distB="0" distL="0" distR="0" wp14:anchorId="0716ED66" wp14:editId="159E27BE">
            <wp:extent cx="2806811" cy="1867625"/>
            <wp:effectExtent l="0" t="0" r="0" b="0"/>
            <wp:docPr id="42" name="Imagen 42" descr="C:\Users\EGAEE\Desktop\312615675_527504906047946_369501283107581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AEE\Desktop\312615675_527504906047946_369501283107581434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7053" cy="1887748"/>
                    </a:xfrm>
                    <a:prstGeom prst="rect">
                      <a:avLst/>
                    </a:prstGeom>
                    <a:noFill/>
                    <a:ln>
                      <a:noFill/>
                    </a:ln>
                  </pic:spPr>
                </pic:pic>
              </a:graphicData>
            </a:graphic>
          </wp:inline>
        </w:drawing>
      </w: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p>
    <w:p w:rsidR="008276E5" w:rsidRPr="003F1A03" w:rsidRDefault="00D2067B" w:rsidP="009509C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EVALUACIÓN QUINQUENAL</w:t>
      </w:r>
    </w:p>
    <w:p w:rsidR="008276E5" w:rsidRPr="003F1A03" w:rsidRDefault="00625AB9"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noProof/>
          <w:sz w:val="24"/>
          <w:szCs w:val="24"/>
          <w:lang w:eastAsia="es-DO"/>
        </w:rPr>
        <w:drawing>
          <wp:anchor distT="0" distB="0" distL="114300" distR="114300" simplePos="0" relativeHeight="251727872" behindDoc="1" locked="0" layoutInCell="1" allowOverlap="1" wp14:anchorId="6000183B" wp14:editId="7EAE8990">
            <wp:simplePos x="0" y="0"/>
            <wp:positionH relativeFrom="column">
              <wp:posOffset>427438</wp:posOffset>
            </wp:positionH>
            <wp:positionV relativeFrom="paragraph">
              <wp:posOffset>55190</wp:posOffset>
            </wp:positionV>
            <wp:extent cx="4898003" cy="3265462"/>
            <wp:effectExtent l="0" t="0" r="0" b="0"/>
            <wp:wrapNone/>
            <wp:docPr id="36" name="Imagen 36" descr="C:\Users\idiaz\Desktop\315302325_547871724011264_776553844741913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iaz\Desktop\315302325_547871724011264_776553844741913821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4596" cy="3269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73163" w:rsidRPr="003F1A03" w:rsidRDefault="009509C4"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b/>
          <w:noProof/>
          <w:sz w:val="24"/>
          <w:szCs w:val="24"/>
          <w:lang w:eastAsia="es-DO"/>
        </w:rPr>
        <w:drawing>
          <wp:anchor distT="0" distB="0" distL="114300" distR="114300" simplePos="0" relativeHeight="251728896" behindDoc="1" locked="0" layoutInCell="1" allowOverlap="1" wp14:anchorId="6788D086" wp14:editId="06B499CC">
            <wp:simplePos x="0" y="0"/>
            <wp:positionH relativeFrom="margin">
              <wp:posOffset>419487</wp:posOffset>
            </wp:positionH>
            <wp:positionV relativeFrom="paragraph">
              <wp:posOffset>8973</wp:posOffset>
            </wp:positionV>
            <wp:extent cx="4883567" cy="3251642"/>
            <wp:effectExtent l="0" t="0" r="0" b="6350"/>
            <wp:wrapNone/>
            <wp:docPr id="37" name="Imagen 37" descr="C:\Users\idiaz\Desktop\315381385_547871714011265_7441684865466310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diaz\Desktop\315381385_547871714011265_7441684865466310648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1523" cy="32635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D2067B" w:rsidRPr="003F1A03" w:rsidRDefault="00D2067B"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73163" w:rsidRPr="009509C4" w:rsidRDefault="00D2067B"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CAMPAÑA DE RECICLAJE</w:t>
      </w:r>
    </w:p>
    <w:p w:rsidR="00673163" w:rsidRPr="003F1A03" w:rsidRDefault="009509C4"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30944" behindDoc="1" locked="0" layoutInCell="1" allowOverlap="1" wp14:anchorId="0F24DE3F" wp14:editId="146EC160">
            <wp:simplePos x="0" y="0"/>
            <wp:positionH relativeFrom="margin">
              <wp:posOffset>0</wp:posOffset>
            </wp:positionH>
            <wp:positionV relativeFrom="paragraph">
              <wp:posOffset>3450921</wp:posOffset>
            </wp:positionV>
            <wp:extent cx="5760720" cy="3365500"/>
            <wp:effectExtent l="0" t="0" r="0" b="6350"/>
            <wp:wrapNone/>
            <wp:docPr id="35" name="Imagen 35" descr="C:\Users\idiaz\Desktop\317359537_560512139413889_7870382666630173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diaz\Desktop\317359537_560512139413889_7870382666630173704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163" w:rsidRPr="003F1A03">
        <w:rPr>
          <w:rFonts w:ascii="Times New Roman" w:hAnsi="Times New Roman" w:cs="Times New Roman"/>
          <w:b/>
          <w:noProof/>
          <w:sz w:val="24"/>
          <w:szCs w:val="24"/>
          <w:lang w:eastAsia="es-DO"/>
        </w:rPr>
        <w:drawing>
          <wp:inline distT="0" distB="0" distL="0" distR="0" wp14:anchorId="2D487A71" wp14:editId="508DFE1E">
            <wp:extent cx="5760720" cy="3365854"/>
            <wp:effectExtent l="0" t="0" r="0" b="6350"/>
            <wp:docPr id="34" name="Imagen 34" descr="C:\Users\idiaz\Desktop\316940667_560512142747222_60031765712710428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diaz\Desktop\316940667_560512142747222_6003176571271042843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65854"/>
                    </a:xfrm>
                    <a:prstGeom prst="rect">
                      <a:avLst/>
                    </a:prstGeom>
                    <a:noFill/>
                    <a:ln>
                      <a:noFill/>
                    </a:ln>
                  </pic:spPr>
                </pic:pic>
              </a:graphicData>
            </a:graphic>
          </wp:inline>
        </w:drawing>
      </w: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9509C4" w:rsidRDefault="00673163"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EGRESADOS POSTGRADO</w:t>
      </w: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19680" behindDoc="1" locked="0" layoutInCell="1" allowOverlap="1" wp14:anchorId="6387A023" wp14:editId="651756BF">
            <wp:simplePos x="0" y="0"/>
            <wp:positionH relativeFrom="column">
              <wp:posOffset>387682</wp:posOffset>
            </wp:positionH>
            <wp:positionV relativeFrom="paragraph">
              <wp:posOffset>47238</wp:posOffset>
            </wp:positionV>
            <wp:extent cx="4667416" cy="3390130"/>
            <wp:effectExtent l="0" t="0" r="0" b="1270"/>
            <wp:wrapNone/>
            <wp:docPr id="26" name="Imagen 26" descr="C:\Users\idiaz\Downloads\WhatsApp Image 2022-12-29 at 11.39.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iaz\Downloads\WhatsApp Image 2022-12-29 at 11.39.05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0882" cy="33926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val="en-US"/>
        </w:rPr>
        <w:t xml:space="preserve"> </w:t>
      </w:r>
    </w:p>
    <w:p w:rsidR="00435D9D" w:rsidRPr="003F1A03" w:rsidRDefault="00435D9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tabs>
          <w:tab w:val="left" w:pos="990"/>
        </w:tabs>
        <w:spacing w:after="0" w:line="360" w:lineRule="auto"/>
        <w:jc w:val="both"/>
        <w:rPr>
          <w:rFonts w:ascii="Times New Roman" w:hAnsi="Times New Roman" w:cs="Times New Roman"/>
          <w:sz w:val="24"/>
          <w:szCs w:val="24"/>
        </w:rPr>
      </w:pPr>
    </w:p>
    <w:p w:rsidR="003B6142" w:rsidRPr="003F1A03" w:rsidRDefault="003B6142" w:rsidP="00723644">
      <w:pPr>
        <w:tabs>
          <w:tab w:val="left" w:pos="99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3A2BCB" w:rsidP="00723644">
      <w:pPr>
        <w:tabs>
          <w:tab w:val="left" w:pos="2340"/>
        </w:tabs>
        <w:spacing w:after="0" w:line="360" w:lineRule="auto"/>
        <w:jc w:val="both"/>
        <w:rPr>
          <w:rFonts w:ascii="Times New Roman" w:hAnsi="Times New Roman" w:cs="Times New Roman"/>
          <w:sz w:val="24"/>
          <w:szCs w:val="24"/>
        </w:rPr>
      </w:pPr>
      <w:r w:rsidRPr="003F1A03">
        <w:rPr>
          <w:rFonts w:ascii="Times New Roman" w:hAnsi="Times New Roman" w:cs="Times New Roman"/>
          <w:b/>
          <w:noProof/>
          <w:sz w:val="24"/>
          <w:szCs w:val="24"/>
          <w:lang w:eastAsia="es-DO"/>
        </w:rPr>
        <w:drawing>
          <wp:anchor distT="0" distB="0" distL="114300" distR="114300" simplePos="0" relativeHeight="251720704" behindDoc="1" locked="0" layoutInCell="1" allowOverlap="1" wp14:anchorId="35A297B6" wp14:editId="39A2FA48">
            <wp:simplePos x="0" y="0"/>
            <wp:positionH relativeFrom="column">
              <wp:posOffset>387681</wp:posOffset>
            </wp:positionH>
            <wp:positionV relativeFrom="paragraph">
              <wp:posOffset>92194</wp:posOffset>
            </wp:positionV>
            <wp:extent cx="4651513" cy="3488634"/>
            <wp:effectExtent l="0" t="0" r="0" b="0"/>
            <wp:wrapNone/>
            <wp:docPr id="25" name="Imagen 25" descr="C:\Users\idiaz\Downloads\WhatsApp Image 2022-12-29 at 11.39.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iaz\Downloads\WhatsApp Image 2022-12-29 at 11.39.05 AM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1167" cy="3495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A7955" w:rsidP="00723644">
      <w:pPr>
        <w:tabs>
          <w:tab w:val="left" w:pos="2340"/>
        </w:tabs>
        <w:spacing w:after="0" w:line="360" w:lineRule="auto"/>
        <w:jc w:val="both"/>
        <w:rPr>
          <w:rFonts w:ascii="Times New Roman" w:hAnsi="Times New Roman" w:cs="Times New Roman"/>
          <w:sz w:val="24"/>
          <w:szCs w:val="24"/>
        </w:rPr>
      </w:pPr>
      <w:r w:rsidRPr="003F1A03">
        <w:rPr>
          <w:rFonts w:ascii="Times New Roman" w:hAnsi="Times New Roman" w:cs="Times New Roman"/>
          <w:b/>
          <w:noProof/>
          <w:sz w:val="24"/>
          <w:szCs w:val="24"/>
          <w:lang w:eastAsia="es-DO"/>
        </w:rPr>
        <w:lastRenderedPageBreak/>
        <w:drawing>
          <wp:anchor distT="0" distB="0" distL="114300" distR="114300" simplePos="0" relativeHeight="251722752" behindDoc="1" locked="0" layoutInCell="1" allowOverlap="1" wp14:anchorId="3F37B210" wp14:editId="56B6DAF7">
            <wp:simplePos x="0" y="0"/>
            <wp:positionH relativeFrom="column">
              <wp:posOffset>538480</wp:posOffset>
            </wp:positionH>
            <wp:positionV relativeFrom="paragraph">
              <wp:posOffset>-64476</wp:posOffset>
            </wp:positionV>
            <wp:extent cx="4863835" cy="2081284"/>
            <wp:effectExtent l="0" t="0" r="0" b="0"/>
            <wp:wrapNone/>
            <wp:docPr id="23" name="Imagen 23" descr="C:\Users\idiaz\Downloads\WhatsApp Image 2022-12-29 at 11.39.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iaz\Downloads\WhatsApp Image 2022-12-29 at 11.39.06 AM.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2954"/>
                    <a:stretch/>
                  </pic:blipFill>
                  <pic:spPr bwMode="auto">
                    <a:xfrm>
                      <a:off x="0" y="0"/>
                      <a:ext cx="4863835" cy="2081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3A2BCB">
      <w:pPr>
        <w:tabs>
          <w:tab w:val="left" w:pos="2340"/>
          <w:tab w:val="left" w:pos="5491"/>
        </w:tabs>
        <w:spacing w:after="0" w:line="360" w:lineRule="auto"/>
        <w:jc w:val="both"/>
        <w:rPr>
          <w:rFonts w:ascii="Times New Roman" w:hAnsi="Times New Roman" w:cs="Times New Roman"/>
          <w:sz w:val="24"/>
          <w:szCs w:val="24"/>
        </w:rPr>
      </w:pPr>
    </w:p>
    <w:p w:rsidR="008276E5" w:rsidRPr="003F1A03" w:rsidRDefault="008A7955" w:rsidP="00723644">
      <w:pPr>
        <w:tabs>
          <w:tab w:val="left" w:pos="2340"/>
        </w:tabs>
        <w:spacing w:after="0" w:line="360" w:lineRule="auto"/>
        <w:jc w:val="both"/>
        <w:rPr>
          <w:rFonts w:ascii="Times New Roman" w:hAnsi="Times New Roman" w:cs="Times New Roman"/>
          <w:sz w:val="24"/>
          <w:szCs w:val="24"/>
        </w:rPr>
      </w:pPr>
      <w:r w:rsidRPr="003F1A03">
        <w:rPr>
          <w:rFonts w:ascii="Times New Roman" w:hAnsi="Times New Roman" w:cs="Times New Roman"/>
          <w:noProof/>
          <w:sz w:val="24"/>
          <w:szCs w:val="24"/>
          <w:lang w:eastAsia="es-DO"/>
        </w:rPr>
        <w:drawing>
          <wp:anchor distT="0" distB="0" distL="114300" distR="114300" simplePos="0" relativeHeight="251724800" behindDoc="1" locked="0" layoutInCell="1" allowOverlap="1" wp14:anchorId="0FF6EF5A" wp14:editId="0F490041">
            <wp:simplePos x="0" y="0"/>
            <wp:positionH relativeFrom="column">
              <wp:posOffset>539408</wp:posOffset>
            </wp:positionH>
            <wp:positionV relativeFrom="paragraph">
              <wp:posOffset>62495</wp:posOffset>
            </wp:positionV>
            <wp:extent cx="4863465" cy="3238983"/>
            <wp:effectExtent l="0" t="0" r="0" b="0"/>
            <wp:wrapNone/>
            <wp:docPr id="22" name="Imagen 22" descr="http://insude.edu.do/wp-content/uploads/2022/12/318604963_5851231884937307_3235629348797133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sude.edu.do/wp-content/uploads/2022/12/318604963_5851231884937307_3235629348797133844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2440" cy="324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EA25AF" w:rsidRDefault="00EA25AF" w:rsidP="00723644">
      <w:pPr>
        <w:tabs>
          <w:tab w:val="left" w:pos="2340"/>
        </w:tabs>
        <w:spacing w:after="0" w:line="360" w:lineRule="auto"/>
        <w:jc w:val="both"/>
        <w:rPr>
          <w:rFonts w:ascii="Times New Roman" w:hAnsi="Times New Roman" w:cs="Times New Roman"/>
          <w:sz w:val="24"/>
          <w:szCs w:val="24"/>
        </w:rPr>
      </w:pPr>
    </w:p>
    <w:p w:rsidR="003A2BCB" w:rsidRDefault="003A2BCB" w:rsidP="00723644">
      <w:pPr>
        <w:tabs>
          <w:tab w:val="left" w:pos="2340"/>
        </w:tabs>
        <w:spacing w:after="0" w:line="360" w:lineRule="auto"/>
        <w:jc w:val="both"/>
        <w:rPr>
          <w:rFonts w:ascii="Times New Roman" w:hAnsi="Times New Roman" w:cs="Times New Roman"/>
          <w:sz w:val="24"/>
          <w:szCs w:val="24"/>
        </w:rPr>
      </w:pPr>
    </w:p>
    <w:p w:rsidR="003A2BCB" w:rsidRDefault="003A2BCB" w:rsidP="00723644">
      <w:pPr>
        <w:tabs>
          <w:tab w:val="left" w:pos="2340"/>
        </w:tabs>
        <w:spacing w:after="0" w:line="360" w:lineRule="auto"/>
        <w:jc w:val="both"/>
        <w:rPr>
          <w:rFonts w:ascii="Times New Roman" w:hAnsi="Times New Roman" w:cs="Times New Roman"/>
          <w:sz w:val="24"/>
          <w:szCs w:val="24"/>
        </w:rPr>
      </w:pPr>
    </w:p>
    <w:p w:rsidR="003A2BCB" w:rsidRDefault="003A2BCB" w:rsidP="00723644">
      <w:pPr>
        <w:tabs>
          <w:tab w:val="left" w:pos="2340"/>
        </w:tabs>
        <w:spacing w:after="0" w:line="360" w:lineRule="auto"/>
        <w:jc w:val="both"/>
        <w:rPr>
          <w:rFonts w:ascii="Times New Roman" w:hAnsi="Times New Roman" w:cs="Times New Roman"/>
          <w:sz w:val="24"/>
          <w:szCs w:val="24"/>
        </w:rPr>
      </w:pPr>
    </w:p>
    <w:p w:rsidR="003A2BCB" w:rsidRDefault="003A2BCB" w:rsidP="00723644">
      <w:pPr>
        <w:tabs>
          <w:tab w:val="left" w:pos="2340"/>
        </w:tabs>
        <w:spacing w:after="0" w:line="360" w:lineRule="auto"/>
        <w:jc w:val="both"/>
        <w:rPr>
          <w:rFonts w:ascii="Times New Roman" w:hAnsi="Times New Roman" w:cs="Times New Roman"/>
          <w:sz w:val="24"/>
          <w:szCs w:val="24"/>
        </w:rPr>
      </w:pPr>
    </w:p>
    <w:p w:rsidR="003A2BCB" w:rsidRDefault="003A2BCB" w:rsidP="00723644">
      <w:pPr>
        <w:tabs>
          <w:tab w:val="left" w:pos="2340"/>
        </w:tabs>
        <w:spacing w:after="0" w:line="360" w:lineRule="auto"/>
        <w:jc w:val="both"/>
        <w:rPr>
          <w:rFonts w:ascii="Times New Roman" w:hAnsi="Times New Roman" w:cs="Times New Roman"/>
          <w:sz w:val="24"/>
          <w:szCs w:val="24"/>
        </w:rPr>
      </w:pPr>
    </w:p>
    <w:p w:rsidR="003A2BCB" w:rsidRDefault="003A2BCB" w:rsidP="00723644">
      <w:pPr>
        <w:tabs>
          <w:tab w:val="left" w:pos="2340"/>
        </w:tabs>
        <w:spacing w:after="0" w:line="360" w:lineRule="auto"/>
        <w:jc w:val="both"/>
        <w:rPr>
          <w:rFonts w:ascii="Times New Roman" w:hAnsi="Times New Roman" w:cs="Times New Roman"/>
          <w:sz w:val="24"/>
          <w:szCs w:val="24"/>
        </w:rPr>
      </w:pPr>
    </w:p>
    <w:p w:rsidR="003A2BCB" w:rsidRPr="003F1A03" w:rsidRDefault="003A2BCB" w:rsidP="00723644">
      <w:pPr>
        <w:tabs>
          <w:tab w:val="left" w:pos="2340"/>
        </w:tabs>
        <w:spacing w:after="0" w:line="360" w:lineRule="auto"/>
        <w:jc w:val="both"/>
        <w:rPr>
          <w:rFonts w:ascii="Times New Roman" w:hAnsi="Times New Roman" w:cs="Times New Roman"/>
          <w:sz w:val="24"/>
          <w:szCs w:val="24"/>
        </w:rPr>
      </w:pPr>
    </w:p>
    <w:p w:rsidR="00EA25AF" w:rsidRPr="003F1A03" w:rsidRDefault="00EA25AF" w:rsidP="003A2BCB">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ENCUENTRO NAVIDEÑO</w:t>
      </w:r>
    </w:p>
    <w:p w:rsidR="00EA25AF" w:rsidRPr="003F1A03" w:rsidRDefault="00EA25AF"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noProof/>
          <w:sz w:val="24"/>
          <w:szCs w:val="24"/>
          <w:lang w:eastAsia="es-DO"/>
        </w:rPr>
        <w:drawing>
          <wp:anchor distT="0" distB="0" distL="114300" distR="114300" simplePos="0" relativeHeight="251726848" behindDoc="1" locked="0" layoutInCell="1" allowOverlap="1" wp14:anchorId="21118D55" wp14:editId="3967B33F">
            <wp:simplePos x="0" y="0"/>
            <wp:positionH relativeFrom="column">
              <wp:posOffset>2920943</wp:posOffset>
            </wp:positionH>
            <wp:positionV relativeFrom="paragraph">
              <wp:posOffset>62931</wp:posOffset>
            </wp:positionV>
            <wp:extent cx="2367280" cy="2367280"/>
            <wp:effectExtent l="0" t="0" r="0" b="0"/>
            <wp:wrapNone/>
            <wp:docPr id="33" name="Imagen 33" descr="C:\Users\idiaz\Desktop\321034018_1202372060713497_45532959079648384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iaz\Desktop\321034018_1202372060713497_4553295907964838460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1656" cy="2371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A03">
        <w:rPr>
          <w:rFonts w:ascii="Times New Roman" w:hAnsi="Times New Roman" w:cs="Times New Roman"/>
          <w:b/>
          <w:noProof/>
          <w:sz w:val="24"/>
          <w:szCs w:val="24"/>
          <w:lang w:eastAsia="es-DO"/>
        </w:rPr>
        <w:drawing>
          <wp:anchor distT="0" distB="0" distL="114300" distR="114300" simplePos="0" relativeHeight="251725824" behindDoc="1" locked="0" layoutInCell="1" allowOverlap="1" wp14:anchorId="6DB62D24" wp14:editId="00EEB0A6">
            <wp:simplePos x="0" y="0"/>
            <wp:positionH relativeFrom="column">
              <wp:posOffset>471403</wp:posOffset>
            </wp:positionH>
            <wp:positionV relativeFrom="paragraph">
              <wp:posOffset>62780</wp:posOffset>
            </wp:positionV>
            <wp:extent cx="2367887" cy="2367887"/>
            <wp:effectExtent l="0" t="0" r="0" b="0"/>
            <wp:wrapNone/>
            <wp:docPr id="32" name="Imagen 32" descr="C:\Users\idiaz\Desktop\320723011_1860388654322421_5268560237658404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iaz\Desktop\320723011_1860388654322421_5268560237658404997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7887" cy="23678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7D2E15" w:rsidRPr="003F1A03" w:rsidRDefault="007D2E15" w:rsidP="00723644">
      <w:pPr>
        <w:spacing w:after="0" w:line="360" w:lineRule="auto"/>
        <w:jc w:val="both"/>
        <w:rPr>
          <w:rFonts w:ascii="Times New Roman" w:hAnsi="Times New Roman" w:cs="Times New Roman"/>
          <w:sz w:val="24"/>
          <w:szCs w:val="24"/>
        </w:rPr>
      </w:pPr>
    </w:p>
    <w:p w:rsidR="008276E5" w:rsidRPr="003F1A03" w:rsidRDefault="007D2E15" w:rsidP="003A2BCB">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sz w:val="24"/>
          <w:szCs w:val="24"/>
        </w:rPr>
        <w:tab/>
      </w:r>
      <w:r w:rsidR="003A2BCB">
        <w:rPr>
          <w:rFonts w:ascii="Times New Roman" w:hAnsi="Times New Roman" w:cs="Times New Roman"/>
          <w:b/>
          <w:sz w:val="24"/>
          <w:szCs w:val="24"/>
        </w:rPr>
        <w:t>ALMUERZO NAVIDEÑO AL PERSONAL EGAEE</w:t>
      </w:r>
    </w:p>
    <w:p w:rsidR="007D2E15" w:rsidRPr="003F1A03" w:rsidRDefault="007D2E15" w:rsidP="00723644">
      <w:pPr>
        <w:tabs>
          <w:tab w:val="left" w:pos="1127"/>
        </w:tabs>
        <w:spacing w:after="0" w:line="360" w:lineRule="auto"/>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inline distT="0" distB="0" distL="0" distR="0">
            <wp:extent cx="5760720" cy="3015445"/>
            <wp:effectExtent l="0" t="0" r="0" b="0"/>
            <wp:docPr id="39" name="Imagen 39" descr="C:\Users\EGAEE\Desktop\322709217_5651781484903660_66755767497283543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AEE\Desktop\322709217_5651781484903660_6675576749728354342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15445"/>
                    </a:xfrm>
                    <a:prstGeom prst="rect">
                      <a:avLst/>
                    </a:prstGeom>
                    <a:noFill/>
                    <a:ln>
                      <a:noFill/>
                    </a:ln>
                  </pic:spPr>
                </pic:pic>
              </a:graphicData>
            </a:graphic>
          </wp:inline>
        </w:drawing>
      </w:r>
    </w:p>
    <w:p w:rsidR="003A2BCB" w:rsidRDefault="007D2E1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noProof/>
          <w:sz w:val="24"/>
          <w:szCs w:val="24"/>
          <w:lang w:eastAsia="es-DO"/>
        </w:rPr>
        <w:lastRenderedPageBreak/>
        <w:drawing>
          <wp:inline distT="0" distB="0" distL="0" distR="0">
            <wp:extent cx="5760720" cy="3015445"/>
            <wp:effectExtent l="0" t="0" r="0" b="0"/>
            <wp:docPr id="40" name="Imagen 40" descr="C:\Users\EGAEE\Desktop\322380632_700877584955492_5408359054132239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AEE\Desktop\322380632_700877584955492_5408359054132239545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015445"/>
                    </a:xfrm>
                    <a:prstGeom prst="rect">
                      <a:avLst/>
                    </a:prstGeom>
                    <a:noFill/>
                    <a:ln>
                      <a:noFill/>
                    </a:ln>
                  </pic:spPr>
                </pic:pic>
              </a:graphicData>
            </a:graphic>
          </wp:inline>
        </w:drawing>
      </w: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Default="003A2BCB" w:rsidP="003A2BCB">
      <w:pPr>
        <w:rPr>
          <w:rFonts w:ascii="Times New Roman" w:hAnsi="Times New Roman" w:cs="Times New Roman"/>
          <w:sz w:val="24"/>
          <w:szCs w:val="24"/>
        </w:rPr>
      </w:pPr>
    </w:p>
    <w:p w:rsidR="007D2E15" w:rsidRDefault="003A2BCB" w:rsidP="003A2BCB">
      <w:pPr>
        <w:tabs>
          <w:tab w:val="left" w:pos="1365"/>
        </w:tabs>
        <w:rPr>
          <w:rFonts w:ascii="Times New Roman" w:hAnsi="Times New Roman" w:cs="Times New Roman"/>
          <w:sz w:val="24"/>
          <w:szCs w:val="24"/>
        </w:rPr>
      </w:pPr>
      <w:r>
        <w:rPr>
          <w:rFonts w:ascii="Times New Roman" w:hAnsi="Times New Roman" w:cs="Times New Roman"/>
          <w:sz w:val="24"/>
          <w:szCs w:val="24"/>
        </w:rPr>
        <w:tab/>
      </w:r>
    </w:p>
    <w:p w:rsidR="003A2BCB" w:rsidRDefault="003A2BCB" w:rsidP="003A2BCB">
      <w:pPr>
        <w:tabs>
          <w:tab w:val="left" w:pos="1365"/>
        </w:tabs>
        <w:rPr>
          <w:rFonts w:ascii="Times New Roman" w:hAnsi="Times New Roman" w:cs="Times New Roman"/>
          <w:sz w:val="24"/>
          <w:szCs w:val="24"/>
        </w:rPr>
      </w:pPr>
    </w:p>
    <w:p w:rsidR="003A2BCB" w:rsidRPr="003A2BCB" w:rsidRDefault="003A2BCB" w:rsidP="003A2BCB">
      <w:pPr>
        <w:tabs>
          <w:tab w:val="left" w:pos="1365"/>
        </w:tabs>
        <w:rPr>
          <w:rFonts w:ascii="Times New Roman" w:hAnsi="Times New Roman" w:cs="Times New Roman"/>
          <w:sz w:val="24"/>
          <w:szCs w:val="24"/>
        </w:rPr>
      </w:pPr>
      <w:bookmarkStart w:id="0" w:name="_GoBack"/>
      <w:bookmarkEnd w:id="0"/>
    </w:p>
    <w:sectPr w:rsidR="003A2BCB" w:rsidRPr="003A2BCB" w:rsidSect="00EC41B3">
      <w:headerReference w:type="default" r:id="rId37"/>
      <w:footerReference w:type="default" r:id="rId38"/>
      <w:pgSz w:w="12240" w:h="15840"/>
      <w:pgMar w:top="2617" w:right="1750"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571" w:rsidRDefault="00557571" w:rsidP="003A4E37">
      <w:pPr>
        <w:spacing w:after="0" w:line="240" w:lineRule="auto"/>
      </w:pPr>
      <w:r>
        <w:separator/>
      </w:r>
    </w:p>
  </w:endnote>
  <w:endnote w:type="continuationSeparator" w:id="0">
    <w:p w:rsidR="00557571" w:rsidRDefault="00557571" w:rsidP="003A4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272" w:rsidRDefault="00432272">
    <w:pPr>
      <w:pStyle w:val="Piedepgina"/>
    </w:pPr>
  </w:p>
  <w:p w:rsidR="00432272" w:rsidRDefault="004322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571" w:rsidRDefault="00557571" w:rsidP="003A4E37">
      <w:pPr>
        <w:spacing w:after="0" w:line="240" w:lineRule="auto"/>
      </w:pPr>
      <w:r>
        <w:separator/>
      </w:r>
    </w:p>
  </w:footnote>
  <w:footnote w:type="continuationSeparator" w:id="0">
    <w:p w:rsidR="00557571" w:rsidRDefault="00557571" w:rsidP="003A4E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272" w:rsidRDefault="00432272">
    <w:pPr>
      <w:pStyle w:val="Encabezado"/>
    </w:pPr>
    <w:r>
      <w:rPr>
        <w:rFonts w:ascii="Book Antiqua" w:hAnsi="Book Antiqua"/>
        <w:noProof/>
        <w:lang w:eastAsia="es-DO"/>
      </w:rPr>
      <mc:AlternateContent>
        <mc:Choice Requires="wpg">
          <w:drawing>
            <wp:anchor distT="0" distB="0" distL="114300" distR="114300" simplePos="0" relativeHeight="251659264" behindDoc="0" locked="0" layoutInCell="1" allowOverlap="1" wp14:anchorId="4485ED7A" wp14:editId="60F44C47">
              <wp:simplePos x="0" y="0"/>
              <wp:positionH relativeFrom="column">
                <wp:posOffset>0</wp:posOffset>
              </wp:positionH>
              <wp:positionV relativeFrom="paragraph">
                <wp:posOffset>-314960</wp:posOffset>
              </wp:positionV>
              <wp:extent cx="5953125" cy="1710055"/>
              <wp:effectExtent l="0" t="0" r="0" b="4445"/>
              <wp:wrapNone/>
              <wp:docPr id="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710055"/>
                        <a:chOff x="1025" y="17"/>
                        <a:chExt cx="9856" cy="2725"/>
                      </a:xfrm>
                    </wpg:grpSpPr>
                    <pic:pic xmlns:pic="http://schemas.openxmlformats.org/drawingml/2006/picture">
                      <pic:nvPicPr>
                        <pic:cNvPr id="6" name="Imagen 2" descr="logo insu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5" y="442"/>
                          <a:ext cx="2382" cy="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9" y="268"/>
                          <a:ext cx="1082" cy="1175"/>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5"/>
                      <wps:cNvSpPr txBox="1">
                        <a:spLocks noChangeArrowheads="1"/>
                      </wps:cNvSpPr>
                      <wps:spPr bwMode="auto">
                        <a:xfrm>
                          <a:off x="1805" y="17"/>
                          <a:ext cx="8619" cy="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272" w:rsidRPr="00663C73" w:rsidRDefault="00432272" w:rsidP="00EC41B3">
                            <w:pPr>
                              <w:pStyle w:val="Sinespaciado"/>
                              <w:jc w:val="center"/>
                              <w:rPr>
                                <w:rFonts w:ascii="Book Antiqua" w:hAnsi="Book Antiqua"/>
                                <w:sz w:val="22"/>
                                <w:szCs w:val="22"/>
                                <w:lang w:val="es-DO"/>
                              </w:rPr>
                            </w:pPr>
                            <w:r w:rsidRPr="00663C73">
                              <w:rPr>
                                <w:rFonts w:ascii="Book Antiqua" w:hAnsi="Book Antiqua"/>
                                <w:sz w:val="22"/>
                                <w:szCs w:val="22"/>
                                <w:lang w:val="es-DO"/>
                              </w:rPr>
                              <w:t>REPÚBLICA DOMINICANA</w:t>
                            </w:r>
                          </w:p>
                          <w:p w:rsidR="00432272" w:rsidRPr="00663C73" w:rsidRDefault="00432272" w:rsidP="00EC41B3">
                            <w:pPr>
                              <w:pStyle w:val="Sinespaciado"/>
                              <w:jc w:val="center"/>
                              <w:rPr>
                                <w:rFonts w:ascii="Book Antiqua" w:hAnsi="Book Antiqua"/>
                                <w:sz w:val="22"/>
                                <w:szCs w:val="22"/>
                                <w:lang w:val="es-DO"/>
                              </w:rPr>
                            </w:pPr>
                            <w:r>
                              <w:rPr>
                                <w:rFonts w:ascii="Book Antiqua" w:hAnsi="Book Antiqua"/>
                                <w:sz w:val="22"/>
                                <w:szCs w:val="22"/>
                                <w:lang w:val="es-DO"/>
                              </w:rPr>
                              <w:t xml:space="preserve">MINISTERIO </w:t>
                            </w:r>
                            <w:r w:rsidRPr="00663C73">
                              <w:rPr>
                                <w:rFonts w:ascii="Book Antiqua" w:hAnsi="Book Antiqua"/>
                                <w:sz w:val="22"/>
                                <w:szCs w:val="22"/>
                                <w:lang w:val="es-DO"/>
                              </w:rPr>
                              <w:t>DE DEFENSA</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Instituto Superior para la Defensa</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“General Juan Pablo Duarte y Díez”</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Facultad de Ciencias para la Seguridad, Defensa y Desarrollo Nacional</w:t>
                            </w:r>
                          </w:p>
                          <w:p w:rsidR="00432272" w:rsidRPr="00ED51AD" w:rsidRDefault="00432272" w:rsidP="00EC41B3">
                            <w:pPr>
                              <w:pStyle w:val="Sinespaciado"/>
                              <w:jc w:val="center"/>
                              <w:rPr>
                                <w:rFonts w:ascii="Book Antiqua" w:hAnsi="Book Antiqua"/>
                                <w:b/>
                                <w:sz w:val="28"/>
                                <w:szCs w:val="28"/>
                                <w:lang w:val="es-DO"/>
                              </w:rPr>
                            </w:pPr>
                            <w:r w:rsidRPr="00ED51AD">
                              <w:rPr>
                                <w:rFonts w:ascii="Book Antiqua" w:hAnsi="Book Antiqua"/>
                                <w:b/>
                                <w:sz w:val="28"/>
                                <w:szCs w:val="28"/>
                                <w:lang w:val="es-DO"/>
                              </w:rPr>
                              <w:t>Escuela de Graduados de Altos Estudios Estratégicos</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 xml:space="preserve"> “TODO POR LA PATRIA”</w:t>
                            </w:r>
                          </w:p>
                          <w:p w:rsidR="00432272" w:rsidRDefault="00432272" w:rsidP="00EC41B3">
                            <w:pPr>
                              <w:pStyle w:val="Sinespaciado"/>
                              <w:jc w:val="center"/>
                              <w:rPr>
                                <w:rFonts w:ascii="Book Antiqua" w:hAnsi="Book Antiqua"/>
                                <w:lang w:val="es-DO"/>
                              </w:rPr>
                            </w:pPr>
                          </w:p>
                          <w:p w:rsidR="00432272" w:rsidRPr="00DC0441" w:rsidRDefault="00432272" w:rsidP="00EC41B3">
                            <w:pPr>
                              <w:pStyle w:val="Sinespaciado"/>
                              <w:jc w:val="center"/>
                              <w:rPr>
                                <w:rFonts w:ascii="Book Antiqua" w:hAnsi="Book Antiqua"/>
                                <w:lang w:val="es-DO"/>
                              </w:rPr>
                            </w:pPr>
                          </w:p>
                          <w:p w:rsidR="00432272" w:rsidRPr="00702900" w:rsidRDefault="00432272" w:rsidP="00EC41B3"/>
                          <w:p w:rsidR="00432272" w:rsidRPr="00F6050E" w:rsidRDefault="00432272" w:rsidP="00EC41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5ED7A" id="Grupo 1" o:spid="_x0000_s1026" style="position:absolute;margin-left:0;margin-top:-24.8pt;width:468.75pt;height:134.65pt;z-index:251659264" coordorigin="1025,17" coordsize="9856,2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logo insude" style="position:absolute;left:1025;top:442;width:2382;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mmrDAAAA2gAAAA8AAABkcnMvZG93bnJldi54bWxEj0FrwkAUhO+F/oflFbzVjaJG0myklBYF&#10;T42FXh/Z12xI9m3IrjH6691CocdhZr5h8t1kOzHS4BvHChbzBARx5XTDtYKv08fzFoQPyBo7x6Tg&#10;Sh52xeNDjpl2F/6ksQy1iBD2GSowIfSZlL4yZNHPXU8cvR83WAxRDrXUA14i3HZymSQbabHhuGCw&#10;pzdDVVuerYKV0e0xfb/tF1v9fUzrdGzX1ajU7Gl6fQERaAr/4b/2QSvYwO+VeA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maasMAAADaAAAADwAAAAAAAAAAAAAAAACf&#10;AgAAZHJzL2Rvd25yZXYueG1sUEsFBgAAAAAEAAQA9wAAAI8DAAAAAA==&#10;">
                <v:imagedata r:id="rId3" o:title="logo insude"/>
              </v:shape>
              <v:shape id="Imagen 1" o:spid="_x0000_s1028" type="#_x0000_t75" style="position:absolute;left:9799;top:268;width:1082;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3RzDDAAAA2gAAAA8AAABkcnMvZG93bnJldi54bWxEj0GLwjAUhO/C/ofwFryIpnrQpWsUXRA9&#10;qdtd9Pponm2xeSlNbOu/N4LgcZiZb5j5sjOlaKh2hWUF41EEgji1uuBMwf/fZvgFwnlkjaVlUnAn&#10;B8vFR2+OsbYt/1KT+EwECLsYFeTeV7GULs3JoBvZijh4F1sb9EHWmdQ1tgFuSjmJoqk0WHBYyLGi&#10;n5zSa3IzCpq1u86Og3Yvz+tiNT4l28v5sFWq/9mtvkF46vw7/GrvtIIZPK+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HMMMAAADaAAAADwAAAAAAAAAAAAAAAACf&#10;AgAAZHJzL2Rvd25yZXYueG1sUEsFBgAAAAAEAAQA9wAAAI8DAAAAAA==&#10;">
                <v:imagedata r:id="rId4" o:title=""/>
              </v:shape>
              <v:shapetype id="_x0000_t202" coordsize="21600,21600" o:spt="202" path="m,l,21600r21600,l21600,xe">
                <v:stroke joinstyle="miter"/>
                <v:path gradientshapeok="t" o:connecttype="rect"/>
              </v:shapetype>
              <v:shape id="Text Box 5" o:spid="_x0000_s1029" type="#_x0000_t202" style="position:absolute;left:1805;top:17;width:8619;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432272" w:rsidRPr="00663C73" w:rsidRDefault="00432272" w:rsidP="00EC41B3">
                      <w:pPr>
                        <w:pStyle w:val="Sinespaciado"/>
                        <w:jc w:val="center"/>
                        <w:rPr>
                          <w:rFonts w:ascii="Book Antiqua" w:hAnsi="Book Antiqua"/>
                          <w:sz w:val="22"/>
                          <w:szCs w:val="22"/>
                          <w:lang w:val="es-DO"/>
                        </w:rPr>
                      </w:pPr>
                      <w:r w:rsidRPr="00663C73">
                        <w:rPr>
                          <w:rFonts w:ascii="Book Antiqua" w:hAnsi="Book Antiqua"/>
                          <w:sz w:val="22"/>
                          <w:szCs w:val="22"/>
                          <w:lang w:val="es-DO"/>
                        </w:rPr>
                        <w:t>REPÚBLICA DOMINICANA</w:t>
                      </w:r>
                    </w:p>
                    <w:p w:rsidR="00432272" w:rsidRPr="00663C73" w:rsidRDefault="00432272" w:rsidP="00EC41B3">
                      <w:pPr>
                        <w:pStyle w:val="Sinespaciado"/>
                        <w:jc w:val="center"/>
                        <w:rPr>
                          <w:rFonts w:ascii="Book Antiqua" w:hAnsi="Book Antiqua"/>
                          <w:sz w:val="22"/>
                          <w:szCs w:val="22"/>
                          <w:lang w:val="es-DO"/>
                        </w:rPr>
                      </w:pPr>
                      <w:r>
                        <w:rPr>
                          <w:rFonts w:ascii="Book Antiqua" w:hAnsi="Book Antiqua"/>
                          <w:sz w:val="22"/>
                          <w:szCs w:val="22"/>
                          <w:lang w:val="es-DO"/>
                        </w:rPr>
                        <w:t xml:space="preserve">MINISTERIO </w:t>
                      </w:r>
                      <w:r w:rsidRPr="00663C73">
                        <w:rPr>
                          <w:rFonts w:ascii="Book Antiqua" w:hAnsi="Book Antiqua"/>
                          <w:sz w:val="22"/>
                          <w:szCs w:val="22"/>
                          <w:lang w:val="es-DO"/>
                        </w:rPr>
                        <w:t>DE DEFENSA</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Instituto Superior para la Defensa</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“General Juan Pablo Duarte y Díez”</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Facultad de Ciencias para la Seguridad, Defensa y Desarrollo Nacional</w:t>
                      </w:r>
                    </w:p>
                    <w:p w:rsidR="00432272" w:rsidRPr="00ED51AD" w:rsidRDefault="00432272" w:rsidP="00EC41B3">
                      <w:pPr>
                        <w:pStyle w:val="Sinespaciado"/>
                        <w:jc w:val="center"/>
                        <w:rPr>
                          <w:rFonts w:ascii="Book Antiqua" w:hAnsi="Book Antiqua"/>
                          <w:b/>
                          <w:sz w:val="28"/>
                          <w:szCs w:val="28"/>
                          <w:lang w:val="es-DO"/>
                        </w:rPr>
                      </w:pPr>
                      <w:r w:rsidRPr="00ED51AD">
                        <w:rPr>
                          <w:rFonts w:ascii="Book Antiqua" w:hAnsi="Book Antiqua"/>
                          <w:b/>
                          <w:sz w:val="28"/>
                          <w:szCs w:val="28"/>
                          <w:lang w:val="es-DO"/>
                        </w:rPr>
                        <w:t>Escuela de Graduados de Altos Estudios Estratégicos</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 xml:space="preserve"> “TODO POR LA PATRIA”</w:t>
                      </w:r>
                    </w:p>
                    <w:p w:rsidR="00432272" w:rsidRDefault="00432272" w:rsidP="00EC41B3">
                      <w:pPr>
                        <w:pStyle w:val="Sinespaciado"/>
                        <w:jc w:val="center"/>
                        <w:rPr>
                          <w:rFonts w:ascii="Book Antiqua" w:hAnsi="Book Antiqua"/>
                          <w:lang w:val="es-DO"/>
                        </w:rPr>
                      </w:pPr>
                    </w:p>
                    <w:p w:rsidR="00432272" w:rsidRPr="00DC0441" w:rsidRDefault="00432272" w:rsidP="00EC41B3">
                      <w:pPr>
                        <w:pStyle w:val="Sinespaciado"/>
                        <w:jc w:val="center"/>
                        <w:rPr>
                          <w:rFonts w:ascii="Book Antiqua" w:hAnsi="Book Antiqua"/>
                          <w:lang w:val="es-DO"/>
                        </w:rPr>
                      </w:pPr>
                    </w:p>
                    <w:p w:rsidR="00432272" w:rsidRPr="00702900" w:rsidRDefault="00432272" w:rsidP="00EC41B3"/>
                    <w:p w:rsidR="00432272" w:rsidRPr="00F6050E" w:rsidRDefault="00432272" w:rsidP="00EC41B3"/>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AF3"/>
    <w:multiLevelType w:val="hybridMultilevel"/>
    <w:tmpl w:val="2A2EAA7C"/>
    <w:lvl w:ilvl="0" w:tplc="C3AE7B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32412"/>
    <w:multiLevelType w:val="hybridMultilevel"/>
    <w:tmpl w:val="B2144304"/>
    <w:lvl w:ilvl="0" w:tplc="A21A3C40">
      <w:start w:val="1"/>
      <w:numFmt w:val="decimal"/>
      <w:lvlText w:val="%1)"/>
      <w:lvlJc w:val="left"/>
      <w:pPr>
        <w:ind w:left="2490" w:hanging="360"/>
      </w:pPr>
      <w:rPr>
        <w:rFonts w:hint="default"/>
      </w:rPr>
    </w:lvl>
    <w:lvl w:ilvl="1" w:tplc="1C0A0019" w:tentative="1">
      <w:start w:val="1"/>
      <w:numFmt w:val="lowerLetter"/>
      <w:lvlText w:val="%2."/>
      <w:lvlJc w:val="left"/>
      <w:pPr>
        <w:ind w:left="3210" w:hanging="360"/>
      </w:pPr>
    </w:lvl>
    <w:lvl w:ilvl="2" w:tplc="1C0A001B" w:tentative="1">
      <w:start w:val="1"/>
      <w:numFmt w:val="lowerRoman"/>
      <w:lvlText w:val="%3."/>
      <w:lvlJc w:val="right"/>
      <w:pPr>
        <w:ind w:left="3930" w:hanging="180"/>
      </w:pPr>
    </w:lvl>
    <w:lvl w:ilvl="3" w:tplc="1C0A000F" w:tentative="1">
      <w:start w:val="1"/>
      <w:numFmt w:val="decimal"/>
      <w:lvlText w:val="%4."/>
      <w:lvlJc w:val="left"/>
      <w:pPr>
        <w:ind w:left="4650" w:hanging="360"/>
      </w:pPr>
    </w:lvl>
    <w:lvl w:ilvl="4" w:tplc="1C0A0019" w:tentative="1">
      <w:start w:val="1"/>
      <w:numFmt w:val="lowerLetter"/>
      <w:lvlText w:val="%5."/>
      <w:lvlJc w:val="left"/>
      <w:pPr>
        <w:ind w:left="5370" w:hanging="360"/>
      </w:pPr>
    </w:lvl>
    <w:lvl w:ilvl="5" w:tplc="1C0A001B" w:tentative="1">
      <w:start w:val="1"/>
      <w:numFmt w:val="lowerRoman"/>
      <w:lvlText w:val="%6."/>
      <w:lvlJc w:val="right"/>
      <w:pPr>
        <w:ind w:left="6090" w:hanging="180"/>
      </w:pPr>
    </w:lvl>
    <w:lvl w:ilvl="6" w:tplc="1C0A000F" w:tentative="1">
      <w:start w:val="1"/>
      <w:numFmt w:val="decimal"/>
      <w:lvlText w:val="%7."/>
      <w:lvlJc w:val="left"/>
      <w:pPr>
        <w:ind w:left="6810" w:hanging="360"/>
      </w:pPr>
    </w:lvl>
    <w:lvl w:ilvl="7" w:tplc="1C0A0019" w:tentative="1">
      <w:start w:val="1"/>
      <w:numFmt w:val="lowerLetter"/>
      <w:lvlText w:val="%8."/>
      <w:lvlJc w:val="left"/>
      <w:pPr>
        <w:ind w:left="7530" w:hanging="360"/>
      </w:pPr>
    </w:lvl>
    <w:lvl w:ilvl="8" w:tplc="1C0A001B" w:tentative="1">
      <w:start w:val="1"/>
      <w:numFmt w:val="lowerRoman"/>
      <w:lvlText w:val="%9."/>
      <w:lvlJc w:val="right"/>
      <w:pPr>
        <w:ind w:left="8250" w:hanging="180"/>
      </w:pPr>
    </w:lvl>
  </w:abstractNum>
  <w:abstractNum w:abstractNumId="2">
    <w:nsid w:val="0B1735AF"/>
    <w:multiLevelType w:val="hybridMultilevel"/>
    <w:tmpl w:val="402A0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34B96"/>
    <w:multiLevelType w:val="hybridMultilevel"/>
    <w:tmpl w:val="18B8BD76"/>
    <w:lvl w:ilvl="0" w:tplc="261C42C0">
      <w:start w:val="1"/>
      <w:numFmt w:val="upperLetter"/>
      <w:lvlText w:val="%1."/>
      <w:lvlJc w:val="left"/>
      <w:pPr>
        <w:ind w:left="3120" w:hanging="360"/>
      </w:pPr>
      <w:rPr>
        <w:rFonts w:hint="default"/>
      </w:rPr>
    </w:lvl>
    <w:lvl w:ilvl="1" w:tplc="1C0A0019" w:tentative="1">
      <w:start w:val="1"/>
      <w:numFmt w:val="lowerLetter"/>
      <w:lvlText w:val="%2."/>
      <w:lvlJc w:val="left"/>
      <w:pPr>
        <w:ind w:left="3840" w:hanging="360"/>
      </w:pPr>
    </w:lvl>
    <w:lvl w:ilvl="2" w:tplc="1C0A001B" w:tentative="1">
      <w:start w:val="1"/>
      <w:numFmt w:val="lowerRoman"/>
      <w:lvlText w:val="%3."/>
      <w:lvlJc w:val="right"/>
      <w:pPr>
        <w:ind w:left="4560" w:hanging="180"/>
      </w:pPr>
    </w:lvl>
    <w:lvl w:ilvl="3" w:tplc="1C0A000F" w:tentative="1">
      <w:start w:val="1"/>
      <w:numFmt w:val="decimal"/>
      <w:lvlText w:val="%4."/>
      <w:lvlJc w:val="left"/>
      <w:pPr>
        <w:ind w:left="5280" w:hanging="360"/>
      </w:pPr>
    </w:lvl>
    <w:lvl w:ilvl="4" w:tplc="1C0A0019" w:tentative="1">
      <w:start w:val="1"/>
      <w:numFmt w:val="lowerLetter"/>
      <w:lvlText w:val="%5."/>
      <w:lvlJc w:val="left"/>
      <w:pPr>
        <w:ind w:left="6000" w:hanging="360"/>
      </w:pPr>
    </w:lvl>
    <w:lvl w:ilvl="5" w:tplc="1C0A001B" w:tentative="1">
      <w:start w:val="1"/>
      <w:numFmt w:val="lowerRoman"/>
      <w:lvlText w:val="%6."/>
      <w:lvlJc w:val="right"/>
      <w:pPr>
        <w:ind w:left="6720" w:hanging="180"/>
      </w:pPr>
    </w:lvl>
    <w:lvl w:ilvl="6" w:tplc="1C0A000F" w:tentative="1">
      <w:start w:val="1"/>
      <w:numFmt w:val="decimal"/>
      <w:lvlText w:val="%7."/>
      <w:lvlJc w:val="left"/>
      <w:pPr>
        <w:ind w:left="7440" w:hanging="360"/>
      </w:pPr>
    </w:lvl>
    <w:lvl w:ilvl="7" w:tplc="1C0A0019" w:tentative="1">
      <w:start w:val="1"/>
      <w:numFmt w:val="lowerLetter"/>
      <w:lvlText w:val="%8."/>
      <w:lvlJc w:val="left"/>
      <w:pPr>
        <w:ind w:left="8160" w:hanging="360"/>
      </w:pPr>
    </w:lvl>
    <w:lvl w:ilvl="8" w:tplc="1C0A001B" w:tentative="1">
      <w:start w:val="1"/>
      <w:numFmt w:val="lowerRoman"/>
      <w:lvlText w:val="%9."/>
      <w:lvlJc w:val="right"/>
      <w:pPr>
        <w:ind w:left="8880" w:hanging="180"/>
      </w:pPr>
    </w:lvl>
  </w:abstractNum>
  <w:abstractNum w:abstractNumId="4">
    <w:nsid w:val="1029192E"/>
    <w:multiLevelType w:val="hybridMultilevel"/>
    <w:tmpl w:val="DF463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129D9"/>
    <w:multiLevelType w:val="hybridMultilevel"/>
    <w:tmpl w:val="4BEE6622"/>
    <w:lvl w:ilvl="0" w:tplc="D0E6A160">
      <w:start w:val="1"/>
      <w:numFmt w:val="upperLetter"/>
      <w:lvlText w:val="%1."/>
      <w:lvlJc w:val="left"/>
      <w:pPr>
        <w:ind w:left="3120" w:hanging="360"/>
      </w:pPr>
      <w:rPr>
        <w:rFonts w:hint="default"/>
        <w:b/>
      </w:rPr>
    </w:lvl>
    <w:lvl w:ilvl="1" w:tplc="1C0A0019" w:tentative="1">
      <w:start w:val="1"/>
      <w:numFmt w:val="lowerLetter"/>
      <w:lvlText w:val="%2."/>
      <w:lvlJc w:val="left"/>
      <w:pPr>
        <w:ind w:left="3840" w:hanging="360"/>
      </w:pPr>
    </w:lvl>
    <w:lvl w:ilvl="2" w:tplc="1C0A001B" w:tentative="1">
      <w:start w:val="1"/>
      <w:numFmt w:val="lowerRoman"/>
      <w:lvlText w:val="%3."/>
      <w:lvlJc w:val="right"/>
      <w:pPr>
        <w:ind w:left="4560" w:hanging="180"/>
      </w:pPr>
    </w:lvl>
    <w:lvl w:ilvl="3" w:tplc="1C0A000F" w:tentative="1">
      <w:start w:val="1"/>
      <w:numFmt w:val="decimal"/>
      <w:lvlText w:val="%4."/>
      <w:lvlJc w:val="left"/>
      <w:pPr>
        <w:ind w:left="5280" w:hanging="360"/>
      </w:pPr>
    </w:lvl>
    <w:lvl w:ilvl="4" w:tplc="1C0A0019" w:tentative="1">
      <w:start w:val="1"/>
      <w:numFmt w:val="lowerLetter"/>
      <w:lvlText w:val="%5."/>
      <w:lvlJc w:val="left"/>
      <w:pPr>
        <w:ind w:left="6000" w:hanging="360"/>
      </w:pPr>
    </w:lvl>
    <w:lvl w:ilvl="5" w:tplc="1C0A001B" w:tentative="1">
      <w:start w:val="1"/>
      <w:numFmt w:val="lowerRoman"/>
      <w:lvlText w:val="%6."/>
      <w:lvlJc w:val="right"/>
      <w:pPr>
        <w:ind w:left="6720" w:hanging="180"/>
      </w:pPr>
    </w:lvl>
    <w:lvl w:ilvl="6" w:tplc="1C0A000F" w:tentative="1">
      <w:start w:val="1"/>
      <w:numFmt w:val="decimal"/>
      <w:lvlText w:val="%7."/>
      <w:lvlJc w:val="left"/>
      <w:pPr>
        <w:ind w:left="7440" w:hanging="360"/>
      </w:pPr>
    </w:lvl>
    <w:lvl w:ilvl="7" w:tplc="1C0A0019" w:tentative="1">
      <w:start w:val="1"/>
      <w:numFmt w:val="lowerLetter"/>
      <w:lvlText w:val="%8."/>
      <w:lvlJc w:val="left"/>
      <w:pPr>
        <w:ind w:left="8160" w:hanging="360"/>
      </w:pPr>
    </w:lvl>
    <w:lvl w:ilvl="8" w:tplc="1C0A001B" w:tentative="1">
      <w:start w:val="1"/>
      <w:numFmt w:val="lowerRoman"/>
      <w:lvlText w:val="%9."/>
      <w:lvlJc w:val="right"/>
      <w:pPr>
        <w:ind w:left="8880" w:hanging="180"/>
      </w:pPr>
    </w:lvl>
  </w:abstractNum>
  <w:abstractNum w:abstractNumId="6">
    <w:nsid w:val="25FC6E1A"/>
    <w:multiLevelType w:val="hybridMultilevel"/>
    <w:tmpl w:val="EAB4B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F7CB2"/>
    <w:multiLevelType w:val="hybridMultilevel"/>
    <w:tmpl w:val="1F62683A"/>
    <w:lvl w:ilvl="0" w:tplc="025AAA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C81173"/>
    <w:multiLevelType w:val="hybridMultilevel"/>
    <w:tmpl w:val="F306B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376721"/>
    <w:multiLevelType w:val="hybridMultilevel"/>
    <w:tmpl w:val="5374FA32"/>
    <w:lvl w:ilvl="0" w:tplc="DC987566">
      <w:start w:val="1"/>
      <w:numFmt w:val="upperLetter"/>
      <w:lvlText w:val="%1."/>
      <w:lvlJc w:val="left"/>
      <w:pPr>
        <w:ind w:left="3120" w:hanging="360"/>
      </w:pPr>
      <w:rPr>
        <w:rFonts w:hint="default"/>
      </w:rPr>
    </w:lvl>
    <w:lvl w:ilvl="1" w:tplc="1C0A0019" w:tentative="1">
      <w:start w:val="1"/>
      <w:numFmt w:val="lowerLetter"/>
      <w:lvlText w:val="%2."/>
      <w:lvlJc w:val="left"/>
      <w:pPr>
        <w:ind w:left="3840" w:hanging="360"/>
      </w:pPr>
    </w:lvl>
    <w:lvl w:ilvl="2" w:tplc="1C0A001B" w:tentative="1">
      <w:start w:val="1"/>
      <w:numFmt w:val="lowerRoman"/>
      <w:lvlText w:val="%3."/>
      <w:lvlJc w:val="right"/>
      <w:pPr>
        <w:ind w:left="4560" w:hanging="180"/>
      </w:pPr>
    </w:lvl>
    <w:lvl w:ilvl="3" w:tplc="1C0A000F" w:tentative="1">
      <w:start w:val="1"/>
      <w:numFmt w:val="decimal"/>
      <w:lvlText w:val="%4."/>
      <w:lvlJc w:val="left"/>
      <w:pPr>
        <w:ind w:left="5280" w:hanging="360"/>
      </w:pPr>
    </w:lvl>
    <w:lvl w:ilvl="4" w:tplc="1C0A0019" w:tentative="1">
      <w:start w:val="1"/>
      <w:numFmt w:val="lowerLetter"/>
      <w:lvlText w:val="%5."/>
      <w:lvlJc w:val="left"/>
      <w:pPr>
        <w:ind w:left="6000" w:hanging="360"/>
      </w:pPr>
    </w:lvl>
    <w:lvl w:ilvl="5" w:tplc="1C0A001B" w:tentative="1">
      <w:start w:val="1"/>
      <w:numFmt w:val="lowerRoman"/>
      <w:lvlText w:val="%6."/>
      <w:lvlJc w:val="right"/>
      <w:pPr>
        <w:ind w:left="6720" w:hanging="180"/>
      </w:pPr>
    </w:lvl>
    <w:lvl w:ilvl="6" w:tplc="1C0A000F" w:tentative="1">
      <w:start w:val="1"/>
      <w:numFmt w:val="decimal"/>
      <w:lvlText w:val="%7."/>
      <w:lvlJc w:val="left"/>
      <w:pPr>
        <w:ind w:left="7440" w:hanging="360"/>
      </w:pPr>
    </w:lvl>
    <w:lvl w:ilvl="7" w:tplc="1C0A0019" w:tentative="1">
      <w:start w:val="1"/>
      <w:numFmt w:val="lowerLetter"/>
      <w:lvlText w:val="%8."/>
      <w:lvlJc w:val="left"/>
      <w:pPr>
        <w:ind w:left="8160" w:hanging="360"/>
      </w:pPr>
    </w:lvl>
    <w:lvl w:ilvl="8" w:tplc="1C0A001B" w:tentative="1">
      <w:start w:val="1"/>
      <w:numFmt w:val="lowerRoman"/>
      <w:lvlText w:val="%9."/>
      <w:lvlJc w:val="right"/>
      <w:pPr>
        <w:ind w:left="8880" w:hanging="180"/>
      </w:pPr>
    </w:lvl>
  </w:abstractNum>
  <w:abstractNum w:abstractNumId="10">
    <w:nsid w:val="44EA08CE"/>
    <w:multiLevelType w:val="hybridMultilevel"/>
    <w:tmpl w:val="300A5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16057C"/>
    <w:multiLevelType w:val="hybridMultilevel"/>
    <w:tmpl w:val="B5B8E3DC"/>
    <w:lvl w:ilvl="0" w:tplc="3230D1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76427C"/>
    <w:multiLevelType w:val="hybridMultilevel"/>
    <w:tmpl w:val="83A82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1F502E"/>
    <w:multiLevelType w:val="hybridMultilevel"/>
    <w:tmpl w:val="CF3EF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AA4030"/>
    <w:multiLevelType w:val="hybridMultilevel"/>
    <w:tmpl w:val="79EE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AD363F"/>
    <w:multiLevelType w:val="hybridMultilevel"/>
    <w:tmpl w:val="F22E6FDC"/>
    <w:lvl w:ilvl="0" w:tplc="1C0A000F">
      <w:start w:val="2"/>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68A56217"/>
    <w:multiLevelType w:val="hybridMultilevel"/>
    <w:tmpl w:val="C71CF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D97D94"/>
    <w:multiLevelType w:val="hybridMultilevel"/>
    <w:tmpl w:val="40F0A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595023"/>
    <w:multiLevelType w:val="hybridMultilevel"/>
    <w:tmpl w:val="8D66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7C07C2"/>
    <w:multiLevelType w:val="hybridMultilevel"/>
    <w:tmpl w:val="40F0A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9"/>
  </w:num>
  <w:num w:numId="5">
    <w:abstractNumId w:val="4"/>
  </w:num>
  <w:num w:numId="6">
    <w:abstractNumId w:val="13"/>
  </w:num>
  <w:num w:numId="7">
    <w:abstractNumId w:val="0"/>
  </w:num>
  <w:num w:numId="8">
    <w:abstractNumId w:val="16"/>
  </w:num>
  <w:num w:numId="9">
    <w:abstractNumId w:val="12"/>
  </w:num>
  <w:num w:numId="10">
    <w:abstractNumId w:val="6"/>
  </w:num>
  <w:num w:numId="11">
    <w:abstractNumId w:val="11"/>
  </w:num>
  <w:num w:numId="12">
    <w:abstractNumId w:val="10"/>
  </w:num>
  <w:num w:numId="13">
    <w:abstractNumId w:val="8"/>
  </w:num>
  <w:num w:numId="14">
    <w:abstractNumId w:val="2"/>
  </w:num>
  <w:num w:numId="15">
    <w:abstractNumId w:val="17"/>
  </w:num>
  <w:num w:numId="16">
    <w:abstractNumId w:val="19"/>
  </w:num>
  <w:num w:numId="17">
    <w:abstractNumId w:val="18"/>
  </w:num>
  <w:num w:numId="18">
    <w:abstractNumId w:val="14"/>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793"/>
    <w:rsid w:val="00002A12"/>
    <w:rsid w:val="0000303D"/>
    <w:rsid w:val="00003265"/>
    <w:rsid w:val="00004B6F"/>
    <w:rsid w:val="00011FFE"/>
    <w:rsid w:val="00021464"/>
    <w:rsid w:val="000310A0"/>
    <w:rsid w:val="000539C0"/>
    <w:rsid w:val="00070138"/>
    <w:rsid w:val="0007013A"/>
    <w:rsid w:val="000726E8"/>
    <w:rsid w:val="00077F10"/>
    <w:rsid w:val="00084B51"/>
    <w:rsid w:val="0009101F"/>
    <w:rsid w:val="00092883"/>
    <w:rsid w:val="00094716"/>
    <w:rsid w:val="000A0D14"/>
    <w:rsid w:val="000A22F5"/>
    <w:rsid w:val="000A2669"/>
    <w:rsid w:val="000B4F3F"/>
    <w:rsid w:val="000C6A4C"/>
    <w:rsid w:val="000D2071"/>
    <w:rsid w:val="000F4282"/>
    <w:rsid w:val="001133CC"/>
    <w:rsid w:val="00115E00"/>
    <w:rsid w:val="0012072B"/>
    <w:rsid w:val="00136064"/>
    <w:rsid w:val="00145D77"/>
    <w:rsid w:val="0015325B"/>
    <w:rsid w:val="00157D41"/>
    <w:rsid w:val="0017102A"/>
    <w:rsid w:val="0017165F"/>
    <w:rsid w:val="001743A0"/>
    <w:rsid w:val="00180091"/>
    <w:rsid w:val="00180D02"/>
    <w:rsid w:val="001A7631"/>
    <w:rsid w:val="001B6713"/>
    <w:rsid w:val="00202F0A"/>
    <w:rsid w:val="002106F1"/>
    <w:rsid w:val="0021424C"/>
    <w:rsid w:val="0023208F"/>
    <w:rsid w:val="0024138A"/>
    <w:rsid w:val="00247B16"/>
    <w:rsid w:val="00263325"/>
    <w:rsid w:val="00273C2A"/>
    <w:rsid w:val="00280513"/>
    <w:rsid w:val="00285779"/>
    <w:rsid w:val="00287C4D"/>
    <w:rsid w:val="002913EF"/>
    <w:rsid w:val="002A7AF9"/>
    <w:rsid w:val="002B34E5"/>
    <w:rsid w:val="002C2A09"/>
    <w:rsid w:val="002C3B73"/>
    <w:rsid w:val="00302720"/>
    <w:rsid w:val="00304D5D"/>
    <w:rsid w:val="00310E50"/>
    <w:rsid w:val="00311555"/>
    <w:rsid w:val="00332303"/>
    <w:rsid w:val="00334488"/>
    <w:rsid w:val="003361F7"/>
    <w:rsid w:val="00342C72"/>
    <w:rsid w:val="0035356D"/>
    <w:rsid w:val="003600C4"/>
    <w:rsid w:val="003631D4"/>
    <w:rsid w:val="003758B1"/>
    <w:rsid w:val="00396730"/>
    <w:rsid w:val="0039756A"/>
    <w:rsid w:val="003A2BCB"/>
    <w:rsid w:val="003A4E37"/>
    <w:rsid w:val="003B390D"/>
    <w:rsid w:val="003B6142"/>
    <w:rsid w:val="003C43B4"/>
    <w:rsid w:val="003D08C1"/>
    <w:rsid w:val="003D13E6"/>
    <w:rsid w:val="003D290D"/>
    <w:rsid w:val="003D675B"/>
    <w:rsid w:val="003E68E1"/>
    <w:rsid w:val="003E7003"/>
    <w:rsid w:val="003F1335"/>
    <w:rsid w:val="003F1A03"/>
    <w:rsid w:val="0041176A"/>
    <w:rsid w:val="004136C1"/>
    <w:rsid w:val="0042077D"/>
    <w:rsid w:val="00432272"/>
    <w:rsid w:val="00435D9D"/>
    <w:rsid w:val="00436968"/>
    <w:rsid w:val="00447AA2"/>
    <w:rsid w:val="00453C78"/>
    <w:rsid w:val="00480900"/>
    <w:rsid w:val="004928BC"/>
    <w:rsid w:val="00495EC7"/>
    <w:rsid w:val="004A028B"/>
    <w:rsid w:val="004A172B"/>
    <w:rsid w:val="004A2C30"/>
    <w:rsid w:val="004B080E"/>
    <w:rsid w:val="004D368F"/>
    <w:rsid w:val="004E2914"/>
    <w:rsid w:val="004E4224"/>
    <w:rsid w:val="00501DD1"/>
    <w:rsid w:val="005025AA"/>
    <w:rsid w:val="00503FFC"/>
    <w:rsid w:val="00506B83"/>
    <w:rsid w:val="00527EC9"/>
    <w:rsid w:val="00530886"/>
    <w:rsid w:val="0053461F"/>
    <w:rsid w:val="00535EE7"/>
    <w:rsid w:val="00557571"/>
    <w:rsid w:val="00581D85"/>
    <w:rsid w:val="005A169E"/>
    <w:rsid w:val="005C16DB"/>
    <w:rsid w:val="005C32D6"/>
    <w:rsid w:val="005D448D"/>
    <w:rsid w:val="005F1527"/>
    <w:rsid w:val="00606B29"/>
    <w:rsid w:val="006075DA"/>
    <w:rsid w:val="00623D4C"/>
    <w:rsid w:val="00625AB9"/>
    <w:rsid w:val="00645C2F"/>
    <w:rsid w:val="00647177"/>
    <w:rsid w:val="00657793"/>
    <w:rsid w:val="006613EB"/>
    <w:rsid w:val="006635BE"/>
    <w:rsid w:val="00673163"/>
    <w:rsid w:val="00681C0E"/>
    <w:rsid w:val="006822AE"/>
    <w:rsid w:val="00695A0E"/>
    <w:rsid w:val="006A0AB1"/>
    <w:rsid w:val="006A3E83"/>
    <w:rsid w:val="006A72F8"/>
    <w:rsid w:val="006D2B3F"/>
    <w:rsid w:val="006D79D2"/>
    <w:rsid w:val="006E2BAF"/>
    <w:rsid w:val="006E43C3"/>
    <w:rsid w:val="006E45D0"/>
    <w:rsid w:val="006E59C4"/>
    <w:rsid w:val="006F3A2C"/>
    <w:rsid w:val="006F745A"/>
    <w:rsid w:val="00703D7D"/>
    <w:rsid w:val="00710FCB"/>
    <w:rsid w:val="007171D3"/>
    <w:rsid w:val="00723644"/>
    <w:rsid w:val="00725A46"/>
    <w:rsid w:val="0073063F"/>
    <w:rsid w:val="00737359"/>
    <w:rsid w:val="007438E6"/>
    <w:rsid w:val="007447DA"/>
    <w:rsid w:val="00761ED2"/>
    <w:rsid w:val="00784874"/>
    <w:rsid w:val="007851F4"/>
    <w:rsid w:val="007B3682"/>
    <w:rsid w:val="007B60A4"/>
    <w:rsid w:val="007D2E15"/>
    <w:rsid w:val="007E2F6D"/>
    <w:rsid w:val="007E549A"/>
    <w:rsid w:val="007E5CFD"/>
    <w:rsid w:val="007F074A"/>
    <w:rsid w:val="007F27F7"/>
    <w:rsid w:val="008276E5"/>
    <w:rsid w:val="00836D45"/>
    <w:rsid w:val="00853364"/>
    <w:rsid w:val="008716C5"/>
    <w:rsid w:val="00875390"/>
    <w:rsid w:val="00882CC0"/>
    <w:rsid w:val="00884DC0"/>
    <w:rsid w:val="008856DC"/>
    <w:rsid w:val="00886F91"/>
    <w:rsid w:val="00890BC1"/>
    <w:rsid w:val="008A6A47"/>
    <w:rsid w:val="008A7955"/>
    <w:rsid w:val="008B09C0"/>
    <w:rsid w:val="008B267B"/>
    <w:rsid w:val="008B3631"/>
    <w:rsid w:val="008C47C5"/>
    <w:rsid w:val="00900F67"/>
    <w:rsid w:val="00903A1D"/>
    <w:rsid w:val="00904A69"/>
    <w:rsid w:val="00920F0A"/>
    <w:rsid w:val="009509C4"/>
    <w:rsid w:val="0095234E"/>
    <w:rsid w:val="00952BF2"/>
    <w:rsid w:val="00971CD7"/>
    <w:rsid w:val="009A4D20"/>
    <w:rsid w:val="009B3809"/>
    <w:rsid w:val="009C2D7C"/>
    <w:rsid w:val="009D0B5B"/>
    <w:rsid w:val="009D1857"/>
    <w:rsid w:val="009F2C94"/>
    <w:rsid w:val="00A00208"/>
    <w:rsid w:val="00A04ED0"/>
    <w:rsid w:val="00A15E25"/>
    <w:rsid w:val="00A2466A"/>
    <w:rsid w:val="00A40DA8"/>
    <w:rsid w:val="00A45813"/>
    <w:rsid w:val="00A607A0"/>
    <w:rsid w:val="00A766F2"/>
    <w:rsid w:val="00A82B52"/>
    <w:rsid w:val="00A83725"/>
    <w:rsid w:val="00A952CF"/>
    <w:rsid w:val="00AA23B5"/>
    <w:rsid w:val="00AA31F3"/>
    <w:rsid w:val="00AB1F4F"/>
    <w:rsid w:val="00AB2733"/>
    <w:rsid w:val="00AC0308"/>
    <w:rsid w:val="00AD21F4"/>
    <w:rsid w:val="00AD4045"/>
    <w:rsid w:val="00AE51EF"/>
    <w:rsid w:val="00AE5793"/>
    <w:rsid w:val="00AF43E9"/>
    <w:rsid w:val="00B07D36"/>
    <w:rsid w:val="00B159DF"/>
    <w:rsid w:val="00B26596"/>
    <w:rsid w:val="00B26CA4"/>
    <w:rsid w:val="00B55D76"/>
    <w:rsid w:val="00B67273"/>
    <w:rsid w:val="00B73639"/>
    <w:rsid w:val="00B742ED"/>
    <w:rsid w:val="00B95023"/>
    <w:rsid w:val="00BB1343"/>
    <w:rsid w:val="00BC0390"/>
    <w:rsid w:val="00BC6959"/>
    <w:rsid w:val="00BD3A48"/>
    <w:rsid w:val="00BE478F"/>
    <w:rsid w:val="00BF25E0"/>
    <w:rsid w:val="00BF72B2"/>
    <w:rsid w:val="00C052A2"/>
    <w:rsid w:val="00C178DE"/>
    <w:rsid w:val="00C260B8"/>
    <w:rsid w:val="00C3288D"/>
    <w:rsid w:val="00C40A0E"/>
    <w:rsid w:val="00C50DCD"/>
    <w:rsid w:val="00C678A7"/>
    <w:rsid w:val="00C72C20"/>
    <w:rsid w:val="00C73D93"/>
    <w:rsid w:val="00CA5576"/>
    <w:rsid w:val="00CB1109"/>
    <w:rsid w:val="00CC2F60"/>
    <w:rsid w:val="00CC33DE"/>
    <w:rsid w:val="00CD091E"/>
    <w:rsid w:val="00CD21D2"/>
    <w:rsid w:val="00CD66F2"/>
    <w:rsid w:val="00CE7082"/>
    <w:rsid w:val="00D07CD8"/>
    <w:rsid w:val="00D12B96"/>
    <w:rsid w:val="00D2067B"/>
    <w:rsid w:val="00D22796"/>
    <w:rsid w:val="00D22E59"/>
    <w:rsid w:val="00D23F62"/>
    <w:rsid w:val="00D33B16"/>
    <w:rsid w:val="00D57D5A"/>
    <w:rsid w:val="00D60863"/>
    <w:rsid w:val="00D672A3"/>
    <w:rsid w:val="00D7115C"/>
    <w:rsid w:val="00D72D67"/>
    <w:rsid w:val="00D76F75"/>
    <w:rsid w:val="00D92F71"/>
    <w:rsid w:val="00D97561"/>
    <w:rsid w:val="00D97AEC"/>
    <w:rsid w:val="00DA1A83"/>
    <w:rsid w:val="00DA24B7"/>
    <w:rsid w:val="00DD64B7"/>
    <w:rsid w:val="00DE45AD"/>
    <w:rsid w:val="00DF0A74"/>
    <w:rsid w:val="00DF45E0"/>
    <w:rsid w:val="00E06CFE"/>
    <w:rsid w:val="00E3534C"/>
    <w:rsid w:val="00E41371"/>
    <w:rsid w:val="00E44A22"/>
    <w:rsid w:val="00E652F8"/>
    <w:rsid w:val="00E66266"/>
    <w:rsid w:val="00E710D7"/>
    <w:rsid w:val="00E73EF0"/>
    <w:rsid w:val="00E96686"/>
    <w:rsid w:val="00EA25AF"/>
    <w:rsid w:val="00EC41B3"/>
    <w:rsid w:val="00EC654B"/>
    <w:rsid w:val="00ED061C"/>
    <w:rsid w:val="00EE329C"/>
    <w:rsid w:val="00EF2114"/>
    <w:rsid w:val="00EF73E4"/>
    <w:rsid w:val="00F05586"/>
    <w:rsid w:val="00F20950"/>
    <w:rsid w:val="00F360AA"/>
    <w:rsid w:val="00F42ECE"/>
    <w:rsid w:val="00F4371C"/>
    <w:rsid w:val="00F44CFD"/>
    <w:rsid w:val="00F604A0"/>
    <w:rsid w:val="00F6097F"/>
    <w:rsid w:val="00F65360"/>
    <w:rsid w:val="00F66E52"/>
    <w:rsid w:val="00F94E20"/>
    <w:rsid w:val="00FA0037"/>
    <w:rsid w:val="00FA2EFD"/>
    <w:rsid w:val="00FB1560"/>
    <w:rsid w:val="00FC288F"/>
    <w:rsid w:val="00FC2DFC"/>
    <w:rsid w:val="00FC6687"/>
    <w:rsid w:val="00FD16E9"/>
    <w:rsid w:val="00FD4CBE"/>
    <w:rsid w:val="00FD6651"/>
  </w:rsids>
  <m:mathPr>
    <m:mathFont m:val="Cambria Math"/>
    <m:brkBin m:val="before"/>
    <m:brkBinSub m:val="--"/>
    <m:smallFrac/>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1D4D4E-3D76-4273-8C49-31943EFF4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9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57793"/>
    <w:pPr>
      <w:spacing w:after="0" w:line="240" w:lineRule="auto"/>
    </w:pPr>
    <w:rPr>
      <w:rFonts w:ascii="Times New Roman" w:eastAsia="Times New Roman" w:hAnsi="Times New Roman" w:cs="Times New Roman"/>
      <w:sz w:val="24"/>
      <w:szCs w:val="24"/>
      <w:lang w:val="en-US"/>
    </w:rPr>
  </w:style>
  <w:style w:type="paragraph" w:styleId="Textoindependiente">
    <w:name w:val="Body Text"/>
    <w:basedOn w:val="Normal"/>
    <w:link w:val="TextoindependienteCar"/>
    <w:rsid w:val="009C2D7C"/>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9C2D7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0030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303D"/>
    <w:rPr>
      <w:rFonts w:ascii="Segoe UI" w:hAnsi="Segoe UI" w:cs="Segoe UI"/>
      <w:sz w:val="18"/>
      <w:szCs w:val="18"/>
    </w:rPr>
  </w:style>
  <w:style w:type="paragraph" w:styleId="Prrafodelista">
    <w:name w:val="List Paragraph"/>
    <w:basedOn w:val="Normal"/>
    <w:uiPriority w:val="34"/>
    <w:qFormat/>
    <w:rsid w:val="0009101F"/>
    <w:pPr>
      <w:ind w:left="720"/>
      <w:contextualSpacing/>
    </w:pPr>
  </w:style>
  <w:style w:type="paragraph" w:styleId="Encabezado">
    <w:name w:val="header"/>
    <w:basedOn w:val="Normal"/>
    <w:link w:val="EncabezadoCar"/>
    <w:uiPriority w:val="99"/>
    <w:unhideWhenUsed/>
    <w:rsid w:val="003A4E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E37"/>
  </w:style>
  <w:style w:type="paragraph" w:styleId="Piedepgina">
    <w:name w:val="footer"/>
    <w:basedOn w:val="Normal"/>
    <w:link w:val="PiedepginaCar"/>
    <w:uiPriority w:val="99"/>
    <w:unhideWhenUsed/>
    <w:rsid w:val="003A4E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E37"/>
  </w:style>
  <w:style w:type="paragraph" w:styleId="Descripcin">
    <w:name w:val="caption"/>
    <w:basedOn w:val="Normal"/>
    <w:next w:val="Normal"/>
    <w:uiPriority w:val="35"/>
    <w:unhideWhenUsed/>
    <w:qFormat/>
    <w:rsid w:val="004A172B"/>
    <w:pPr>
      <w:spacing w:line="240" w:lineRule="auto"/>
    </w:pPr>
    <w:rPr>
      <w:i/>
      <w:iCs/>
      <w:color w:val="1F497D" w:themeColor="text2"/>
      <w:sz w:val="18"/>
      <w:szCs w:val="18"/>
    </w:rPr>
  </w:style>
  <w:style w:type="paragraph" w:styleId="NormalWeb">
    <w:name w:val="Normal (Web)"/>
    <w:basedOn w:val="Normal"/>
    <w:uiPriority w:val="99"/>
    <w:semiHidden/>
    <w:unhideWhenUsed/>
    <w:rsid w:val="00435D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D20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7846">
      <w:bodyDiv w:val="1"/>
      <w:marLeft w:val="0"/>
      <w:marRight w:val="0"/>
      <w:marTop w:val="0"/>
      <w:marBottom w:val="0"/>
      <w:divBdr>
        <w:top w:val="none" w:sz="0" w:space="0" w:color="auto"/>
        <w:left w:val="none" w:sz="0" w:space="0" w:color="auto"/>
        <w:bottom w:val="none" w:sz="0" w:space="0" w:color="auto"/>
        <w:right w:val="none" w:sz="0" w:space="0" w:color="auto"/>
      </w:divBdr>
      <w:divsChild>
        <w:div w:id="1367868997">
          <w:marLeft w:val="0"/>
          <w:marRight w:val="0"/>
          <w:marTop w:val="120"/>
          <w:marBottom w:val="0"/>
          <w:divBdr>
            <w:top w:val="none" w:sz="0" w:space="0" w:color="auto"/>
            <w:left w:val="none" w:sz="0" w:space="0" w:color="auto"/>
            <w:bottom w:val="none" w:sz="0" w:space="0" w:color="auto"/>
            <w:right w:val="none" w:sz="0" w:space="0" w:color="auto"/>
          </w:divBdr>
          <w:divsChild>
            <w:div w:id="919103314">
              <w:marLeft w:val="0"/>
              <w:marRight w:val="0"/>
              <w:marTop w:val="0"/>
              <w:marBottom w:val="0"/>
              <w:divBdr>
                <w:top w:val="none" w:sz="0" w:space="0" w:color="auto"/>
                <w:left w:val="none" w:sz="0" w:space="0" w:color="auto"/>
                <w:bottom w:val="none" w:sz="0" w:space="0" w:color="auto"/>
                <w:right w:val="none" w:sz="0" w:space="0" w:color="auto"/>
              </w:divBdr>
            </w:div>
          </w:divsChild>
        </w:div>
        <w:div w:id="468133043">
          <w:marLeft w:val="0"/>
          <w:marRight w:val="0"/>
          <w:marTop w:val="120"/>
          <w:marBottom w:val="0"/>
          <w:divBdr>
            <w:top w:val="none" w:sz="0" w:space="0" w:color="auto"/>
            <w:left w:val="none" w:sz="0" w:space="0" w:color="auto"/>
            <w:bottom w:val="none" w:sz="0" w:space="0" w:color="auto"/>
            <w:right w:val="none" w:sz="0" w:space="0" w:color="auto"/>
          </w:divBdr>
          <w:divsChild>
            <w:div w:id="20978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112">
      <w:bodyDiv w:val="1"/>
      <w:marLeft w:val="0"/>
      <w:marRight w:val="0"/>
      <w:marTop w:val="0"/>
      <w:marBottom w:val="0"/>
      <w:divBdr>
        <w:top w:val="none" w:sz="0" w:space="0" w:color="auto"/>
        <w:left w:val="none" w:sz="0" w:space="0" w:color="auto"/>
        <w:bottom w:val="none" w:sz="0" w:space="0" w:color="auto"/>
        <w:right w:val="none" w:sz="0" w:space="0" w:color="auto"/>
      </w:divBdr>
      <w:divsChild>
        <w:div w:id="863857898">
          <w:marLeft w:val="0"/>
          <w:marRight w:val="0"/>
          <w:marTop w:val="120"/>
          <w:marBottom w:val="0"/>
          <w:divBdr>
            <w:top w:val="none" w:sz="0" w:space="0" w:color="auto"/>
            <w:left w:val="none" w:sz="0" w:space="0" w:color="auto"/>
            <w:bottom w:val="none" w:sz="0" w:space="0" w:color="auto"/>
            <w:right w:val="none" w:sz="0" w:space="0" w:color="auto"/>
          </w:divBdr>
          <w:divsChild>
            <w:div w:id="680014759">
              <w:marLeft w:val="0"/>
              <w:marRight w:val="0"/>
              <w:marTop w:val="0"/>
              <w:marBottom w:val="0"/>
              <w:divBdr>
                <w:top w:val="none" w:sz="0" w:space="0" w:color="auto"/>
                <w:left w:val="none" w:sz="0" w:space="0" w:color="auto"/>
                <w:bottom w:val="none" w:sz="0" w:space="0" w:color="auto"/>
                <w:right w:val="none" w:sz="0" w:space="0" w:color="auto"/>
              </w:divBdr>
            </w:div>
          </w:divsChild>
        </w:div>
        <w:div w:id="2097632735">
          <w:marLeft w:val="0"/>
          <w:marRight w:val="0"/>
          <w:marTop w:val="120"/>
          <w:marBottom w:val="0"/>
          <w:divBdr>
            <w:top w:val="none" w:sz="0" w:space="0" w:color="auto"/>
            <w:left w:val="none" w:sz="0" w:space="0" w:color="auto"/>
            <w:bottom w:val="none" w:sz="0" w:space="0" w:color="auto"/>
            <w:right w:val="none" w:sz="0" w:space="0" w:color="auto"/>
          </w:divBdr>
          <w:divsChild>
            <w:div w:id="63919864">
              <w:marLeft w:val="0"/>
              <w:marRight w:val="0"/>
              <w:marTop w:val="0"/>
              <w:marBottom w:val="0"/>
              <w:divBdr>
                <w:top w:val="none" w:sz="0" w:space="0" w:color="auto"/>
                <w:left w:val="none" w:sz="0" w:space="0" w:color="auto"/>
                <w:bottom w:val="none" w:sz="0" w:space="0" w:color="auto"/>
                <w:right w:val="none" w:sz="0" w:space="0" w:color="auto"/>
              </w:divBdr>
            </w:div>
          </w:divsChild>
        </w:div>
        <w:div w:id="464541742">
          <w:marLeft w:val="0"/>
          <w:marRight w:val="0"/>
          <w:marTop w:val="120"/>
          <w:marBottom w:val="0"/>
          <w:divBdr>
            <w:top w:val="none" w:sz="0" w:space="0" w:color="auto"/>
            <w:left w:val="none" w:sz="0" w:space="0" w:color="auto"/>
            <w:bottom w:val="none" w:sz="0" w:space="0" w:color="auto"/>
            <w:right w:val="none" w:sz="0" w:space="0" w:color="auto"/>
          </w:divBdr>
          <w:divsChild>
            <w:div w:id="1748116913">
              <w:marLeft w:val="0"/>
              <w:marRight w:val="0"/>
              <w:marTop w:val="0"/>
              <w:marBottom w:val="0"/>
              <w:divBdr>
                <w:top w:val="none" w:sz="0" w:space="0" w:color="auto"/>
                <w:left w:val="none" w:sz="0" w:space="0" w:color="auto"/>
                <w:bottom w:val="none" w:sz="0" w:space="0" w:color="auto"/>
                <w:right w:val="none" w:sz="0" w:space="0" w:color="auto"/>
              </w:divBdr>
            </w:div>
          </w:divsChild>
        </w:div>
        <w:div w:id="355279434">
          <w:marLeft w:val="0"/>
          <w:marRight w:val="0"/>
          <w:marTop w:val="120"/>
          <w:marBottom w:val="0"/>
          <w:divBdr>
            <w:top w:val="none" w:sz="0" w:space="0" w:color="auto"/>
            <w:left w:val="none" w:sz="0" w:space="0" w:color="auto"/>
            <w:bottom w:val="none" w:sz="0" w:space="0" w:color="auto"/>
            <w:right w:val="none" w:sz="0" w:space="0" w:color="auto"/>
          </w:divBdr>
          <w:divsChild>
            <w:div w:id="1909874368">
              <w:marLeft w:val="0"/>
              <w:marRight w:val="0"/>
              <w:marTop w:val="0"/>
              <w:marBottom w:val="0"/>
              <w:divBdr>
                <w:top w:val="none" w:sz="0" w:space="0" w:color="auto"/>
                <w:left w:val="none" w:sz="0" w:space="0" w:color="auto"/>
                <w:bottom w:val="none" w:sz="0" w:space="0" w:color="auto"/>
                <w:right w:val="none" w:sz="0" w:space="0" w:color="auto"/>
              </w:divBdr>
            </w:div>
            <w:div w:id="136649076">
              <w:marLeft w:val="0"/>
              <w:marRight w:val="0"/>
              <w:marTop w:val="0"/>
              <w:marBottom w:val="0"/>
              <w:divBdr>
                <w:top w:val="none" w:sz="0" w:space="0" w:color="auto"/>
                <w:left w:val="none" w:sz="0" w:space="0" w:color="auto"/>
                <w:bottom w:val="none" w:sz="0" w:space="0" w:color="auto"/>
                <w:right w:val="none" w:sz="0" w:space="0" w:color="auto"/>
              </w:divBdr>
            </w:div>
            <w:div w:id="226232332">
              <w:marLeft w:val="0"/>
              <w:marRight w:val="0"/>
              <w:marTop w:val="0"/>
              <w:marBottom w:val="0"/>
              <w:divBdr>
                <w:top w:val="none" w:sz="0" w:space="0" w:color="auto"/>
                <w:left w:val="none" w:sz="0" w:space="0" w:color="auto"/>
                <w:bottom w:val="none" w:sz="0" w:space="0" w:color="auto"/>
                <w:right w:val="none" w:sz="0" w:space="0" w:color="auto"/>
              </w:divBdr>
            </w:div>
            <w:div w:id="878469421">
              <w:marLeft w:val="0"/>
              <w:marRight w:val="0"/>
              <w:marTop w:val="0"/>
              <w:marBottom w:val="0"/>
              <w:divBdr>
                <w:top w:val="none" w:sz="0" w:space="0" w:color="auto"/>
                <w:left w:val="none" w:sz="0" w:space="0" w:color="auto"/>
                <w:bottom w:val="none" w:sz="0" w:space="0" w:color="auto"/>
                <w:right w:val="none" w:sz="0" w:space="0" w:color="auto"/>
              </w:divBdr>
            </w:div>
            <w:div w:id="387999858">
              <w:marLeft w:val="0"/>
              <w:marRight w:val="0"/>
              <w:marTop w:val="0"/>
              <w:marBottom w:val="0"/>
              <w:divBdr>
                <w:top w:val="none" w:sz="0" w:space="0" w:color="auto"/>
                <w:left w:val="none" w:sz="0" w:space="0" w:color="auto"/>
                <w:bottom w:val="none" w:sz="0" w:space="0" w:color="auto"/>
                <w:right w:val="none" w:sz="0" w:space="0" w:color="auto"/>
              </w:divBdr>
            </w:div>
            <w:div w:id="249045462">
              <w:marLeft w:val="0"/>
              <w:marRight w:val="0"/>
              <w:marTop w:val="0"/>
              <w:marBottom w:val="0"/>
              <w:divBdr>
                <w:top w:val="none" w:sz="0" w:space="0" w:color="auto"/>
                <w:left w:val="none" w:sz="0" w:space="0" w:color="auto"/>
                <w:bottom w:val="none" w:sz="0" w:space="0" w:color="auto"/>
                <w:right w:val="none" w:sz="0" w:space="0" w:color="auto"/>
              </w:divBdr>
            </w:div>
            <w:div w:id="740828785">
              <w:marLeft w:val="0"/>
              <w:marRight w:val="0"/>
              <w:marTop w:val="0"/>
              <w:marBottom w:val="0"/>
              <w:divBdr>
                <w:top w:val="none" w:sz="0" w:space="0" w:color="auto"/>
                <w:left w:val="none" w:sz="0" w:space="0" w:color="auto"/>
                <w:bottom w:val="none" w:sz="0" w:space="0" w:color="auto"/>
                <w:right w:val="none" w:sz="0" w:space="0" w:color="auto"/>
              </w:divBdr>
            </w:div>
            <w:div w:id="1399015947">
              <w:marLeft w:val="0"/>
              <w:marRight w:val="0"/>
              <w:marTop w:val="0"/>
              <w:marBottom w:val="0"/>
              <w:divBdr>
                <w:top w:val="none" w:sz="0" w:space="0" w:color="auto"/>
                <w:left w:val="none" w:sz="0" w:space="0" w:color="auto"/>
                <w:bottom w:val="none" w:sz="0" w:space="0" w:color="auto"/>
                <w:right w:val="none" w:sz="0" w:space="0" w:color="auto"/>
              </w:divBdr>
            </w:div>
          </w:divsChild>
        </w:div>
        <w:div w:id="1483960475">
          <w:marLeft w:val="0"/>
          <w:marRight w:val="0"/>
          <w:marTop w:val="120"/>
          <w:marBottom w:val="0"/>
          <w:divBdr>
            <w:top w:val="none" w:sz="0" w:space="0" w:color="auto"/>
            <w:left w:val="none" w:sz="0" w:space="0" w:color="auto"/>
            <w:bottom w:val="none" w:sz="0" w:space="0" w:color="auto"/>
            <w:right w:val="none" w:sz="0" w:space="0" w:color="auto"/>
          </w:divBdr>
          <w:divsChild>
            <w:div w:id="207574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9990">
      <w:bodyDiv w:val="1"/>
      <w:marLeft w:val="0"/>
      <w:marRight w:val="0"/>
      <w:marTop w:val="0"/>
      <w:marBottom w:val="0"/>
      <w:divBdr>
        <w:top w:val="none" w:sz="0" w:space="0" w:color="auto"/>
        <w:left w:val="none" w:sz="0" w:space="0" w:color="auto"/>
        <w:bottom w:val="none" w:sz="0" w:space="0" w:color="auto"/>
        <w:right w:val="none" w:sz="0" w:space="0" w:color="auto"/>
      </w:divBdr>
      <w:divsChild>
        <w:div w:id="18240589">
          <w:marLeft w:val="0"/>
          <w:marRight w:val="0"/>
          <w:marTop w:val="0"/>
          <w:marBottom w:val="0"/>
          <w:divBdr>
            <w:top w:val="none" w:sz="0" w:space="0" w:color="auto"/>
            <w:left w:val="none" w:sz="0" w:space="0" w:color="auto"/>
            <w:bottom w:val="none" w:sz="0" w:space="0" w:color="auto"/>
            <w:right w:val="none" w:sz="0" w:space="0" w:color="auto"/>
          </w:divBdr>
        </w:div>
        <w:div w:id="2089423987">
          <w:marLeft w:val="0"/>
          <w:marRight w:val="0"/>
          <w:marTop w:val="120"/>
          <w:marBottom w:val="0"/>
          <w:divBdr>
            <w:top w:val="none" w:sz="0" w:space="0" w:color="auto"/>
            <w:left w:val="none" w:sz="0" w:space="0" w:color="auto"/>
            <w:bottom w:val="none" w:sz="0" w:space="0" w:color="auto"/>
            <w:right w:val="none" w:sz="0" w:space="0" w:color="auto"/>
          </w:divBdr>
          <w:divsChild>
            <w:div w:id="5782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4836">
      <w:bodyDiv w:val="1"/>
      <w:marLeft w:val="0"/>
      <w:marRight w:val="0"/>
      <w:marTop w:val="0"/>
      <w:marBottom w:val="0"/>
      <w:divBdr>
        <w:top w:val="none" w:sz="0" w:space="0" w:color="auto"/>
        <w:left w:val="none" w:sz="0" w:space="0" w:color="auto"/>
        <w:bottom w:val="none" w:sz="0" w:space="0" w:color="auto"/>
        <w:right w:val="none" w:sz="0" w:space="0" w:color="auto"/>
      </w:divBdr>
      <w:divsChild>
        <w:div w:id="2040274073">
          <w:marLeft w:val="0"/>
          <w:marRight w:val="0"/>
          <w:marTop w:val="120"/>
          <w:marBottom w:val="0"/>
          <w:divBdr>
            <w:top w:val="none" w:sz="0" w:space="0" w:color="auto"/>
            <w:left w:val="none" w:sz="0" w:space="0" w:color="auto"/>
            <w:bottom w:val="none" w:sz="0" w:space="0" w:color="auto"/>
            <w:right w:val="none" w:sz="0" w:space="0" w:color="auto"/>
          </w:divBdr>
          <w:divsChild>
            <w:div w:id="1878740574">
              <w:marLeft w:val="0"/>
              <w:marRight w:val="0"/>
              <w:marTop w:val="0"/>
              <w:marBottom w:val="0"/>
              <w:divBdr>
                <w:top w:val="none" w:sz="0" w:space="0" w:color="auto"/>
                <w:left w:val="none" w:sz="0" w:space="0" w:color="auto"/>
                <w:bottom w:val="none" w:sz="0" w:space="0" w:color="auto"/>
                <w:right w:val="none" w:sz="0" w:space="0" w:color="auto"/>
              </w:divBdr>
            </w:div>
          </w:divsChild>
        </w:div>
        <w:div w:id="405416413">
          <w:marLeft w:val="0"/>
          <w:marRight w:val="0"/>
          <w:marTop w:val="120"/>
          <w:marBottom w:val="0"/>
          <w:divBdr>
            <w:top w:val="none" w:sz="0" w:space="0" w:color="auto"/>
            <w:left w:val="none" w:sz="0" w:space="0" w:color="auto"/>
            <w:bottom w:val="none" w:sz="0" w:space="0" w:color="auto"/>
            <w:right w:val="none" w:sz="0" w:space="0" w:color="auto"/>
          </w:divBdr>
          <w:divsChild>
            <w:div w:id="4818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5203">
      <w:bodyDiv w:val="1"/>
      <w:marLeft w:val="0"/>
      <w:marRight w:val="0"/>
      <w:marTop w:val="0"/>
      <w:marBottom w:val="0"/>
      <w:divBdr>
        <w:top w:val="none" w:sz="0" w:space="0" w:color="auto"/>
        <w:left w:val="none" w:sz="0" w:space="0" w:color="auto"/>
        <w:bottom w:val="none" w:sz="0" w:space="0" w:color="auto"/>
        <w:right w:val="none" w:sz="0" w:space="0" w:color="auto"/>
      </w:divBdr>
    </w:div>
    <w:div w:id="823086973">
      <w:bodyDiv w:val="1"/>
      <w:marLeft w:val="0"/>
      <w:marRight w:val="0"/>
      <w:marTop w:val="0"/>
      <w:marBottom w:val="0"/>
      <w:divBdr>
        <w:top w:val="none" w:sz="0" w:space="0" w:color="auto"/>
        <w:left w:val="none" w:sz="0" w:space="0" w:color="auto"/>
        <w:bottom w:val="none" w:sz="0" w:space="0" w:color="auto"/>
        <w:right w:val="none" w:sz="0" w:space="0" w:color="auto"/>
      </w:divBdr>
    </w:div>
    <w:div w:id="1097407469">
      <w:bodyDiv w:val="1"/>
      <w:marLeft w:val="0"/>
      <w:marRight w:val="0"/>
      <w:marTop w:val="0"/>
      <w:marBottom w:val="0"/>
      <w:divBdr>
        <w:top w:val="none" w:sz="0" w:space="0" w:color="auto"/>
        <w:left w:val="none" w:sz="0" w:space="0" w:color="auto"/>
        <w:bottom w:val="none" w:sz="0" w:space="0" w:color="auto"/>
        <w:right w:val="none" w:sz="0" w:space="0" w:color="auto"/>
      </w:divBdr>
      <w:divsChild>
        <w:div w:id="1316372377">
          <w:marLeft w:val="0"/>
          <w:marRight w:val="0"/>
          <w:marTop w:val="0"/>
          <w:marBottom w:val="0"/>
          <w:divBdr>
            <w:top w:val="none" w:sz="0" w:space="0" w:color="auto"/>
            <w:left w:val="none" w:sz="0" w:space="0" w:color="auto"/>
            <w:bottom w:val="none" w:sz="0" w:space="0" w:color="auto"/>
            <w:right w:val="none" w:sz="0" w:space="0" w:color="auto"/>
          </w:divBdr>
        </w:div>
        <w:div w:id="868642935">
          <w:marLeft w:val="0"/>
          <w:marRight w:val="0"/>
          <w:marTop w:val="120"/>
          <w:marBottom w:val="0"/>
          <w:divBdr>
            <w:top w:val="none" w:sz="0" w:space="0" w:color="auto"/>
            <w:left w:val="none" w:sz="0" w:space="0" w:color="auto"/>
            <w:bottom w:val="none" w:sz="0" w:space="0" w:color="auto"/>
            <w:right w:val="none" w:sz="0" w:space="0" w:color="auto"/>
          </w:divBdr>
          <w:divsChild>
            <w:div w:id="171523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7948">
      <w:bodyDiv w:val="1"/>
      <w:marLeft w:val="0"/>
      <w:marRight w:val="0"/>
      <w:marTop w:val="0"/>
      <w:marBottom w:val="0"/>
      <w:divBdr>
        <w:top w:val="none" w:sz="0" w:space="0" w:color="auto"/>
        <w:left w:val="none" w:sz="0" w:space="0" w:color="auto"/>
        <w:bottom w:val="none" w:sz="0" w:space="0" w:color="auto"/>
        <w:right w:val="none" w:sz="0" w:space="0" w:color="auto"/>
      </w:divBdr>
      <w:divsChild>
        <w:div w:id="944995235">
          <w:marLeft w:val="0"/>
          <w:marRight w:val="0"/>
          <w:marTop w:val="120"/>
          <w:marBottom w:val="0"/>
          <w:divBdr>
            <w:top w:val="none" w:sz="0" w:space="0" w:color="auto"/>
            <w:left w:val="none" w:sz="0" w:space="0" w:color="auto"/>
            <w:bottom w:val="none" w:sz="0" w:space="0" w:color="auto"/>
            <w:right w:val="none" w:sz="0" w:space="0" w:color="auto"/>
          </w:divBdr>
          <w:divsChild>
            <w:div w:id="1528331601">
              <w:marLeft w:val="0"/>
              <w:marRight w:val="0"/>
              <w:marTop w:val="0"/>
              <w:marBottom w:val="0"/>
              <w:divBdr>
                <w:top w:val="none" w:sz="0" w:space="0" w:color="auto"/>
                <w:left w:val="none" w:sz="0" w:space="0" w:color="auto"/>
                <w:bottom w:val="none" w:sz="0" w:space="0" w:color="auto"/>
                <w:right w:val="none" w:sz="0" w:space="0" w:color="auto"/>
              </w:divBdr>
            </w:div>
          </w:divsChild>
        </w:div>
        <w:div w:id="989135126">
          <w:marLeft w:val="0"/>
          <w:marRight w:val="0"/>
          <w:marTop w:val="120"/>
          <w:marBottom w:val="0"/>
          <w:divBdr>
            <w:top w:val="none" w:sz="0" w:space="0" w:color="auto"/>
            <w:left w:val="none" w:sz="0" w:space="0" w:color="auto"/>
            <w:bottom w:val="none" w:sz="0" w:space="0" w:color="auto"/>
            <w:right w:val="none" w:sz="0" w:space="0" w:color="auto"/>
          </w:divBdr>
          <w:divsChild>
            <w:div w:id="15200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4020">
      <w:bodyDiv w:val="1"/>
      <w:marLeft w:val="0"/>
      <w:marRight w:val="0"/>
      <w:marTop w:val="0"/>
      <w:marBottom w:val="0"/>
      <w:divBdr>
        <w:top w:val="none" w:sz="0" w:space="0" w:color="auto"/>
        <w:left w:val="none" w:sz="0" w:space="0" w:color="auto"/>
        <w:bottom w:val="none" w:sz="0" w:space="0" w:color="auto"/>
        <w:right w:val="none" w:sz="0" w:space="0" w:color="auto"/>
      </w:divBdr>
      <w:divsChild>
        <w:div w:id="1610814379">
          <w:marLeft w:val="0"/>
          <w:marRight w:val="0"/>
          <w:marTop w:val="0"/>
          <w:marBottom w:val="0"/>
          <w:divBdr>
            <w:top w:val="none" w:sz="0" w:space="0" w:color="auto"/>
            <w:left w:val="none" w:sz="0" w:space="0" w:color="auto"/>
            <w:bottom w:val="none" w:sz="0" w:space="0" w:color="auto"/>
            <w:right w:val="none" w:sz="0" w:space="0" w:color="auto"/>
          </w:divBdr>
        </w:div>
        <w:div w:id="82845807">
          <w:marLeft w:val="0"/>
          <w:marRight w:val="0"/>
          <w:marTop w:val="120"/>
          <w:marBottom w:val="0"/>
          <w:divBdr>
            <w:top w:val="none" w:sz="0" w:space="0" w:color="auto"/>
            <w:left w:val="none" w:sz="0" w:space="0" w:color="auto"/>
            <w:bottom w:val="none" w:sz="0" w:space="0" w:color="auto"/>
            <w:right w:val="none" w:sz="0" w:space="0" w:color="auto"/>
          </w:divBdr>
          <w:divsChild>
            <w:div w:id="142087910">
              <w:marLeft w:val="0"/>
              <w:marRight w:val="0"/>
              <w:marTop w:val="0"/>
              <w:marBottom w:val="0"/>
              <w:divBdr>
                <w:top w:val="none" w:sz="0" w:space="0" w:color="auto"/>
                <w:left w:val="none" w:sz="0" w:space="0" w:color="auto"/>
                <w:bottom w:val="none" w:sz="0" w:space="0" w:color="auto"/>
                <w:right w:val="none" w:sz="0" w:space="0" w:color="auto"/>
              </w:divBdr>
            </w:div>
          </w:divsChild>
        </w:div>
        <w:div w:id="722796598">
          <w:marLeft w:val="0"/>
          <w:marRight w:val="0"/>
          <w:marTop w:val="120"/>
          <w:marBottom w:val="0"/>
          <w:divBdr>
            <w:top w:val="none" w:sz="0" w:space="0" w:color="auto"/>
            <w:left w:val="none" w:sz="0" w:space="0" w:color="auto"/>
            <w:bottom w:val="none" w:sz="0" w:space="0" w:color="auto"/>
            <w:right w:val="none" w:sz="0" w:space="0" w:color="auto"/>
          </w:divBdr>
          <w:divsChild>
            <w:div w:id="1474715853">
              <w:marLeft w:val="0"/>
              <w:marRight w:val="0"/>
              <w:marTop w:val="0"/>
              <w:marBottom w:val="0"/>
              <w:divBdr>
                <w:top w:val="none" w:sz="0" w:space="0" w:color="auto"/>
                <w:left w:val="none" w:sz="0" w:space="0" w:color="auto"/>
                <w:bottom w:val="none" w:sz="0" w:space="0" w:color="auto"/>
                <w:right w:val="none" w:sz="0" w:space="0" w:color="auto"/>
              </w:divBdr>
            </w:div>
          </w:divsChild>
        </w:div>
        <w:div w:id="981696407">
          <w:marLeft w:val="0"/>
          <w:marRight w:val="0"/>
          <w:marTop w:val="120"/>
          <w:marBottom w:val="0"/>
          <w:divBdr>
            <w:top w:val="none" w:sz="0" w:space="0" w:color="auto"/>
            <w:left w:val="none" w:sz="0" w:space="0" w:color="auto"/>
            <w:bottom w:val="none" w:sz="0" w:space="0" w:color="auto"/>
            <w:right w:val="none" w:sz="0" w:space="0" w:color="auto"/>
          </w:divBdr>
          <w:divsChild>
            <w:div w:id="464011190">
              <w:marLeft w:val="0"/>
              <w:marRight w:val="0"/>
              <w:marTop w:val="0"/>
              <w:marBottom w:val="0"/>
              <w:divBdr>
                <w:top w:val="none" w:sz="0" w:space="0" w:color="auto"/>
                <w:left w:val="none" w:sz="0" w:space="0" w:color="auto"/>
                <w:bottom w:val="none" w:sz="0" w:space="0" w:color="auto"/>
                <w:right w:val="none" w:sz="0" w:space="0" w:color="auto"/>
              </w:divBdr>
            </w:div>
          </w:divsChild>
        </w:div>
        <w:div w:id="2041468268">
          <w:marLeft w:val="0"/>
          <w:marRight w:val="0"/>
          <w:marTop w:val="120"/>
          <w:marBottom w:val="0"/>
          <w:divBdr>
            <w:top w:val="none" w:sz="0" w:space="0" w:color="auto"/>
            <w:left w:val="none" w:sz="0" w:space="0" w:color="auto"/>
            <w:bottom w:val="none" w:sz="0" w:space="0" w:color="auto"/>
            <w:right w:val="none" w:sz="0" w:space="0" w:color="auto"/>
          </w:divBdr>
          <w:divsChild>
            <w:div w:id="53550669">
              <w:marLeft w:val="0"/>
              <w:marRight w:val="0"/>
              <w:marTop w:val="0"/>
              <w:marBottom w:val="0"/>
              <w:divBdr>
                <w:top w:val="none" w:sz="0" w:space="0" w:color="auto"/>
                <w:left w:val="none" w:sz="0" w:space="0" w:color="auto"/>
                <w:bottom w:val="none" w:sz="0" w:space="0" w:color="auto"/>
                <w:right w:val="none" w:sz="0" w:space="0" w:color="auto"/>
              </w:divBdr>
            </w:div>
          </w:divsChild>
        </w:div>
        <w:div w:id="2023629111">
          <w:marLeft w:val="0"/>
          <w:marRight w:val="0"/>
          <w:marTop w:val="120"/>
          <w:marBottom w:val="0"/>
          <w:divBdr>
            <w:top w:val="none" w:sz="0" w:space="0" w:color="auto"/>
            <w:left w:val="none" w:sz="0" w:space="0" w:color="auto"/>
            <w:bottom w:val="none" w:sz="0" w:space="0" w:color="auto"/>
            <w:right w:val="none" w:sz="0" w:space="0" w:color="auto"/>
          </w:divBdr>
          <w:divsChild>
            <w:div w:id="7198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8595">
      <w:bodyDiv w:val="1"/>
      <w:marLeft w:val="0"/>
      <w:marRight w:val="0"/>
      <w:marTop w:val="0"/>
      <w:marBottom w:val="0"/>
      <w:divBdr>
        <w:top w:val="none" w:sz="0" w:space="0" w:color="auto"/>
        <w:left w:val="none" w:sz="0" w:space="0" w:color="auto"/>
        <w:bottom w:val="none" w:sz="0" w:space="0" w:color="auto"/>
        <w:right w:val="none" w:sz="0" w:space="0" w:color="auto"/>
      </w:divBdr>
      <w:divsChild>
        <w:div w:id="1824850518">
          <w:marLeft w:val="0"/>
          <w:marRight w:val="0"/>
          <w:marTop w:val="120"/>
          <w:marBottom w:val="0"/>
          <w:divBdr>
            <w:top w:val="none" w:sz="0" w:space="0" w:color="auto"/>
            <w:left w:val="none" w:sz="0" w:space="0" w:color="auto"/>
            <w:bottom w:val="none" w:sz="0" w:space="0" w:color="auto"/>
            <w:right w:val="none" w:sz="0" w:space="0" w:color="auto"/>
          </w:divBdr>
          <w:divsChild>
            <w:div w:id="1464084062">
              <w:marLeft w:val="0"/>
              <w:marRight w:val="0"/>
              <w:marTop w:val="0"/>
              <w:marBottom w:val="0"/>
              <w:divBdr>
                <w:top w:val="none" w:sz="0" w:space="0" w:color="auto"/>
                <w:left w:val="none" w:sz="0" w:space="0" w:color="auto"/>
                <w:bottom w:val="none" w:sz="0" w:space="0" w:color="auto"/>
                <w:right w:val="none" w:sz="0" w:space="0" w:color="auto"/>
              </w:divBdr>
            </w:div>
          </w:divsChild>
        </w:div>
        <w:div w:id="1183280088">
          <w:marLeft w:val="0"/>
          <w:marRight w:val="0"/>
          <w:marTop w:val="120"/>
          <w:marBottom w:val="0"/>
          <w:divBdr>
            <w:top w:val="none" w:sz="0" w:space="0" w:color="auto"/>
            <w:left w:val="none" w:sz="0" w:space="0" w:color="auto"/>
            <w:bottom w:val="none" w:sz="0" w:space="0" w:color="auto"/>
            <w:right w:val="none" w:sz="0" w:space="0" w:color="auto"/>
          </w:divBdr>
          <w:divsChild>
            <w:div w:id="726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59418">
      <w:bodyDiv w:val="1"/>
      <w:marLeft w:val="0"/>
      <w:marRight w:val="0"/>
      <w:marTop w:val="0"/>
      <w:marBottom w:val="0"/>
      <w:divBdr>
        <w:top w:val="none" w:sz="0" w:space="0" w:color="auto"/>
        <w:left w:val="none" w:sz="0" w:space="0" w:color="auto"/>
        <w:bottom w:val="none" w:sz="0" w:space="0" w:color="auto"/>
        <w:right w:val="none" w:sz="0" w:space="0" w:color="auto"/>
      </w:divBdr>
      <w:divsChild>
        <w:div w:id="2051570657">
          <w:marLeft w:val="0"/>
          <w:marRight w:val="0"/>
          <w:marTop w:val="0"/>
          <w:marBottom w:val="0"/>
          <w:divBdr>
            <w:top w:val="none" w:sz="0" w:space="0" w:color="auto"/>
            <w:left w:val="none" w:sz="0" w:space="0" w:color="auto"/>
            <w:bottom w:val="none" w:sz="0" w:space="0" w:color="auto"/>
            <w:right w:val="none" w:sz="0" w:space="0" w:color="auto"/>
          </w:divBdr>
        </w:div>
        <w:div w:id="949551977">
          <w:marLeft w:val="0"/>
          <w:marRight w:val="0"/>
          <w:marTop w:val="120"/>
          <w:marBottom w:val="0"/>
          <w:divBdr>
            <w:top w:val="none" w:sz="0" w:space="0" w:color="auto"/>
            <w:left w:val="none" w:sz="0" w:space="0" w:color="auto"/>
            <w:bottom w:val="none" w:sz="0" w:space="0" w:color="auto"/>
            <w:right w:val="none" w:sz="0" w:space="0" w:color="auto"/>
          </w:divBdr>
          <w:divsChild>
            <w:div w:id="3083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8778">
      <w:bodyDiv w:val="1"/>
      <w:marLeft w:val="0"/>
      <w:marRight w:val="0"/>
      <w:marTop w:val="0"/>
      <w:marBottom w:val="0"/>
      <w:divBdr>
        <w:top w:val="none" w:sz="0" w:space="0" w:color="auto"/>
        <w:left w:val="none" w:sz="0" w:space="0" w:color="auto"/>
        <w:bottom w:val="none" w:sz="0" w:space="0" w:color="auto"/>
        <w:right w:val="none" w:sz="0" w:space="0" w:color="auto"/>
      </w:divBdr>
      <w:divsChild>
        <w:div w:id="14428016">
          <w:marLeft w:val="0"/>
          <w:marRight w:val="0"/>
          <w:marTop w:val="0"/>
          <w:marBottom w:val="0"/>
          <w:divBdr>
            <w:top w:val="none" w:sz="0" w:space="0" w:color="auto"/>
            <w:left w:val="none" w:sz="0" w:space="0" w:color="auto"/>
            <w:bottom w:val="none" w:sz="0" w:space="0" w:color="auto"/>
            <w:right w:val="none" w:sz="0" w:space="0" w:color="auto"/>
          </w:divBdr>
        </w:div>
        <w:div w:id="275215030">
          <w:marLeft w:val="0"/>
          <w:marRight w:val="0"/>
          <w:marTop w:val="120"/>
          <w:marBottom w:val="0"/>
          <w:divBdr>
            <w:top w:val="none" w:sz="0" w:space="0" w:color="auto"/>
            <w:left w:val="none" w:sz="0" w:space="0" w:color="auto"/>
            <w:bottom w:val="none" w:sz="0" w:space="0" w:color="auto"/>
            <w:right w:val="none" w:sz="0" w:space="0" w:color="auto"/>
          </w:divBdr>
          <w:divsChild>
            <w:div w:id="1748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62895">
      <w:bodyDiv w:val="1"/>
      <w:marLeft w:val="0"/>
      <w:marRight w:val="0"/>
      <w:marTop w:val="0"/>
      <w:marBottom w:val="0"/>
      <w:divBdr>
        <w:top w:val="none" w:sz="0" w:space="0" w:color="auto"/>
        <w:left w:val="none" w:sz="0" w:space="0" w:color="auto"/>
        <w:bottom w:val="none" w:sz="0" w:space="0" w:color="auto"/>
        <w:right w:val="none" w:sz="0" w:space="0" w:color="auto"/>
      </w:divBdr>
      <w:divsChild>
        <w:div w:id="1164202835">
          <w:marLeft w:val="0"/>
          <w:marRight w:val="0"/>
          <w:marTop w:val="0"/>
          <w:marBottom w:val="0"/>
          <w:divBdr>
            <w:top w:val="none" w:sz="0" w:space="0" w:color="auto"/>
            <w:left w:val="none" w:sz="0" w:space="0" w:color="auto"/>
            <w:bottom w:val="none" w:sz="0" w:space="0" w:color="auto"/>
            <w:right w:val="none" w:sz="0" w:space="0" w:color="auto"/>
          </w:divBdr>
        </w:div>
        <w:div w:id="1582176774">
          <w:marLeft w:val="0"/>
          <w:marRight w:val="0"/>
          <w:marTop w:val="120"/>
          <w:marBottom w:val="0"/>
          <w:divBdr>
            <w:top w:val="none" w:sz="0" w:space="0" w:color="auto"/>
            <w:left w:val="none" w:sz="0" w:space="0" w:color="auto"/>
            <w:bottom w:val="none" w:sz="0" w:space="0" w:color="auto"/>
            <w:right w:val="none" w:sz="0" w:space="0" w:color="auto"/>
          </w:divBdr>
          <w:divsChild>
            <w:div w:id="8327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59611">
      <w:bodyDiv w:val="1"/>
      <w:marLeft w:val="0"/>
      <w:marRight w:val="0"/>
      <w:marTop w:val="0"/>
      <w:marBottom w:val="0"/>
      <w:divBdr>
        <w:top w:val="none" w:sz="0" w:space="0" w:color="auto"/>
        <w:left w:val="none" w:sz="0" w:space="0" w:color="auto"/>
        <w:bottom w:val="none" w:sz="0" w:space="0" w:color="auto"/>
        <w:right w:val="none" w:sz="0" w:space="0" w:color="auto"/>
      </w:divBdr>
      <w:divsChild>
        <w:div w:id="1486237263">
          <w:marLeft w:val="547"/>
          <w:marRight w:val="0"/>
          <w:marTop w:val="0"/>
          <w:marBottom w:val="0"/>
          <w:divBdr>
            <w:top w:val="none" w:sz="0" w:space="0" w:color="auto"/>
            <w:left w:val="none" w:sz="0" w:space="0" w:color="auto"/>
            <w:bottom w:val="none" w:sz="0" w:space="0" w:color="auto"/>
            <w:right w:val="none" w:sz="0" w:space="0" w:color="auto"/>
          </w:divBdr>
        </w:div>
        <w:div w:id="1330593953">
          <w:marLeft w:val="547"/>
          <w:marRight w:val="0"/>
          <w:marTop w:val="0"/>
          <w:marBottom w:val="0"/>
          <w:divBdr>
            <w:top w:val="none" w:sz="0" w:space="0" w:color="auto"/>
            <w:left w:val="none" w:sz="0" w:space="0" w:color="auto"/>
            <w:bottom w:val="none" w:sz="0" w:space="0" w:color="auto"/>
            <w:right w:val="none" w:sz="0" w:space="0" w:color="auto"/>
          </w:divBdr>
        </w:div>
      </w:divsChild>
    </w:div>
    <w:div w:id="1777098086">
      <w:bodyDiv w:val="1"/>
      <w:marLeft w:val="0"/>
      <w:marRight w:val="0"/>
      <w:marTop w:val="0"/>
      <w:marBottom w:val="0"/>
      <w:divBdr>
        <w:top w:val="none" w:sz="0" w:space="0" w:color="auto"/>
        <w:left w:val="none" w:sz="0" w:space="0" w:color="auto"/>
        <w:bottom w:val="none" w:sz="0" w:space="0" w:color="auto"/>
        <w:right w:val="none" w:sz="0" w:space="0" w:color="auto"/>
      </w:divBdr>
    </w:div>
    <w:div w:id="1796172712">
      <w:bodyDiv w:val="1"/>
      <w:marLeft w:val="0"/>
      <w:marRight w:val="0"/>
      <w:marTop w:val="0"/>
      <w:marBottom w:val="0"/>
      <w:divBdr>
        <w:top w:val="none" w:sz="0" w:space="0" w:color="auto"/>
        <w:left w:val="none" w:sz="0" w:space="0" w:color="auto"/>
        <w:bottom w:val="none" w:sz="0" w:space="0" w:color="auto"/>
        <w:right w:val="none" w:sz="0" w:space="0" w:color="auto"/>
      </w:divBdr>
      <w:divsChild>
        <w:div w:id="332798662">
          <w:marLeft w:val="0"/>
          <w:marRight w:val="0"/>
          <w:marTop w:val="0"/>
          <w:marBottom w:val="0"/>
          <w:divBdr>
            <w:top w:val="none" w:sz="0" w:space="0" w:color="auto"/>
            <w:left w:val="none" w:sz="0" w:space="0" w:color="auto"/>
            <w:bottom w:val="none" w:sz="0" w:space="0" w:color="auto"/>
            <w:right w:val="none" w:sz="0" w:space="0" w:color="auto"/>
          </w:divBdr>
        </w:div>
        <w:div w:id="16591297">
          <w:marLeft w:val="0"/>
          <w:marRight w:val="0"/>
          <w:marTop w:val="120"/>
          <w:marBottom w:val="0"/>
          <w:divBdr>
            <w:top w:val="none" w:sz="0" w:space="0" w:color="auto"/>
            <w:left w:val="none" w:sz="0" w:space="0" w:color="auto"/>
            <w:bottom w:val="none" w:sz="0" w:space="0" w:color="auto"/>
            <w:right w:val="none" w:sz="0" w:space="0" w:color="auto"/>
          </w:divBdr>
          <w:divsChild>
            <w:div w:id="56406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6175">
      <w:bodyDiv w:val="1"/>
      <w:marLeft w:val="0"/>
      <w:marRight w:val="0"/>
      <w:marTop w:val="0"/>
      <w:marBottom w:val="0"/>
      <w:divBdr>
        <w:top w:val="none" w:sz="0" w:space="0" w:color="auto"/>
        <w:left w:val="none" w:sz="0" w:space="0" w:color="auto"/>
        <w:bottom w:val="none" w:sz="0" w:space="0" w:color="auto"/>
        <w:right w:val="none" w:sz="0" w:space="0" w:color="auto"/>
      </w:divBdr>
      <w:divsChild>
        <w:div w:id="1661616258">
          <w:marLeft w:val="0"/>
          <w:marRight w:val="0"/>
          <w:marTop w:val="0"/>
          <w:marBottom w:val="0"/>
          <w:divBdr>
            <w:top w:val="none" w:sz="0" w:space="0" w:color="auto"/>
            <w:left w:val="none" w:sz="0" w:space="0" w:color="auto"/>
            <w:bottom w:val="none" w:sz="0" w:space="0" w:color="auto"/>
            <w:right w:val="none" w:sz="0" w:space="0" w:color="auto"/>
          </w:divBdr>
        </w:div>
        <w:div w:id="1043864701">
          <w:marLeft w:val="0"/>
          <w:marRight w:val="0"/>
          <w:marTop w:val="120"/>
          <w:marBottom w:val="0"/>
          <w:divBdr>
            <w:top w:val="none" w:sz="0" w:space="0" w:color="auto"/>
            <w:left w:val="none" w:sz="0" w:space="0" w:color="auto"/>
            <w:bottom w:val="none" w:sz="0" w:space="0" w:color="auto"/>
            <w:right w:val="none" w:sz="0" w:space="0" w:color="auto"/>
          </w:divBdr>
          <w:divsChild>
            <w:div w:id="16390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6158">
      <w:bodyDiv w:val="1"/>
      <w:marLeft w:val="0"/>
      <w:marRight w:val="0"/>
      <w:marTop w:val="0"/>
      <w:marBottom w:val="0"/>
      <w:divBdr>
        <w:top w:val="none" w:sz="0" w:space="0" w:color="auto"/>
        <w:left w:val="none" w:sz="0" w:space="0" w:color="auto"/>
        <w:bottom w:val="none" w:sz="0" w:space="0" w:color="auto"/>
        <w:right w:val="none" w:sz="0" w:space="0" w:color="auto"/>
      </w:divBdr>
    </w:div>
    <w:div w:id="2140799606">
      <w:bodyDiv w:val="1"/>
      <w:marLeft w:val="0"/>
      <w:marRight w:val="0"/>
      <w:marTop w:val="0"/>
      <w:marBottom w:val="0"/>
      <w:divBdr>
        <w:top w:val="none" w:sz="0" w:space="0" w:color="auto"/>
        <w:left w:val="none" w:sz="0" w:space="0" w:color="auto"/>
        <w:bottom w:val="none" w:sz="0" w:space="0" w:color="auto"/>
        <w:right w:val="none" w:sz="0" w:space="0" w:color="auto"/>
      </w:divBdr>
      <w:divsChild>
        <w:div w:id="633758232">
          <w:marLeft w:val="0"/>
          <w:marRight w:val="0"/>
          <w:marTop w:val="0"/>
          <w:marBottom w:val="0"/>
          <w:divBdr>
            <w:top w:val="none" w:sz="0" w:space="0" w:color="auto"/>
            <w:left w:val="none" w:sz="0" w:space="0" w:color="auto"/>
            <w:bottom w:val="none" w:sz="0" w:space="0" w:color="auto"/>
            <w:right w:val="none" w:sz="0" w:space="0" w:color="auto"/>
          </w:divBdr>
        </w:div>
        <w:div w:id="1099452229">
          <w:marLeft w:val="0"/>
          <w:marRight w:val="0"/>
          <w:marTop w:val="120"/>
          <w:marBottom w:val="0"/>
          <w:divBdr>
            <w:top w:val="none" w:sz="0" w:space="0" w:color="auto"/>
            <w:left w:val="none" w:sz="0" w:space="0" w:color="auto"/>
            <w:bottom w:val="none" w:sz="0" w:space="0" w:color="auto"/>
            <w:right w:val="none" w:sz="0" w:space="0" w:color="auto"/>
          </w:divBdr>
          <w:divsChild>
            <w:div w:id="1577932608">
              <w:marLeft w:val="0"/>
              <w:marRight w:val="0"/>
              <w:marTop w:val="0"/>
              <w:marBottom w:val="0"/>
              <w:divBdr>
                <w:top w:val="none" w:sz="0" w:space="0" w:color="auto"/>
                <w:left w:val="none" w:sz="0" w:space="0" w:color="auto"/>
                <w:bottom w:val="none" w:sz="0" w:space="0" w:color="auto"/>
                <w:right w:val="none" w:sz="0" w:space="0" w:color="auto"/>
              </w:divBdr>
            </w:div>
          </w:divsChild>
        </w:div>
        <w:div w:id="68158202">
          <w:marLeft w:val="0"/>
          <w:marRight w:val="0"/>
          <w:marTop w:val="120"/>
          <w:marBottom w:val="0"/>
          <w:divBdr>
            <w:top w:val="none" w:sz="0" w:space="0" w:color="auto"/>
            <w:left w:val="none" w:sz="0" w:space="0" w:color="auto"/>
            <w:bottom w:val="none" w:sz="0" w:space="0" w:color="auto"/>
            <w:right w:val="none" w:sz="0" w:space="0" w:color="auto"/>
          </w:divBdr>
          <w:divsChild>
            <w:div w:id="616718563">
              <w:marLeft w:val="0"/>
              <w:marRight w:val="0"/>
              <w:marTop w:val="0"/>
              <w:marBottom w:val="0"/>
              <w:divBdr>
                <w:top w:val="none" w:sz="0" w:space="0" w:color="auto"/>
                <w:left w:val="none" w:sz="0" w:space="0" w:color="auto"/>
                <w:bottom w:val="none" w:sz="0" w:space="0" w:color="auto"/>
                <w:right w:val="none" w:sz="0" w:space="0" w:color="auto"/>
              </w:divBdr>
            </w:div>
          </w:divsChild>
        </w:div>
        <w:div w:id="1202354628">
          <w:marLeft w:val="0"/>
          <w:marRight w:val="0"/>
          <w:marTop w:val="120"/>
          <w:marBottom w:val="0"/>
          <w:divBdr>
            <w:top w:val="none" w:sz="0" w:space="0" w:color="auto"/>
            <w:left w:val="none" w:sz="0" w:space="0" w:color="auto"/>
            <w:bottom w:val="none" w:sz="0" w:space="0" w:color="auto"/>
            <w:right w:val="none" w:sz="0" w:space="0" w:color="auto"/>
          </w:divBdr>
          <w:divsChild>
            <w:div w:id="11405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1.jpeg"/><Relationship Id="rId1" Type="http://schemas.openxmlformats.org/officeDocument/2006/relationships/image" Target="media/image30.jpeg"/><Relationship Id="rId4"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3FB43-D860-40C3-B5A7-4670D06D8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3027</Words>
  <Characters>16649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19637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Asistente SubAdmin</dc:creator>
  <cp:lastModifiedBy>Usuario de Windows</cp:lastModifiedBy>
  <cp:revision>3</cp:revision>
  <cp:lastPrinted>2023-01-03T07:21:00Z</cp:lastPrinted>
  <dcterms:created xsi:type="dcterms:W3CDTF">2023-01-06T04:32:00Z</dcterms:created>
  <dcterms:modified xsi:type="dcterms:W3CDTF">2023-01-06T04:36:00Z</dcterms:modified>
</cp:coreProperties>
</file>