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0" w:bottom="280" w:left="300" w:right="300"/>
        </w:sectPr>
      </w:pPr>
    </w:p>
    <w:p>
      <w:pPr>
        <w:pStyle w:val="BodyText"/>
        <w:rPr>
          <w:sz w:val="28"/>
        </w:rPr>
      </w:pPr>
    </w:p>
    <w:p>
      <w:pPr>
        <w:pStyle w:val="Heading2"/>
        <w:spacing w:before="242"/>
        <w:ind w:left="0" w:right="38" w:firstLine="0"/>
        <w:jc w:val="right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265431</wp:posOffset>
            </wp:positionH>
            <wp:positionV relativeFrom="paragraph">
              <wp:posOffset>-43074</wp:posOffset>
            </wp:positionV>
            <wp:extent cx="2722702" cy="105761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702" cy="105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20"/>
        </w:rPr>
        <w:t>MANUAL</w:t>
      </w:r>
    </w:p>
    <w:p>
      <w:pPr>
        <w:pStyle w:val="BodyText"/>
        <w:spacing w:before="101"/>
        <w:ind w:left="636" w:right="555"/>
        <w:jc w:val="center"/>
        <w:rPr>
          <w:rFonts w:ascii="Georgia" w:hAnsi="Georgia"/>
        </w:rPr>
      </w:pPr>
      <w:r>
        <w:rPr/>
        <w:br w:type="column"/>
      </w:r>
      <w:r>
        <w:rPr>
          <w:rFonts w:ascii="Georgia" w:hAnsi="Georgia"/>
        </w:rPr>
        <w:t>Código:</w:t>
      </w:r>
    </w:p>
    <w:p>
      <w:pPr>
        <w:pStyle w:val="Heading2"/>
        <w:spacing w:before="197"/>
        <w:ind w:left="101" w:right="23" w:firstLine="0"/>
        <w:jc w:val="center"/>
        <w:rPr>
          <w:rFonts w:ascii="Cambria"/>
        </w:rPr>
      </w:pPr>
      <w:r>
        <w:rPr>
          <w:rFonts w:ascii="Cambria"/>
        </w:rPr>
        <w:t>EAEE-10-MA-002</w:t>
      </w:r>
    </w:p>
    <w:p>
      <w:pPr>
        <w:pStyle w:val="BodyText"/>
        <w:spacing w:before="101"/>
        <w:ind w:left="226"/>
        <w:rPr>
          <w:rFonts w:ascii="Georgia"/>
        </w:rPr>
      </w:pPr>
      <w:r>
        <w:rPr/>
        <w:br w:type="column"/>
      </w:r>
      <w:r>
        <w:rPr>
          <w:rFonts w:ascii="Georgia"/>
        </w:rPr>
        <w:t>Aprobado</w:t>
      </w:r>
      <w:r>
        <w:rPr>
          <w:rFonts w:ascii="Georgia"/>
          <w:spacing w:val="26"/>
        </w:rPr>
        <w:t> </w:t>
      </w:r>
      <w:r>
        <w:rPr>
          <w:rFonts w:ascii="Georgia"/>
        </w:rPr>
        <w:t>por:</w:t>
      </w:r>
    </w:p>
    <w:p>
      <w:pPr>
        <w:pStyle w:val="Heading2"/>
        <w:spacing w:before="197"/>
        <w:ind w:left="118" w:firstLine="0"/>
        <w:rPr>
          <w:rFonts w:ascii="Cambria"/>
        </w:rPr>
      </w:pPr>
      <w:r>
        <w:rPr>
          <w:rFonts w:ascii="Cambria"/>
          <w:w w:val="105"/>
        </w:rPr>
        <w:t>Director</w:t>
      </w:r>
      <w:r>
        <w:rPr>
          <w:rFonts w:ascii="Cambria"/>
          <w:spacing w:val="-1"/>
          <w:w w:val="105"/>
        </w:rPr>
        <w:t> </w:t>
      </w:r>
      <w:r>
        <w:rPr>
          <w:rFonts w:ascii="Cambria"/>
          <w:w w:val="105"/>
        </w:rPr>
        <w:t>EGAEE</w:t>
      </w:r>
    </w:p>
    <w:p>
      <w:pPr>
        <w:spacing w:after="0"/>
        <w:rPr>
          <w:rFonts w:ascii="Cambria"/>
        </w:rPr>
        <w:sectPr>
          <w:type w:val="continuous"/>
          <w:pgSz w:w="12240" w:h="15840"/>
          <w:pgMar w:top="20" w:bottom="280" w:left="300" w:right="300"/>
          <w:cols w:num="3" w:equalWidth="0">
            <w:col w:w="6689" w:space="771"/>
            <w:col w:w="2050" w:space="108"/>
            <w:col w:w="2022"/>
          </w:cols>
        </w:sectPr>
      </w:pPr>
    </w:p>
    <w:p>
      <w:pPr>
        <w:spacing w:before="24"/>
        <w:ind w:left="0" w:right="38" w:firstLine="0"/>
        <w:jc w:val="right"/>
        <w:rPr>
          <w:rFonts w:ascii="Cambria"/>
          <w:b/>
          <w:sz w:val="24"/>
        </w:rPr>
      </w:pPr>
      <w:r>
        <w:rPr>
          <w:rFonts w:ascii="Cambria"/>
          <w:b/>
          <w:w w:val="115"/>
          <w:sz w:val="24"/>
        </w:rPr>
        <w:t>DE</w:t>
      </w:r>
      <w:r>
        <w:rPr>
          <w:rFonts w:ascii="Cambria"/>
          <w:b/>
          <w:spacing w:val="6"/>
          <w:w w:val="115"/>
          <w:sz w:val="24"/>
        </w:rPr>
        <w:t> </w:t>
      </w:r>
      <w:r>
        <w:rPr>
          <w:rFonts w:ascii="Cambria"/>
          <w:b/>
          <w:w w:val="115"/>
          <w:sz w:val="24"/>
        </w:rPr>
        <w:t>CARGOS</w:t>
      </w:r>
      <w:r>
        <w:rPr>
          <w:rFonts w:ascii="Cambria"/>
          <w:b/>
          <w:spacing w:val="7"/>
          <w:w w:val="115"/>
          <w:sz w:val="24"/>
        </w:rPr>
        <w:t> </w:t>
      </w:r>
      <w:r>
        <w:rPr>
          <w:rFonts w:ascii="Cambria"/>
          <w:b/>
          <w:w w:val="115"/>
          <w:sz w:val="24"/>
        </w:rPr>
        <w:t>EGAEE</w:t>
      </w: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spacing w:before="4"/>
        <w:rPr>
          <w:rFonts w:ascii="Cambria"/>
          <w:b/>
        </w:rPr>
      </w:pPr>
    </w:p>
    <w:p>
      <w:pPr>
        <w:spacing w:line="244" w:lineRule="auto" w:before="0"/>
        <w:ind w:left="4592" w:right="0" w:firstLine="31"/>
        <w:jc w:val="left"/>
        <w:rPr>
          <w:rFonts w:ascii="Cambria" w:hAnsi="Cambria"/>
          <w:sz w:val="28"/>
        </w:rPr>
      </w:pPr>
      <w:r>
        <w:rPr>
          <w:rFonts w:ascii="Cambria" w:hAnsi="Cambria"/>
          <w:w w:val="75"/>
          <w:sz w:val="28"/>
        </w:rPr>
        <w:t>REPÚBLICA</w:t>
      </w:r>
      <w:r>
        <w:rPr>
          <w:rFonts w:ascii="Cambria" w:hAnsi="Cambria"/>
          <w:spacing w:val="1"/>
          <w:w w:val="75"/>
          <w:sz w:val="28"/>
        </w:rPr>
        <w:t> </w:t>
      </w:r>
      <w:r>
        <w:rPr>
          <w:rFonts w:ascii="Cambria" w:hAnsi="Cambria"/>
          <w:w w:val="75"/>
          <w:sz w:val="28"/>
        </w:rPr>
        <w:t>DOMINICANA</w:t>
      </w:r>
      <w:r>
        <w:rPr>
          <w:rFonts w:ascii="Cambria" w:hAnsi="Cambria"/>
          <w:spacing w:val="1"/>
          <w:w w:val="75"/>
          <w:sz w:val="28"/>
        </w:rPr>
        <w:t> </w:t>
      </w:r>
      <w:r>
        <w:rPr>
          <w:rFonts w:ascii="Cambria" w:hAnsi="Cambria"/>
          <w:w w:val="75"/>
          <w:sz w:val="28"/>
        </w:rPr>
        <w:t>MINISTERIO</w:t>
      </w:r>
      <w:r>
        <w:rPr>
          <w:rFonts w:ascii="Cambria" w:hAnsi="Cambria"/>
          <w:spacing w:val="34"/>
          <w:w w:val="75"/>
          <w:sz w:val="28"/>
        </w:rPr>
        <w:t> </w:t>
      </w:r>
      <w:r>
        <w:rPr>
          <w:rFonts w:ascii="Cambria" w:hAnsi="Cambria"/>
          <w:w w:val="75"/>
          <w:sz w:val="28"/>
        </w:rPr>
        <w:t>DE</w:t>
      </w:r>
      <w:r>
        <w:rPr>
          <w:rFonts w:ascii="Cambria" w:hAnsi="Cambria"/>
          <w:spacing w:val="27"/>
          <w:w w:val="75"/>
          <w:sz w:val="28"/>
        </w:rPr>
        <w:t> </w:t>
      </w:r>
      <w:r>
        <w:rPr>
          <w:rFonts w:ascii="Cambria" w:hAnsi="Cambria"/>
          <w:w w:val="75"/>
          <w:sz w:val="28"/>
        </w:rPr>
        <w:t>DEFENSA</w:t>
      </w:r>
    </w:p>
    <w:p>
      <w:pPr>
        <w:pStyle w:val="BodyText"/>
        <w:spacing w:before="214"/>
        <w:ind w:left="118"/>
        <w:rPr>
          <w:rFonts w:ascii="Georgia" w:hAnsi="Georgia"/>
        </w:rPr>
      </w:pPr>
      <w:r>
        <w:rPr/>
        <w:br w:type="column"/>
      </w:r>
      <w:r>
        <w:rPr>
          <w:rFonts w:ascii="Georgia" w:hAnsi="Georgia"/>
        </w:rPr>
        <w:t>Páginas:</w:t>
      </w:r>
    </w:p>
    <w:p>
      <w:pPr>
        <w:pStyle w:val="Heading2"/>
        <w:spacing w:before="197"/>
        <w:ind w:left="250" w:firstLine="0"/>
        <w:rPr>
          <w:rFonts w:ascii="Cambria"/>
        </w:rPr>
      </w:pPr>
      <w:r>
        <w:rPr>
          <w:rFonts w:ascii="Cambria"/>
        </w:rPr>
        <w:t>1</w:t>
      </w:r>
      <w:r>
        <w:rPr>
          <w:rFonts w:ascii="Cambria"/>
          <w:spacing w:val="-8"/>
        </w:rPr>
        <w:t> </w:t>
      </w:r>
      <w:r>
        <w:rPr>
          <w:rFonts w:ascii="Cambria"/>
        </w:rPr>
        <w:t>de</w:t>
      </w:r>
      <w:r>
        <w:rPr>
          <w:rFonts w:ascii="Cambria"/>
          <w:spacing w:val="-8"/>
        </w:rPr>
        <w:t> </w:t>
      </w:r>
      <w:r>
        <w:rPr>
          <w:rFonts w:ascii="Cambria"/>
        </w:rPr>
        <w:t>1</w:t>
      </w:r>
    </w:p>
    <w:p>
      <w:pPr>
        <w:pStyle w:val="BodyText"/>
        <w:spacing w:before="216"/>
        <w:ind w:left="93" w:right="15"/>
        <w:jc w:val="center"/>
        <w:rPr>
          <w:rFonts w:ascii="Georgia" w:hAnsi="Georgia"/>
        </w:rPr>
      </w:pPr>
      <w:r>
        <w:rPr/>
        <w:br w:type="column"/>
      </w:r>
      <w:r>
        <w:rPr>
          <w:rFonts w:ascii="Georgia" w:hAnsi="Georgia"/>
        </w:rPr>
        <w:t>Versión:</w:t>
      </w:r>
    </w:p>
    <w:p>
      <w:pPr>
        <w:pStyle w:val="Heading2"/>
        <w:spacing w:before="35"/>
        <w:ind w:left="93" w:right="15" w:firstLine="0"/>
        <w:jc w:val="center"/>
        <w:rPr>
          <w:rFonts w:ascii="Cambria"/>
        </w:rPr>
      </w:pPr>
      <w:r>
        <w:rPr>
          <w:rFonts w:ascii="Cambria"/>
        </w:rPr>
        <w:t>0.0</w:t>
      </w:r>
    </w:p>
    <w:p>
      <w:pPr>
        <w:pStyle w:val="BodyText"/>
        <w:spacing w:before="214"/>
        <w:ind w:left="27" w:right="74"/>
        <w:jc w:val="center"/>
        <w:rPr>
          <w:rFonts w:ascii="Georgia"/>
        </w:rPr>
      </w:pPr>
      <w:r>
        <w:rPr/>
        <w:br w:type="column"/>
      </w:r>
      <w:r>
        <w:rPr>
          <w:rFonts w:ascii="Georgia"/>
        </w:rPr>
        <w:t>Fecha:</w:t>
      </w:r>
    </w:p>
    <w:p>
      <w:pPr>
        <w:pStyle w:val="Heading2"/>
        <w:spacing w:before="197"/>
        <w:ind w:left="30" w:right="74" w:firstLine="0"/>
        <w:jc w:val="center"/>
        <w:rPr>
          <w:rFonts w:ascii="Cambria"/>
        </w:rPr>
      </w:pPr>
      <w:r>
        <w:rPr>
          <w:rFonts w:ascii="Cambria"/>
          <w:w w:val="90"/>
        </w:rPr>
        <w:t>16/11/2020</w:t>
      </w:r>
    </w:p>
    <w:p>
      <w:pPr>
        <w:spacing w:after="0"/>
        <w:jc w:val="center"/>
        <w:rPr>
          <w:rFonts w:ascii="Cambria"/>
        </w:rPr>
        <w:sectPr>
          <w:type w:val="continuous"/>
          <w:pgSz w:w="12240" w:h="15840"/>
          <w:pgMar w:top="20" w:bottom="280" w:left="300" w:right="300"/>
          <w:cols w:num="4" w:equalWidth="0">
            <w:col w:w="7299" w:space="375"/>
            <w:col w:w="1047" w:space="327"/>
            <w:col w:w="1044" w:space="162"/>
            <w:col w:w="1386"/>
          </w:cols>
        </w:sectPr>
      </w:pPr>
    </w:p>
    <w:p>
      <w:pPr>
        <w:pStyle w:val="BodyText"/>
        <w:rPr>
          <w:rFonts w:ascii="Cambria"/>
          <w:b/>
          <w:sz w:val="20"/>
        </w:rPr>
      </w:pPr>
      <w:r>
        <w:rPr/>
        <w:pict>
          <v:group style="position:absolute;margin-left:.36pt;margin-top:146.520004pt;width:611.65pt;height:645.85pt;mso-position-horizontal-relative:page;mso-position-vertical-relative:page;z-index:-22565888" coordorigin="7,2930" coordsize="12233,12917">
            <v:shape style="position:absolute;left:124;top:3434;width:3252;height:12406" type="#_x0000_t75" stroked="false">
              <v:imagedata r:id="rId6" o:title=""/>
            </v:shape>
            <v:rect style="position:absolute;left:14;top:3816;width:3233;height:12024" filled="true" fillcolor="#1f4d78" stroked="false">
              <v:fill type="solid"/>
            </v:rect>
            <v:shape style="position:absolute;left:14;top:3324;width:3233;height:12516" coordorigin="14,3324" coordsize="3233,12516" path="m3247,15840l3247,3324,14,3324,14,15840e" filled="false" stroked="true" strokeweight=".72pt" strokecolor="#000000">
              <v:path arrowok="t"/>
              <v:stroke dashstyle="solid"/>
            </v:shape>
            <v:shape style="position:absolute;left:9223;top:3451;width:3017;height:12389" type="#_x0000_t75" stroked="false">
              <v:imagedata r:id="rId7" o:title=""/>
            </v:shape>
            <v:rect style="position:absolute;left:9112;top:3816;width:3111;height:12024" filled="true" fillcolor="#1f4d78" stroked="false">
              <v:fill type="solid"/>
            </v:rect>
            <v:shape style="position:absolute;left:9112;top:3340;width:3111;height:12500" coordorigin="9113,3341" coordsize="3111,12500" path="m12223,15840l12223,3341,9113,3341,9113,15840e" filled="false" stroked="true" strokeweight=".72pt" strokecolor="#000000">
              <v:path arrowok="t"/>
              <v:stroke dashstyle="solid"/>
            </v:shape>
            <v:rect style="position:absolute;left:31;top:2930;width:12209;height:886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-.36pt;margin-top:1.08pt;width:612.4pt;height:146.4pt;mso-position-horizontal-relative:page;mso-position-vertical-relative:page;z-index:15730688" coordorigin="-7,22" coordsize="12248,2928">
            <v:shape style="position:absolute;left:96;top:139;width:12144;height:2811" type="#_x0000_t75" stroked="false">
              <v:imagedata r:id="rId8" o:title=""/>
            </v:shape>
            <v:rect style="position:absolute;left:0;top:28;width:12231;height:2792" filled="true" fillcolor="#1f4d78" stroked="false">
              <v:fill type="solid"/>
            </v:rect>
            <v:shape style="position:absolute;left:0;top:28;width:12231;height:2792" coordorigin="0,29" coordsize="12231,2792" path="m0,2820l12230,2820,12230,29,0,29e" filled="false" stroked="true" strokeweight=".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11"/>
        <w:rPr>
          <w:rFonts w:ascii="Cambria"/>
          <w:b/>
        </w:rPr>
      </w:pPr>
    </w:p>
    <w:p>
      <w:pPr>
        <w:pStyle w:val="BodyText"/>
        <w:ind w:left="4003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2090613" cy="769905"/>
            <wp:effectExtent l="0" t="0" r="0" b="0"/>
            <wp:docPr id="3" name="image5.jpeg" descr="logo insud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613" cy="76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line="242" w:lineRule="auto" w:before="166"/>
        <w:ind w:left="3475" w:right="3526" w:hanging="2"/>
        <w:jc w:val="center"/>
        <w:rPr>
          <w:rFonts w:ascii="Cambria" w:hAnsi="Cambria"/>
          <w:sz w:val="3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3213549</wp:posOffset>
            </wp:positionH>
            <wp:positionV relativeFrom="paragraph">
              <wp:posOffset>869991</wp:posOffset>
            </wp:positionV>
            <wp:extent cx="1275383" cy="1114425"/>
            <wp:effectExtent l="0" t="0" r="0" b="0"/>
            <wp:wrapTopAndBottom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383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sz w:val="32"/>
        </w:rPr>
        <w:t>Instituto</w:t>
      </w:r>
      <w:r>
        <w:rPr>
          <w:rFonts w:ascii="Cambria" w:hAnsi="Cambria"/>
          <w:spacing w:val="7"/>
          <w:w w:val="90"/>
          <w:sz w:val="32"/>
        </w:rPr>
        <w:t> </w:t>
      </w:r>
      <w:r>
        <w:rPr>
          <w:rFonts w:ascii="Cambria" w:hAnsi="Cambria"/>
          <w:w w:val="90"/>
          <w:sz w:val="32"/>
        </w:rPr>
        <w:t>Superior</w:t>
      </w:r>
      <w:r>
        <w:rPr>
          <w:rFonts w:ascii="Cambria" w:hAnsi="Cambria"/>
          <w:spacing w:val="8"/>
          <w:w w:val="90"/>
          <w:sz w:val="32"/>
        </w:rPr>
        <w:t> </w:t>
      </w:r>
      <w:r>
        <w:rPr>
          <w:rFonts w:ascii="Cambria" w:hAnsi="Cambria"/>
          <w:w w:val="90"/>
          <w:sz w:val="32"/>
        </w:rPr>
        <w:t>para</w:t>
      </w:r>
      <w:r>
        <w:rPr>
          <w:rFonts w:ascii="Cambria" w:hAnsi="Cambria"/>
          <w:spacing w:val="8"/>
          <w:w w:val="90"/>
          <w:sz w:val="32"/>
        </w:rPr>
        <w:t> </w:t>
      </w:r>
      <w:r>
        <w:rPr>
          <w:rFonts w:ascii="Cambria" w:hAnsi="Cambria"/>
          <w:w w:val="90"/>
          <w:sz w:val="32"/>
        </w:rPr>
        <w:t>la</w:t>
      </w:r>
      <w:r>
        <w:rPr>
          <w:rFonts w:ascii="Cambria" w:hAnsi="Cambria"/>
          <w:spacing w:val="9"/>
          <w:w w:val="90"/>
          <w:sz w:val="32"/>
        </w:rPr>
        <w:t> </w:t>
      </w:r>
      <w:r>
        <w:rPr>
          <w:rFonts w:ascii="Cambria" w:hAnsi="Cambria"/>
          <w:w w:val="90"/>
          <w:sz w:val="32"/>
        </w:rPr>
        <w:t>Defensa</w:t>
      </w:r>
      <w:r>
        <w:rPr>
          <w:rFonts w:ascii="Cambria" w:hAnsi="Cambria"/>
          <w:spacing w:val="1"/>
          <w:w w:val="90"/>
          <w:sz w:val="32"/>
        </w:rPr>
        <w:t> </w:t>
      </w:r>
      <w:r>
        <w:rPr>
          <w:rFonts w:ascii="Cambria" w:hAnsi="Cambria"/>
          <w:w w:val="90"/>
          <w:sz w:val="32"/>
        </w:rPr>
        <w:t>“General</w:t>
      </w:r>
      <w:r>
        <w:rPr>
          <w:rFonts w:ascii="Cambria" w:hAnsi="Cambria"/>
          <w:spacing w:val="25"/>
          <w:w w:val="90"/>
          <w:sz w:val="32"/>
        </w:rPr>
        <w:t> </w:t>
      </w:r>
      <w:r>
        <w:rPr>
          <w:rFonts w:ascii="Cambria" w:hAnsi="Cambria"/>
          <w:w w:val="90"/>
          <w:sz w:val="32"/>
        </w:rPr>
        <w:t>Juan</w:t>
      </w:r>
      <w:r>
        <w:rPr>
          <w:rFonts w:ascii="Cambria" w:hAnsi="Cambria"/>
          <w:spacing w:val="23"/>
          <w:w w:val="90"/>
          <w:sz w:val="32"/>
        </w:rPr>
        <w:t> </w:t>
      </w:r>
      <w:r>
        <w:rPr>
          <w:rFonts w:ascii="Cambria" w:hAnsi="Cambria"/>
          <w:w w:val="90"/>
          <w:sz w:val="32"/>
        </w:rPr>
        <w:t>Pablo</w:t>
      </w:r>
      <w:r>
        <w:rPr>
          <w:rFonts w:ascii="Cambria" w:hAnsi="Cambria"/>
          <w:spacing w:val="27"/>
          <w:w w:val="90"/>
          <w:sz w:val="32"/>
        </w:rPr>
        <w:t> </w:t>
      </w:r>
      <w:r>
        <w:rPr>
          <w:rFonts w:ascii="Cambria" w:hAnsi="Cambria"/>
          <w:w w:val="90"/>
          <w:sz w:val="32"/>
        </w:rPr>
        <w:t>y</w:t>
      </w:r>
      <w:r>
        <w:rPr>
          <w:rFonts w:ascii="Cambria" w:hAnsi="Cambria"/>
          <w:spacing w:val="23"/>
          <w:w w:val="90"/>
          <w:sz w:val="32"/>
        </w:rPr>
        <w:t> </w:t>
      </w:r>
      <w:r>
        <w:rPr>
          <w:rFonts w:ascii="Cambria" w:hAnsi="Cambria"/>
          <w:w w:val="90"/>
          <w:sz w:val="32"/>
        </w:rPr>
        <w:t>Duarte</w:t>
      </w:r>
      <w:r>
        <w:rPr>
          <w:rFonts w:ascii="Cambria" w:hAnsi="Cambria"/>
          <w:spacing w:val="27"/>
          <w:w w:val="90"/>
          <w:sz w:val="32"/>
        </w:rPr>
        <w:t> </w:t>
      </w:r>
      <w:r>
        <w:rPr>
          <w:rFonts w:ascii="Cambria" w:hAnsi="Cambria"/>
          <w:w w:val="90"/>
          <w:sz w:val="32"/>
        </w:rPr>
        <w:t>y</w:t>
      </w:r>
      <w:r>
        <w:rPr>
          <w:rFonts w:ascii="Cambria" w:hAnsi="Cambria"/>
          <w:spacing w:val="24"/>
          <w:w w:val="90"/>
          <w:sz w:val="32"/>
        </w:rPr>
        <w:t> </w:t>
      </w:r>
      <w:r>
        <w:rPr>
          <w:rFonts w:ascii="Cambria" w:hAnsi="Cambria"/>
          <w:w w:val="90"/>
          <w:sz w:val="32"/>
        </w:rPr>
        <w:t>Díez”</w:t>
      </w:r>
      <w:r>
        <w:rPr>
          <w:rFonts w:ascii="Cambria" w:hAnsi="Cambria"/>
          <w:spacing w:val="-61"/>
          <w:w w:val="90"/>
          <w:sz w:val="32"/>
        </w:rPr>
        <w:t> </w:t>
      </w:r>
      <w:r>
        <w:rPr>
          <w:rFonts w:ascii="Cambria" w:hAnsi="Cambria"/>
          <w:sz w:val="32"/>
        </w:rPr>
        <w:t>(INSUDE)</w:t>
      </w:r>
    </w:p>
    <w:p>
      <w:pPr>
        <w:spacing w:line="242" w:lineRule="auto" w:before="46"/>
        <w:ind w:left="3448" w:right="3458" w:firstLine="0"/>
        <w:jc w:val="center"/>
        <w:rPr>
          <w:rFonts w:ascii="Cambria" w:hAnsi="Cambria"/>
          <w:sz w:val="36"/>
        </w:rPr>
      </w:pPr>
      <w:r>
        <w:rPr>
          <w:rFonts w:ascii="Cambria" w:hAnsi="Cambria"/>
          <w:spacing w:val="-1"/>
          <w:w w:val="90"/>
          <w:sz w:val="36"/>
        </w:rPr>
        <w:t>Escuela</w:t>
      </w:r>
      <w:r>
        <w:rPr>
          <w:rFonts w:ascii="Cambria" w:hAnsi="Cambria"/>
          <w:spacing w:val="-11"/>
          <w:w w:val="90"/>
          <w:sz w:val="36"/>
        </w:rPr>
        <w:t> </w:t>
      </w:r>
      <w:r>
        <w:rPr>
          <w:rFonts w:ascii="Cambria" w:hAnsi="Cambria"/>
          <w:w w:val="90"/>
          <w:sz w:val="36"/>
        </w:rPr>
        <w:t>de</w:t>
      </w:r>
      <w:r>
        <w:rPr>
          <w:rFonts w:ascii="Cambria" w:hAnsi="Cambria"/>
          <w:spacing w:val="-10"/>
          <w:w w:val="90"/>
          <w:sz w:val="36"/>
        </w:rPr>
        <w:t> </w:t>
      </w:r>
      <w:r>
        <w:rPr>
          <w:rFonts w:ascii="Cambria" w:hAnsi="Cambria"/>
          <w:w w:val="90"/>
          <w:sz w:val="36"/>
        </w:rPr>
        <w:t>Graduados</w:t>
      </w:r>
      <w:r>
        <w:rPr>
          <w:rFonts w:ascii="Cambria" w:hAnsi="Cambria"/>
          <w:spacing w:val="-9"/>
          <w:w w:val="90"/>
          <w:sz w:val="36"/>
        </w:rPr>
        <w:t> </w:t>
      </w:r>
      <w:r>
        <w:rPr>
          <w:rFonts w:ascii="Cambria" w:hAnsi="Cambria"/>
          <w:w w:val="90"/>
          <w:sz w:val="36"/>
        </w:rPr>
        <w:t>de</w:t>
      </w:r>
      <w:r>
        <w:rPr>
          <w:rFonts w:ascii="Cambria" w:hAnsi="Cambria"/>
          <w:spacing w:val="-10"/>
          <w:w w:val="90"/>
          <w:sz w:val="36"/>
        </w:rPr>
        <w:t> </w:t>
      </w:r>
      <w:r>
        <w:rPr>
          <w:rFonts w:ascii="Cambria" w:hAnsi="Cambria"/>
          <w:w w:val="90"/>
          <w:sz w:val="36"/>
        </w:rPr>
        <w:t>Altos</w:t>
      </w:r>
      <w:r>
        <w:rPr>
          <w:rFonts w:ascii="Cambria" w:hAnsi="Cambria"/>
          <w:spacing w:val="-69"/>
          <w:w w:val="90"/>
          <w:sz w:val="36"/>
        </w:rPr>
        <w:t> </w:t>
      </w:r>
      <w:r>
        <w:rPr>
          <w:rFonts w:ascii="Cambria" w:hAnsi="Cambria"/>
          <w:w w:val="95"/>
          <w:sz w:val="36"/>
        </w:rPr>
        <w:t>Estudios</w:t>
      </w:r>
      <w:r>
        <w:rPr>
          <w:rFonts w:ascii="Cambria" w:hAnsi="Cambria"/>
          <w:spacing w:val="-8"/>
          <w:w w:val="95"/>
          <w:sz w:val="36"/>
        </w:rPr>
        <w:t> </w:t>
      </w:r>
      <w:r>
        <w:rPr>
          <w:rFonts w:ascii="Cambria" w:hAnsi="Cambria"/>
          <w:w w:val="95"/>
          <w:sz w:val="36"/>
        </w:rPr>
        <w:t>Estratégicos</w:t>
      </w:r>
    </w:p>
    <w:p>
      <w:pPr>
        <w:spacing w:before="2"/>
        <w:ind w:left="3449" w:right="3458" w:firstLine="0"/>
        <w:jc w:val="center"/>
        <w:rPr>
          <w:rFonts w:ascii="Cambria"/>
          <w:sz w:val="36"/>
        </w:rPr>
      </w:pPr>
      <w:r>
        <w:rPr>
          <w:rFonts w:ascii="Cambria"/>
          <w:w w:val="85"/>
          <w:sz w:val="36"/>
        </w:rPr>
        <w:t>(EGAEE)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5"/>
        <w:rPr>
          <w:rFonts w:ascii="Cambria"/>
          <w:sz w:val="21"/>
        </w:rPr>
      </w:pPr>
    </w:p>
    <w:p>
      <w:pPr>
        <w:spacing w:line="364" w:lineRule="auto" w:before="108"/>
        <w:ind w:left="3976" w:right="4040" w:firstLine="0"/>
        <w:jc w:val="center"/>
        <w:rPr>
          <w:rFonts w:ascii="Cambria"/>
          <w:sz w:val="40"/>
        </w:rPr>
      </w:pPr>
      <w:r>
        <w:rPr>
          <w:rFonts w:ascii="Cambria"/>
          <w:w w:val="75"/>
          <w:sz w:val="40"/>
        </w:rPr>
        <w:t>MEMORIA</w:t>
      </w:r>
      <w:r>
        <w:rPr>
          <w:rFonts w:ascii="Cambria"/>
          <w:spacing w:val="41"/>
          <w:w w:val="75"/>
          <w:sz w:val="40"/>
        </w:rPr>
        <w:t> </w:t>
      </w:r>
      <w:r>
        <w:rPr>
          <w:rFonts w:ascii="Cambria"/>
          <w:w w:val="75"/>
          <w:sz w:val="40"/>
        </w:rPr>
        <w:t>ANUAL</w:t>
      </w:r>
      <w:r>
        <w:rPr>
          <w:rFonts w:ascii="Cambria"/>
          <w:spacing w:val="41"/>
          <w:w w:val="75"/>
          <w:sz w:val="40"/>
        </w:rPr>
        <w:t> </w:t>
      </w:r>
      <w:r>
        <w:rPr>
          <w:rFonts w:ascii="Cambria"/>
          <w:w w:val="75"/>
          <w:sz w:val="40"/>
        </w:rPr>
        <w:t>EGAEE</w:t>
      </w:r>
      <w:r>
        <w:rPr>
          <w:rFonts w:ascii="Cambria"/>
          <w:spacing w:val="-63"/>
          <w:w w:val="75"/>
          <w:sz w:val="40"/>
        </w:rPr>
        <w:t> </w:t>
      </w:r>
      <w:r>
        <w:rPr>
          <w:rFonts w:ascii="Cambria"/>
          <w:w w:val="90"/>
          <w:sz w:val="40"/>
        </w:rPr>
        <w:t>2022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before="237"/>
        <w:ind w:left="3711" w:right="3391" w:firstLine="0"/>
        <w:jc w:val="center"/>
        <w:rPr>
          <w:rFonts w:ascii="Cambria"/>
          <w:sz w:val="32"/>
        </w:rPr>
      </w:pPr>
      <w:r>
        <w:rPr>
          <w:rFonts w:ascii="Cambria"/>
          <w:color w:val="1F3863"/>
          <w:w w:val="90"/>
          <w:sz w:val="32"/>
        </w:rPr>
        <w:t>Santo</w:t>
      </w:r>
      <w:r>
        <w:rPr>
          <w:rFonts w:ascii="Cambria"/>
          <w:color w:val="1F3863"/>
          <w:spacing w:val="3"/>
          <w:w w:val="90"/>
          <w:sz w:val="32"/>
        </w:rPr>
        <w:t> </w:t>
      </w:r>
      <w:r>
        <w:rPr>
          <w:rFonts w:ascii="Cambria"/>
          <w:color w:val="1F3863"/>
          <w:w w:val="90"/>
          <w:sz w:val="32"/>
        </w:rPr>
        <w:t>Domingo,</w:t>
      </w:r>
      <w:r>
        <w:rPr>
          <w:rFonts w:ascii="Cambria"/>
          <w:color w:val="1F3863"/>
          <w:spacing w:val="4"/>
          <w:w w:val="90"/>
          <w:sz w:val="32"/>
        </w:rPr>
        <w:t> </w:t>
      </w:r>
      <w:r>
        <w:rPr>
          <w:rFonts w:ascii="Cambria"/>
          <w:color w:val="1F3863"/>
          <w:w w:val="90"/>
          <w:sz w:val="32"/>
        </w:rPr>
        <w:t>D.N.</w:t>
      </w:r>
    </w:p>
    <w:p>
      <w:pPr>
        <w:spacing w:before="194"/>
        <w:ind w:left="3711" w:right="3393" w:firstLine="0"/>
        <w:jc w:val="center"/>
        <w:rPr>
          <w:rFonts w:ascii="Cambria"/>
          <w:sz w:val="3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03996pt;margin-top:26.565769pt;width:29.95pt;height:13.3pt;mso-position-horizontal-relative:page;mso-position-vertical-relative:paragraph;z-index:-2256691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</w:rPr>
                    <w:t>Índice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color w:val="1F3863"/>
          <w:sz w:val="32"/>
        </w:rPr>
        <w:t>2022</w:t>
      </w:r>
    </w:p>
    <w:p>
      <w:pPr>
        <w:spacing w:after="0"/>
        <w:jc w:val="center"/>
        <w:rPr>
          <w:rFonts w:ascii="Cambria"/>
          <w:sz w:val="32"/>
        </w:rPr>
        <w:sectPr>
          <w:type w:val="continuous"/>
          <w:pgSz w:w="12240" w:h="15840"/>
          <w:pgMar w:top="20" w:bottom="280" w:left="300" w:right="30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"/>
        <w:rPr>
          <w:rFonts w:ascii="Cambria"/>
          <w:sz w:val="18"/>
        </w:rPr>
      </w:pPr>
    </w:p>
    <w:p>
      <w:pPr>
        <w:pStyle w:val="Heading1"/>
        <w:spacing w:line="360" w:lineRule="auto"/>
        <w:ind w:left="2892"/>
      </w:pPr>
      <w:r>
        <w:rPr/>
        <w:t>MEMORIA ANUAL</w:t>
      </w:r>
      <w:r>
        <w:rPr>
          <w:spacing w:val="-237"/>
        </w:rPr>
        <w:t> </w:t>
      </w:r>
      <w:r>
        <w:rPr/>
        <w:t>EGAEE 2022</w:t>
      </w:r>
    </w:p>
    <w:p>
      <w:pPr>
        <w:spacing w:after="0" w:line="360" w:lineRule="auto"/>
        <w:sectPr>
          <w:headerReference w:type="default" r:id="rId11"/>
          <w:footerReference w:type="default" r:id="rId12"/>
          <w:pgSz w:w="12240" w:h="15840"/>
          <w:pgMar w:header="288" w:footer="1142" w:top="2360" w:bottom="1340" w:left="30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08"/>
        <w:ind w:left="3129" w:right="3458" w:firstLine="0"/>
        <w:jc w:val="center"/>
      </w:pPr>
      <w:r>
        <w:rPr/>
        <w:t>INTRODUCIÓN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spacing w:line="360" w:lineRule="auto" w:before="1"/>
        <w:ind w:left="1118" w:right="1447" w:firstLine="707"/>
        <w:jc w:val="both"/>
      </w:pPr>
      <w:r>
        <w:rPr/>
        <w:t>La</w:t>
      </w:r>
      <w:r>
        <w:rPr>
          <w:spacing w:val="1"/>
        </w:rPr>
        <w:t> </w:t>
      </w:r>
      <w:r>
        <w:rPr/>
        <w:t>Escuela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Graduados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Altos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Estratégicos</w:t>
      </w:r>
      <w:r>
        <w:rPr>
          <w:spacing w:val="1"/>
        </w:rPr>
        <w:t> </w:t>
      </w:r>
      <w:r>
        <w:rPr/>
        <w:t>(EGAEE),</w:t>
      </w:r>
      <w:r>
        <w:rPr>
          <w:spacing w:val="1"/>
        </w:rPr>
        <w:t> </w:t>
      </w:r>
      <w:r>
        <w:rPr/>
        <w:t>enfocada</w:t>
      </w:r>
      <w:r>
        <w:rPr>
          <w:spacing w:val="1"/>
        </w:rPr>
        <w:t> </w:t>
      </w:r>
      <w:r>
        <w:rPr/>
        <w:t>en</w:t>
      </w:r>
      <w:r>
        <w:rPr>
          <w:spacing w:val="-57"/>
        </w:rPr>
        <w:t> </w:t>
      </w:r>
      <w:r>
        <w:rPr/>
        <w:t>responder y cumplir las directrices del Ministerio de Defensa y a su vez del Instituto Superior</w:t>
      </w:r>
      <w:r>
        <w:rPr>
          <w:spacing w:val="1"/>
        </w:rPr>
        <w:t> </w:t>
      </w:r>
      <w:r>
        <w:rPr/>
        <w:t>para la Defensa General </w:t>
      </w:r>
      <w:r>
        <w:rPr>
          <w:b/>
          <w:i/>
        </w:rPr>
        <w:t>“Juan Pablo Duarte y Díez” </w:t>
      </w:r>
      <w:r>
        <w:rPr/>
        <w:t>(INSUDE), como parte del subsistema</w:t>
      </w:r>
      <w:r>
        <w:rPr>
          <w:spacing w:val="1"/>
        </w:rPr>
        <w:t> </w:t>
      </w:r>
      <w:r>
        <w:rPr/>
        <w:t>de educación superior de las Fuerzas Armadas, creado para contribuir al progreso y desarrollo</w:t>
      </w:r>
      <w:r>
        <w:rPr>
          <w:spacing w:val="-57"/>
        </w:rPr>
        <w:t> </w:t>
      </w:r>
      <w:r>
        <w:rPr>
          <w:spacing w:val="-1"/>
        </w:rPr>
        <w:t>cognitivo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miembros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nuestras</w:t>
      </w:r>
      <w:r>
        <w:rPr>
          <w:spacing w:val="-15"/>
        </w:rPr>
        <w:t> </w:t>
      </w:r>
      <w:r>
        <w:rPr/>
        <w:t>instituciones</w:t>
      </w:r>
      <w:r>
        <w:rPr>
          <w:spacing w:val="-14"/>
        </w:rPr>
        <w:t> </w:t>
      </w:r>
      <w:r>
        <w:rPr/>
        <w:t>militares</w:t>
      </w:r>
      <w:r>
        <w:rPr>
          <w:spacing w:val="-12"/>
        </w:rPr>
        <w:t> </w:t>
      </w:r>
      <w:r>
        <w:rPr/>
        <w:t>y</w:t>
      </w:r>
      <w:r>
        <w:rPr>
          <w:spacing w:val="-19"/>
        </w:rPr>
        <w:t> </w:t>
      </w:r>
      <w:r>
        <w:rPr/>
        <w:t>de</w:t>
      </w:r>
      <w:r>
        <w:rPr>
          <w:spacing w:val="-15"/>
        </w:rPr>
        <w:t> </w:t>
      </w:r>
      <w:r>
        <w:rPr/>
        <w:t>instituciones</w:t>
      </w:r>
      <w:r>
        <w:rPr>
          <w:spacing w:val="-15"/>
        </w:rPr>
        <w:t> </w:t>
      </w:r>
      <w:r>
        <w:rPr/>
        <w:t>públicas,</w:t>
      </w:r>
      <w:r>
        <w:rPr>
          <w:spacing w:val="-14"/>
        </w:rPr>
        <w:t> </w:t>
      </w:r>
      <w:r>
        <w:rPr/>
        <w:t>hechos</w:t>
      </w:r>
      <w:r>
        <w:rPr>
          <w:spacing w:val="-58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2"/>
        </w:rPr>
        <w:t> </w:t>
      </w:r>
      <w:r>
        <w:rPr/>
        <w:t>evidencian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colectivo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ciudadanos,</w:t>
      </w:r>
      <w:r>
        <w:rPr>
          <w:spacing w:val="-11"/>
        </w:rPr>
        <w:t> </w:t>
      </w:r>
      <w:r>
        <w:rPr/>
        <w:t>que</w:t>
      </w:r>
      <w:r>
        <w:rPr>
          <w:spacing w:val="-14"/>
        </w:rPr>
        <w:t> </w:t>
      </w:r>
      <w:r>
        <w:rPr/>
        <w:t>todos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años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reciben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nuestras</w:t>
      </w:r>
      <w:r>
        <w:rPr>
          <w:spacing w:val="-10"/>
        </w:rPr>
        <w:t> </w:t>
      </w:r>
      <w:r>
        <w:rPr/>
        <w:t>aulas,</w:t>
      </w:r>
      <w:r>
        <w:rPr>
          <w:spacing w:val="-58"/>
        </w:rPr>
        <w:t> </w:t>
      </w:r>
      <w:r>
        <w:rPr/>
        <w:t>receptiva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diversos</w:t>
      </w:r>
      <w:r>
        <w:rPr>
          <w:spacing w:val="-11"/>
        </w:rPr>
        <w:t> </w:t>
      </w:r>
      <w:r>
        <w:rPr/>
        <w:t>estamentos</w:t>
      </w:r>
      <w:r>
        <w:rPr>
          <w:spacing w:val="-11"/>
        </w:rPr>
        <w:t> </w:t>
      </w:r>
      <w:r>
        <w:rPr/>
        <w:t>sociales,</w:t>
      </w:r>
      <w:r>
        <w:rPr>
          <w:spacing w:val="-11"/>
        </w:rPr>
        <w:t> </w:t>
      </w:r>
      <w:r>
        <w:rPr/>
        <w:t>sin</w:t>
      </w:r>
      <w:r>
        <w:rPr>
          <w:spacing w:val="-10"/>
        </w:rPr>
        <w:t> </w:t>
      </w:r>
      <w:r>
        <w:rPr/>
        <w:t>distinción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credo</w:t>
      </w:r>
      <w:r>
        <w:rPr>
          <w:spacing w:val="-12"/>
        </w:rPr>
        <w:t> </w:t>
      </w:r>
      <w:r>
        <w:rPr/>
        <w:t>religioso,</w:t>
      </w:r>
      <w:r>
        <w:rPr>
          <w:spacing w:val="-11"/>
        </w:rPr>
        <w:t> </w:t>
      </w:r>
      <w:r>
        <w:rPr/>
        <w:t>político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raza.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2"/>
        <w:ind w:left="1118" w:right="1442" w:firstLine="707"/>
        <w:jc w:val="both"/>
      </w:pPr>
      <w:r>
        <w:rPr/>
        <w:t>Procede a dar a conocer las Memorias de Gestión desde el 1 de enero hasta el 31 de</w:t>
      </w:r>
      <w:r>
        <w:rPr>
          <w:spacing w:val="1"/>
        </w:rPr>
        <w:t> </w:t>
      </w:r>
      <w:r>
        <w:rPr/>
        <w:t>diciembre del año 2022, la cual contiene una síntesis de las principales actividades y logros</w:t>
      </w:r>
      <w:r>
        <w:rPr>
          <w:spacing w:val="1"/>
        </w:rPr>
        <w:t> </w:t>
      </w:r>
      <w:r>
        <w:rPr/>
        <w:t>alcanzados,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consonancia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lineamientos</w:t>
      </w:r>
      <w:r>
        <w:rPr>
          <w:spacing w:val="-8"/>
        </w:rPr>
        <w:t> </w:t>
      </w:r>
      <w:r>
        <w:rPr/>
        <w:t>estratégicos</w:t>
      </w:r>
      <w:r>
        <w:rPr>
          <w:spacing w:val="-10"/>
        </w:rPr>
        <w:t> </w:t>
      </w:r>
      <w:r>
        <w:rPr/>
        <w:t>del</w:t>
      </w:r>
      <w:r>
        <w:rPr>
          <w:spacing w:val="-6"/>
        </w:rPr>
        <w:t> </w:t>
      </w:r>
      <w:r>
        <w:rPr/>
        <w:t>INSUDE,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cumplir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lo</w:t>
      </w:r>
      <w:r>
        <w:rPr>
          <w:spacing w:val="-58"/>
        </w:rPr>
        <w:t> </w:t>
      </w:r>
      <w:r>
        <w:rPr/>
        <w:t>estipulado en el Plan Estratégico Institucional del Ministerio de Defensa (PEI 2021-2024), el</w:t>
      </w:r>
      <w:r>
        <w:rPr>
          <w:spacing w:val="1"/>
        </w:rPr>
        <w:t> </w:t>
      </w:r>
      <w:r>
        <w:rPr/>
        <w:t>cual contribuye a la Estrategia Nacional de Desarrollo (END 2030), al Plan de Desarrollo</w:t>
      </w:r>
      <w:r>
        <w:rPr>
          <w:spacing w:val="1"/>
        </w:rPr>
        <w:t> </w:t>
      </w:r>
      <w:r>
        <w:rPr>
          <w:spacing w:val="-1"/>
        </w:rPr>
        <w:t>Institucional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0"/>
        </w:rPr>
        <w:t> </w:t>
      </w:r>
      <w:r>
        <w:rPr/>
        <w:t>INSUDE</w:t>
      </w:r>
      <w:r>
        <w:rPr>
          <w:spacing w:val="-13"/>
        </w:rPr>
        <w:t> </w:t>
      </w:r>
      <w:r>
        <w:rPr/>
        <w:t>(PDI</w:t>
      </w:r>
      <w:r>
        <w:rPr>
          <w:spacing w:val="-18"/>
        </w:rPr>
        <w:t> </w:t>
      </w:r>
      <w:r>
        <w:rPr/>
        <w:t>2021-2024)</w:t>
      </w:r>
      <w:r>
        <w:rPr>
          <w:spacing w:val="-11"/>
        </w:rPr>
        <w:t> </w:t>
      </w:r>
      <w:r>
        <w:rPr/>
        <w:t>y</w:t>
      </w:r>
      <w:r>
        <w:rPr>
          <w:spacing w:val="-17"/>
        </w:rPr>
        <w:t> </w:t>
      </w:r>
      <w:r>
        <w:rPr/>
        <w:t>dar</w:t>
      </w:r>
      <w:r>
        <w:rPr>
          <w:spacing w:val="-13"/>
        </w:rPr>
        <w:t> </w:t>
      </w:r>
      <w:r>
        <w:rPr/>
        <w:t>cumplimiento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nuestro</w:t>
      </w:r>
      <w:r>
        <w:rPr>
          <w:spacing w:val="-12"/>
        </w:rPr>
        <w:t> </w:t>
      </w:r>
      <w:r>
        <w:rPr/>
        <w:t>Plan</w:t>
      </w:r>
      <w:r>
        <w:rPr>
          <w:spacing w:val="-13"/>
        </w:rPr>
        <w:t> </w:t>
      </w:r>
      <w:r>
        <w:rPr/>
        <w:t>Operativo</w:t>
      </w:r>
      <w:r>
        <w:rPr>
          <w:spacing w:val="-12"/>
        </w:rPr>
        <w:t> </w:t>
      </w:r>
      <w:r>
        <w:rPr/>
        <w:t>Anual</w:t>
      </w:r>
      <w:r>
        <w:rPr>
          <w:spacing w:val="-58"/>
        </w:rPr>
        <w:t> </w:t>
      </w:r>
      <w:r>
        <w:rPr/>
        <w:t>(POA</w:t>
      </w:r>
      <w:r>
        <w:rPr>
          <w:spacing w:val="-1"/>
        </w:rPr>
        <w:t> </w:t>
      </w:r>
      <w:r>
        <w:rPr/>
        <w:t>2022).</w:t>
      </w:r>
    </w:p>
    <w:p>
      <w:pPr>
        <w:spacing w:after="0" w:line="360" w:lineRule="auto"/>
        <w:jc w:val="both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08"/>
        <w:ind w:left="3711" w:right="4040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ACTIVIDADES</w:t>
      </w:r>
      <w:r>
        <w:rPr>
          <w:b/>
          <w:spacing w:val="-14"/>
          <w:sz w:val="24"/>
          <w:u w:val="thick"/>
        </w:rPr>
        <w:t> </w:t>
      </w:r>
      <w:r>
        <w:rPr>
          <w:b/>
          <w:sz w:val="24"/>
          <w:u w:val="thick"/>
        </w:rPr>
        <w:t>DESARROLLADAS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ENERO-DICIEMBRE 2022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  <w:rPr>
          <w:b/>
          <w:sz w:val="24"/>
        </w:rPr>
      </w:pPr>
      <w:r>
        <w:rPr>
          <w:b/>
          <w:sz w:val="24"/>
        </w:rPr>
        <w:t>META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INTERMEDIA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“ELABORAR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LIBRO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BLANCO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DEFENSA”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118" w:right="1447" w:firstLine="707"/>
        <w:jc w:val="both"/>
      </w:pPr>
      <w:r>
        <w:rPr/>
        <w:t>Para el cumplimiento de esta Meta se llevaron a cabo una serie de Cursos, Webinars,</w:t>
      </w:r>
      <w:r>
        <w:rPr>
          <w:spacing w:val="1"/>
        </w:rPr>
        <w:t> </w:t>
      </w:r>
      <w:r>
        <w:rPr/>
        <w:t>Charlas, Mesas de Trabajos, difusión por medios televisivos y radiales y cuatros Talleres</w:t>
      </w:r>
      <w:r>
        <w:rPr>
          <w:spacing w:val="1"/>
        </w:rPr>
        <w:t> </w:t>
      </w:r>
      <w:r>
        <w:rPr/>
        <w:t>principales, en el que participaran diversos países con el apoyo del Centro Hemisférico de</w:t>
      </w:r>
      <w:r>
        <w:rPr>
          <w:spacing w:val="1"/>
        </w:rPr>
        <w:t> </w:t>
      </w:r>
      <w:r>
        <w:rPr/>
        <w:t>Estudios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Defensa</w:t>
      </w:r>
      <w:r>
        <w:rPr>
          <w:spacing w:val="-9"/>
        </w:rPr>
        <w:t> </w:t>
      </w:r>
      <w:r>
        <w:rPr/>
        <w:t>William</w:t>
      </w:r>
      <w:r>
        <w:rPr>
          <w:spacing w:val="-13"/>
        </w:rPr>
        <w:t> </w:t>
      </w:r>
      <w:r>
        <w:rPr/>
        <w:t>J.</w:t>
      </w:r>
      <w:r>
        <w:rPr>
          <w:spacing w:val="-10"/>
        </w:rPr>
        <w:t> </w:t>
      </w:r>
      <w:r>
        <w:rPr/>
        <w:t>Perry,</w:t>
      </w:r>
      <w:r>
        <w:rPr>
          <w:spacing w:val="-9"/>
        </w:rPr>
        <w:t> </w:t>
      </w:r>
      <w:r>
        <w:rPr/>
        <w:t>Washington,</w:t>
      </w:r>
      <w:r>
        <w:rPr>
          <w:spacing w:val="-10"/>
        </w:rPr>
        <w:t> </w:t>
      </w:r>
      <w:r>
        <w:rPr/>
        <w:t>DC.,</w:t>
      </w:r>
      <w:r>
        <w:rPr>
          <w:spacing w:val="-9"/>
        </w:rPr>
        <w:t> </w:t>
      </w:r>
      <w:r>
        <w:rPr/>
        <w:t>además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una</w:t>
      </w:r>
      <w:r>
        <w:rPr>
          <w:spacing w:val="-12"/>
        </w:rPr>
        <w:t> </w:t>
      </w:r>
      <w:r>
        <w:rPr/>
        <w:t>comisión</w:t>
      </w:r>
      <w:r>
        <w:rPr>
          <w:spacing w:val="-9"/>
        </w:rPr>
        <w:t> </w:t>
      </w:r>
      <w:r>
        <w:rPr/>
        <w:t>técnica</w:t>
      </w:r>
      <w:r>
        <w:rPr>
          <w:spacing w:val="-58"/>
        </w:rPr>
        <w:t> </w:t>
      </w:r>
      <w:r>
        <w:rPr/>
        <w:t>de alto nivel de la Escuela de Graduados de Altos Estudios Estratégicos, en el que disertaron</w:t>
      </w:r>
      <w:r>
        <w:rPr>
          <w:spacing w:val="1"/>
        </w:rPr>
        <w:t> </w:t>
      </w:r>
      <w:r>
        <w:rPr/>
        <w:t>temas</w:t>
      </w:r>
      <w:r>
        <w:rPr>
          <w:spacing w:val="-1"/>
        </w:rPr>
        <w:t> </w:t>
      </w:r>
      <w:r>
        <w:rPr/>
        <w:t>como: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0"/>
          <w:numId w:val="2"/>
        </w:numPr>
        <w:tabs>
          <w:tab w:pos="1118" w:val="left" w:leader="none"/>
          <w:tab w:pos="1119" w:val="left" w:leader="none"/>
        </w:tabs>
        <w:spacing w:line="350" w:lineRule="auto" w:before="0" w:after="0"/>
        <w:ind w:left="1118" w:right="1452" w:hanging="361"/>
        <w:jc w:val="left"/>
      </w:pPr>
      <w:r>
        <w:rPr/>
        <w:t>ORIENTACIONES</w:t>
      </w:r>
      <w:r>
        <w:rPr>
          <w:spacing w:val="36"/>
        </w:rPr>
        <w:t> </w:t>
      </w:r>
      <w:r>
        <w:rPr/>
        <w:t>PARA</w:t>
      </w:r>
      <w:r>
        <w:rPr>
          <w:spacing w:val="34"/>
        </w:rPr>
        <w:t> </w:t>
      </w:r>
      <w:r>
        <w:rPr/>
        <w:t>LA</w:t>
      </w:r>
      <w:r>
        <w:rPr>
          <w:spacing w:val="37"/>
        </w:rPr>
        <w:t> </w:t>
      </w:r>
      <w:r>
        <w:rPr/>
        <w:t>ELABORACIÓN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LIBRO</w:t>
      </w:r>
      <w:r>
        <w:rPr>
          <w:spacing w:val="38"/>
        </w:rPr>
        <w:t> </w:t>
      </w:r>
      <w:r>
        <w:rPr/>
        <w:t>BLANCO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-57"/>
        </w:rPr>
        <w:t> </w:t>
      </w:r>
      <w:r>
        <w:rPr/>
        <w:t>DEFENSA</w:t>
      </w:r>
    </w:p>
    <w:p>
      <w:pPr>
        <w:pStyle w:val="ListParagraph"/>
        <w:numPr>
          <w:ilvl w:val="0"/>
          <w:numId w:val="2"/>
        </w:numPr>
        <w:tabs>
          <w:tab w:pos="1118" w:val="left" w:leader="none"/>
          <w:tab w:pos="1119" w:val="left" w:leader="none"/>
        </w:tabs>
        <w:spacing w:line="240" w:lineRule="auto" w:before="13" w:after="0"/>
        <w:ind w:left="1118" w:right="0" w:hanging="361"/>
        <w:jc w:val="left"/>
        <w:rPr>
          <w:b/>
          <w:sz w:val="24"/>
        </w:rPr>
      </w:pP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PLANIFICACIÓN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PRESUPUESTO</w:t>
      </w:r>
    </w:p>
    <w:p>
      <w:pPr>
        <w:pStyle w:val="Heading2"/>
        <w:numPr>
          <w:ilvl w:val="0"/>
          <w:numId w:val="2"/>
        </w:numPr>
        <w:tabs>
          <w:tab w:pos="1118" w:val="left" w:leader="none"/>
          <w:tab w:pos="1119" w:val="left" w:leader="none"/>
        </w:tabs>
        <w:spacing w:line="350" w:lineRule="auto" w:before="138" w:after="0"/>
        <w:ind w:left="1118" w:right="1449" w:hanging="361"/>
        <w:jc w:val="left"/>
      </w:pPr>
      <w:r>
        <w:rPr/>
        <w:t>LA</w:t>
      </w:r>
      <w:r>
        <w:rPr>
          <w:spacing w:val="57"/>
        </w:rPr>
        <w:t> </w:t>
      </w:r>
      <w:r>
        <w:rPr/>
        <w:t>METODOLOGÍA</w:t>
      </w:r>
      <w:r>
        <w:rPr>
          <w:spacing w:val="58"/>
        </w:rPr>
        <w:t> </w:t>
      </w:r>
      <w:r>
        <w:rPr/>
        <w:t>PARA</w:t>
      </w:r>
      <w:r>
        <w:rPr>
          <w:spacing w:val="58"/>
        </w:rPr>
        <w:t> </w:t>
      </w:r>
      <w:r>
        <w:rPr/>
        <w:t>LA</w:t>
      </w:r>
      <w:r>
        <w:rPr>
          <w:spacing w:val="57"/>
        </w:rPr>
        <w:t> </w:t>
      </w:r>
      <w:r>
        <w:rPr/>
        <w:t>ELABORACIÓN</w:t>
      </w:r>
      <w:r>
        <w:rPr>
          <w:spacing w:val="58"/>
        </w:rPr>
        <w:t> </w:t>
      </w:r>
      <w:r>
        <w:rPr/>
        <w:t>DEL</w:t>
      </w:r>
      <w:r>
        <w:rPr>
          <w:spacing w:val="59"/>
        </w:rPr>
        <w:t> </w:t>
      </w:r>
      <w:r>
        <w:rPr/>
        <w:t>LIBRO</w:t>
      </w:r>
      <w:r>
        <w:rPr>
          <w:spacing w:val="52"/>
        </w:rPr>
        <w:t> </w:t>
      </w:r>
      <w:r>
        <w:rPr/>
        <w:t>BLANCO</w:t>
      </w:r>
      <w:r>
        <w:rPr>
          <w:spacing w:val="58"/>
        </w:rPr>
        <w:t> </w:t>
      </w:r>
      <w:r>
        <w:rPr/>
        <w:t>DE</w:t>
      </w:r>
      <w:r>
        <w:rPr>
          <w:spacing w:val="59"/>
        </w:rPr>
        <w:t> </w:t>
      </w:r>
      <w:r>
        <w:rPr/>
        <w:t>LA</w:t>
      </w:r>
      <w:r>
        <w:rPr>
          <w:spacing w:val="-57"/>
        </w:rPr>
        <w:t> </w:t>
      </w:r>
      <w:r>
        <w:rPr/>
        <w:t>DEFENSA</w:t>
      </w:r>
    </w:p>
    <w:p>
      <w:pPr>
        <w:pStyle w:val="BodyText"/>
        <w:spacing w:before="7"/>
        <w:rPr>
          <w:b/>
          <w:sz w:val="36"/>
        </w:rPr>
      </w:pPr>
    </w:p>
    <w:p>
      <w:pPr>
        <w:pStyle w:val="BodyText"/>
        <w:spacing w:line="360" w:lineRule="auto"/>
        <w:ind w:left="1118" w:right="1446" w:firstLine="360"/>
        <w:jc w:val="both"/>
      </w:pPr>
      <w:r>
        <w:rPr/>
        <w:t>Más de Cuatro Mil Quinientas Setenta y Cinco (4.575) personas fueron capacitadas sobre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del Libro</w:t>
      </w:r>
      <w:r>
        <w:rPr>
          <w:spacing w:val="-2"/>
        </w:rPr>
        <w:t> </w:t>
      </w:r>
      <w:r>
        <w:rPr/>
        <w:t>Blanco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Defensa,</w:t>
      </w:r>
      <w:r>
        <w:rPr>
          <w:spacing w:val="-2"/>
        </w:rPr>
        <w:t> </w:t>
      </w:r>
      <w:r>
        <w:rPr/>
        <w:t>además</w:t>
      </w:r>
      <w:r>
        <w:rPr>
          <w:spacing w:val="-2"/>
        </w:rPr>
        <w:t> </w:t>
      </w:r>
      <w:r>
        <w:rPr/>
        <w:t>el Libro</w:t>
      </w:r>
      <w:r>
        <w:rPr>
          <w:spacing w:val="-2"/>
        </w:rPr>
        <w:t> </w:t>
      </w:r>
      <w:r>
        <w:rPr/>
        <w:t>Blanco</w:t>
      </w:r>
      <w:r>
        <w:rPr>
          <w:spacing w:val="-1"/>
        </w:rPr>
        <w:t> </w:t>
      </w:r>
      <w:r>
        <w:rPr/>
        <w:t>conllevó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serie</w:t>
      </w:r>
      <w:r>
        <w:rPr>
          <w:spacing w:val="-4"/>
        </w:rPr>
        <w:t> </w:t>
      </w:r>
      <w:r>
        <w:rPr/>
        <w:t>de</w:t>
      </w:r>
      <w:r>
        <w:rPr>
          <w:spacing w:val="-58"/>
        </w:rPr>
        <w:t> </w:t>
      </w:r>
      <w:r>
        <w:rPr/>
        <w:t>logística tales como: elaboración e impresión de un instructivo para educar a la población,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diagramación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impresión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borrador,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RD$452,950, lo que contribuyó a elevar los niveles de desarrollo de la República Dominicana</w:t>
      </w:r>
      <w:r>
        <w:rPr>
          <w:spacing w:val="-57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Libro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Defensa,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-57"/>
        </w:rPr>
        <w:t> </w:t>
      </w:r>
      <w:r>
        <w:rPr/>
        <w:t>estamentos</w:t>
      </w:r>
      <w:r>
        <w:rPr>
          <w:spacing w:val="1"/>
        </w:rPr>
        <w:t> </w:t>
      </w:r>
      <w:r>
        <w:rPr/>
        <w:t>militares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civiles,</w:t>
      </w:r>
      <w:r>
        <w:rPr>
          <w:spacing w:val="1"/>
        </w:rPr>
        <w:t> </w:t>
      </w:r>
      <w:r>
        <w:rPr/>
        <w:t>asimismo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Hemisférico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2"/>
        </w:rPr>
        <w:t> </w:t>
      </w:r>
      <w:r>
        <w:rPr/>
        <w:t>y</w:t>
      </w:r>
      <w:r>
        <w:rPr>
          <w:spacing w:val="-6"/>
        </w:rPr>
        <w:t> </w:t>
      </w:r>
      <w:r>
        <w:rPr/>
        <w:t>Defensa,</w:t>
      </w:r>
      <w:r>
        <w:rPr>
          <w:spacing w:val="-1"/>
        </w:rPr>
        <w:t> </w:t>
      </w:r>
      <w:r>
        <w:rPr/>
        <w:t>William</w:t>
      </w:r>
      <w:r>
        <w:rPr>
          <w:spacing w:val="-4"/>
        </w:rPr>
        <w:t> </w:t>
      </w:r>
      <w:r>
        <w:rPr/>
        <w:t>J.</w:t>
      </w:r>
      <w:r>
        <w:rPr>
          <w:spacing w:val="-1"/>
        </w:rPr>
        <w:t> </w:t>
      </w:r>
      <w:r>
        <w:rPr/>
        <w:t>Perry,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Washington</w:t>
      </w:r>
      <w:r>
        <w:rPr>
          <w:spacing w:val="-1"/>
        </w:rPr>
        <w:t> </w:t>
      </w:r>
      <w:r>
        <w:rPr/>
        <w:t>D.C.</w:t>
      </w:r>
      <w:r>
        <w:rPr>
          <w:spacing w:val="-1"/>
        </w:rPr>
        <w:t> </w:t>
      </w:r>
      <w:r>
        <w:rPr/>
        <w:t>EE.UU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 Fuerzas</w:t>
      </w:r>
      <w:r>
        <w:rPr>
          <w:spacing w:val="-2"/>
        </w:rPr>
        <w:t> </w:t>
      </w:r>
      <w:r>
        <w:rPr/>
        <w:t>Armadas.</w:t>
      </w:r>
    </w:p>
    <w:p>
      <w:pPr>
        <w:spacing w:after="0" w:line="360" w:lineRule="auto"/>
        <w:jc w:val="both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360" w:lineRule="auto" w:before="90"/>
        <w:ind w:left="1118" w:right="1450" w:firstLine="360"/>
        <w:jc w:val="both"/>
      </w:pPr>
      <w:r>
        <w:rPr/>
        <w:t>La EGAEE a través de su director y una comisión de expertos tantos nacionales como</w:t>
      </w:r>
      <w:r>
        <w:rPr>
          <w:spacing w:val="1"/>
        </w:rPr>
        <w:t> </w:t>
      </w:r>
      <w:r>
        <w:rPr/>
        <w:t>internacionales</w:t>
      </w:r>
      <w:r>
        <w:rPr>
          <w:spacing w:val="-2"/>
        </w:rPr>
        <w:t> </w:t>
      </w:r>
      <w:r>
        <w:rPr/>
        <w:t>culminaron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elaboración,</w:t>
      </w:r>
      <w:r>
        <w:rPr>
          <w:spacing w:val="-3"/>
        </w:rPr>
        <w:t> </w:t>
      </w:r>
      <w:r>
        <w:rPr/>
        <w:t>llegando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lograr</w:t>
      </w:r>
      <w:r>
        <w:rPr>
          <w:spacing w:val="-1"/>
        </w:rPr>
        <w:t> </w:t>
      </w:r>
      <w:r>
        <w:rPr/>
        <w:t>alcanzar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100%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8"/>
        </w:rPr>
        <w:t> </w:t>
      </w:r>
      <w:r>
        <w:rPr/>
        <w:t>meta.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libro</w:t>
      </w:r>
      <w:r>
        <w:rPr>
          <w:spacing w:val="-14"/>
        </w:rPr>
        <w:t> </w:t>
      </w:r>
      <w:r>
        <w:rPr/>
        <w:t>está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proceso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remisión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altas</w:t>
      </w:r>
      <w:r>
        <w:rPr>
          <w:spacing w:val="-12"/>
        </w:rPr>
        <w:t> </w:t>
      </w:r>
      <w:r>
        <w:rPr/>
        <w:t>instancias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ser</w:t>
      </w:r>
      <w:r>
        <w:rPr>
          <w:spacing w:val="-13"/>
        </w:rPr>
        <w:t> </w:t>
      </w:r>
      <w:r>
        <w:rPr/>
        <w:t>conocido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Ministro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Defensa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posteriormente por</w:t>
      </w:r>
      <w:r>
        <w:rPr>
          <w:spacing w:val="-2"/>
        </w:rPr>
        <w:t> </w:t>
      </w:r>
      <w:r>
        <w:rPr/>
        <w:t>el Senado.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1" w:after="0"/>
        <w:ind w:left="1118" w:right="0" w:hanging="361"/>
        <w:jc w:val="left"/>
      </w:pPr>
      <w:r>
        <w:rPr/>
        <w:t>PROGRAMAS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COMPETENCIA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118" w:right="1447" w:firstLine="360"/>
        <w:jc w:val="both"/>
      </w:pPr>
      <w:r>
        <w:rPr/>
        <w:t>La EGAEE, con el apoyo de la Rectoría INSUDE, logro llevar a cabo el rediseño de los</w:t>
      </w:r>
      <w:r>
        <w:rPr>
          <w:spacing w:val="1"/>
        </w:rPr>
        <w:t> </w:t>
      </w:r>
      <w:r>
        <w:rPr/>
        <w:t>planes de estudios de la Maestría en Seguridad y Defensa Nacional y de la Especialidad en</w:t>
      </w:r>
      <w:r>
        <w:rPr>
          <w:spacing w:val="1"/>
        </w:rPr>
        <w:t> </w:t>
      </w:r>
      <w:r>
        <w:rPr/>
        <w:t>Geopolítica, los cuales estaban elaborados por propósito y ahora quedan establecidos bajo el</w:t>
      </w:r>
      <w:r>
        <w:rPr>
          <w:spacing w:val="1"/>
        </w:rPr>
        <w:t> </w:t>
      </w:r>
      <w:r>
        <w:rPr/>
        <w:t>modelo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Competencia.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actualidad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mismos</w:t>
      </w:r>
      <w:r>
        <w:rPr>
          <w:spacing w:val="-8"/>
        </w:rPr>
        <w:t> </w:t>
      </w:r>
      <w:r>
        <w:rPr/>
        <w:t>fueron</w:t>
      </w:r>
      <w:r>
        <w:rPr>
          <w:spacing w:val="-8"/>
        </w:rPr>
        <w:t> </w:t>
      </w:r>
      <w:r>
        <w:rPr/>
        <w:t>aprobados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CONECyT,</w:t>
      </w:r>
      <w:r>
        <w:rPr>
          <w:spacing w:val="-8"/>
        </w:rPr>
        <w:t> </w:t>
      </w:r>
      <w:r>
        <w:rPr/>
        <w:t>para</w:t>
      </w:r>
      <w:r>
        <w:rPr>
          <w:spacing w:val="-58"/>
        </w:rPr>
        <w:t> </w:t>
      </w:r>
      <w:r>
        <w:rPr/>
        <w:t>iniciar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ejecución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-4"/>
        </w:rPr>
        <w:t> </w:t>
      </w:r>
      <w:r>
        <w:rPr/>
        <w:t>2023. También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EGAEE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</w:t>
      </w:r>
      <w:r>
        <w:rPr>
          <w:spacing w:val="-2"/>
        </w:rPr>
        <w:t> </w:t>
      </w:r>
      <w:r>
        <w:rPr/>
        <w:t>sumergida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proceso</w:t>
      </w:r>
      <w:r>
        <w:rPr>
          <w:spacing w:val="-58"/>
        </w:rPr>
        <w:t> </w:t>
      </w:r>
      <w:r>
        <w:rPr/>
        <w:t>de creación de un programa a nivel de Doctorado y dos programas de nivel de Maestría en</w:t>
      </w:r>
      <w:r>
        <w:rPr>
          <w:spacing w:val="1"/>
        </w:rPr>
        <w:t> </w:t>
      </w:r>
      <w:r>
        <w:rPr/>
        <w:t>Geopolítica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Diseño curricular.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</w:pPr>
      <w:r>
        <w:rPr/>
        <w:t>RECORRIDO</w:t>
      </w:r>
      <w:r>
        <w:rPr>
          <w:spacing w:val="-2"/>
        </w:rPr>
        <w:t> </w:t>
      </w:r>
      <w:r>
        <w:rPr/>
        <w:t>FRONTERIZO</w:t>
      </w:r>
      <w:r>
        <w:rPr>
          <w:spacing w:val="-1"/>
        </w:rPr>
        <w:t> </w:t>
      </w:r>
      <w:r>
        <w:rPr/>
        <w:t>ZONA NORTE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118" w:right="1445" w:firstLine="707"/>
        <w:jc w:val="both"/>
      </w:pPr>
      <w:r>
        <w:rPr/>
        <w:t>Los estudiantes de la 19ª promoción de la Maestría en Seguridad y Defensa Nacional,</w:t>
      </w:r>
      <w:r>
        <w:rPr>
          <w:spacing w:val="1"/>
        </w:rPr>
        <w:t> </w:t>
      </w:r>
      <w:r>
        <w:rPr/>
        <w:t>realizaron un recorrido fronterizo por la zona norte, como parte del programa de estudios, con</w:t>
      </w:r>
      <w:r>
        <w:rPr>
          <w:spacing w:val="1"/>
        </w:rPr>
        <w:t> </w:t>
      </w:r>
      <w:r>
        <w:rPr/>
        <w:t>el propósito de que conozcan cómo interactúan los elementos del Poder Nacional en esta zona</w:t>
      </w:r>
      <w:r>
        <w:rPr>
          <w:spacing w:val="-57"/>
        </w:rPr>
        <w:t> </w:t>
      </w:r>
      <w:r>
        <w:rPr/>
        <w:t>del país, específicamente en la Frontera Terrestre, así como también evaluar los aspectos más</w:t>
      </w:r>
      <w:r>
        <w:rPr>
          <w:spacing w:val="1"/>
        </w:rPr>
        <w:t> </w:t>
      </w:r>
      <w:r>
        <w:rPr/>
        <w:t>importantes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inciden</w:t>
      </w:r>
      <w:r>
        <w:rPr>
          <w:spacing w:val="2"/>
        </w:rPr>
        <w:t> </w:t>
      </w:r>
      <w:r>
        <w:rPr/>
        <w:t>en la Seguridad Nacional.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</w:pPr>
      <w:r>
        <w:rPr/>
        <w:t>CONMEMORACIÓN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XXII</w:t>
      </w:r>
      <w:r>
        <w:rPr>
          <w:spacing w:val="-1"/>
        </w:rPr>
        <w:t> </w:t>
      </w:r>
      <w:r>
        <w:rPr/>
        <w:t>ANIVERSARIO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EGAEE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/>
        <w:ind w:left="1118" w:right="1446" w:firstLine="707"/>
        <w:jc w:val="both"/>
      </w:pPr>
      <w:r>
        <w:rPr/>
        <w:t>La Escuela de Graduados de Altos Estudios Estratégicos (EGAEE), celebró el 18 de</w:t>
      </w:r>
      <w:r>
        <w:rPr>
          <w:spacing w:val="1"/>
        </w:rPr>
        <w:t> </w:t>
      </w:r>
      <w:r>
        <w:rPr/>
        <w:t>agosto de los corrientes, la conmemoración de su XXII aniversario, actividad en la que se</w:t>
      </w:r>
      <w:r>
        <w:rPr>
          <w:spacing w:val="1"/>
        </w:rPr>
        <w:t> </w:t>
      </w:r>
      <w:r>
        <w:rPr/>
        <w:t>reconoció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esfuerzo</w:t>
      </w:r>
      <w:r>
        <w:rPr>
          <w:spacing w:val="19"/>
        </w:rPr>
        <w:t> </w:t>
      </w:r>
      <w:r>
        <w:rPr/>
        <w:t>y</w:t>
      </w:r>
      <w:r>
        <w:rPr>
          <w:spacing w:val="16"/>
        </w:rPr>
        <w:t> </w:t>
      </w:r>
      <w:r>
        <w:rPr/>
        <w:t>empeño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toda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comunidad</w:t>
      </w:r>
      <w:r>
        <w:rPr>
          <w:spacing w:val="17"/>
        </w:rPr>
        <w:t> </w:t>
      </w:r>
      <w:r>
        <w:rPr/>
        <w:t>educativa,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han</w:t>
      </w:r>
      <w:r>
        <w:rPr>
          <w:spacing w:val="20"/>
        </w:rPr>
        <w:t> </w:t>
      </w:r>
      <w:r>
        <w:rPr/>
        <w:t>hecho</w:t>
      </w:r>
      <w:r>
        <w:rPr>
          <w:spacing w:val="17"/>
        </w:rPr>
        <w:t> </w:t>
      </w:r>
      <w:r>
        <w:rPr/>
        <w:t>posible</w:t>
      </w:r>
      <w:r>
        <w:rPr>
          <w:spacing w:val="17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360" w:lineRule="auto" w:before="90"/>
        <w:ind w:left="1118" w:right="1661"/>
      </w:pPr>
      <w:r>
        <w:rPr/>
        <w:t>podamos</w:t>
      </w:r>
      <w:r>
        <w:rPr>
          <w:spacing w:val="24"/>
        </w:rPr>
        <w:t> </w:t>
      </w:r>
      <w:r>
        <w:rPr/>
        <w:t>ser</w:t>
      </w:r>
      <w:r>
        <w:rPr>
          <w:spacing w:val="25"/>
        </w:rPr>
        <w:t> </w:t>
      </w:r>
      <w:r>
        <w:rPr/>
        <w:t>reconocidos</w:t>
      </w:r>
      <w:r>
        <w:rPr>
          <w:spacing w:val="24"/>
        </w:rPr>
        <w:t> </w:t>
      </w:r>
      <w:r>
        <w:rPr/>
        <w:t>hoy</w:t>
      </w:r>
      <w:r>
        <w:rPr>
          <w:spacing w:val="21"/>
        </w:rPr>
        <w:t> </w:t>
      </w:r>
      <w:r>
        <w:rPr/>
        <w:t>en</w:t>
      </w:r>
      <w:r>
        <w:rPr>
          <w:spacing w:val="23"/>
        </w:rPr>
        <w:t> </w:t>
      </w:r>
      <w:r>
        <w:rPr/>
        <w:t>día,</w:t>
      </w:r>
      <w:r>
        <w:rPr>
          <w:spacing w:val="25"/>
        </w:rPr>
        <w:t> </w:t>
      </w:r>
      <w:r>
        <w:rPr/>
        <w:t>como</w:t>
      </w:r>
      <w:r>
        <w:rPr>
          <w:spacing w:val="26"/>
        </w:rPr>
        <w:t> </w:t>
      </w:r>
      <w:r>
        <w:rPr/>
        <w:t>una</w:t>
      </w:r>
      <w:r>
        <w:rPr>
          <w:spacing w:val="22"/>
        </w:rPr>
        <w:t> </w:t>
      </w:r>
      <w:r>
        <w:rPr/>
        <w:t>institución</w:t>
      </w:r>
      <w:r>
        <w:rPr>
          <w:spacing w:val="24"/>
        </w:rPr>
        <w:t> </w:t>
      </w:r>
      <w:r>
        <w:rPr/>
        <w:t>líder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formación</w:t>
      </w:r>
      <w:r>
        <w:rPr>
          <w:spacing w:val="24"/>
        </w:rPr>
        <w:t> </w:t>
      </w:r>
      <w:r>
        <w:rPr/>
        <w:t>de</w:t>
      </w:r>
      <w:r>
        <w:rPr>
          <w:spacing w:val="-57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civiles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militares, en</w:t>
      </w:r>
      <w:r>
        <w:rPr>
          <w:spacing w:val="-1"/>
        </w:rPr>
        <w:t> </w:t>
      </w:r>
      <w:r>
        <w:rPr/>
        <w:t>Seguridad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Defensa.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1" w:after="0"/>
        <w:ind w:left="1118" w:right="0" w:hanging="361"/>
        <w:jc w:val="left"/>
      </w:pPr>
      <w:r>
        <w:rPr/>
        <w:t>TRASPASO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MANDO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EGAEE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1118" w:right="1449" w:firstLine="707"/>
        <w:jc w:val="both"/>
      </w:pPr>
      <w:r>
        <w:rPr/>
        <w:t>El 31 de agosto de los corrientes, con un acto se llevó a cabo el traspaso de mando del</w:t>
      </w:r>
      <w:r>
        <w:rPr>
          <w:spacing w:val="1"/>
        </w:rPr>
        <w:t> </w:t>
      </w:r>
      <w:r>
        <w:rPr/>
        <w:t>Coronel Nelton Baralt Blanco, ERD (DEM), como Director de la Escuela de Graduados de</w:t>
      </w:r>
      <w:r>
        <w:rPr>
          <w:spacing w:val="1"/>
        </w:rPr>
        <w:t> </w:t>
      </w:r>
      <w:r>
        <w:rPr/>
        <w:t>Altos</w:t>
      </w:r>
      <w:r>
        <w:rPr>
          <w:spacing w:val="-2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Estratégico</w:t>
      </w:r>
      <w:r>
        <w:rPr>
          <w:spacing w:val="-2"/>
        </w:rPr>
        <w:t> </w:t>
      </w:r>
      <w:r>
        <w:rPr/>
        <w:t>(EGAEE),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sustitución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Coronel</w:t>
      </w:r>
      <w:r>
        <w:rPr>
          <w:spacing w:val="-1"/>
        </w:rPr>
        <w:t> </w:t>
      </w:r>
      <w:r>
        <w:rPr/>
        <w:t>Justo</w:t>
      </w:r>
      <w:r>
        <w:rPr>
          <w:spacing w:val="-1"/>
        </w:rPr>
        <w:t> </w:t>
      </w:r>
      <w:r>
        <w:rPr/>
        <w:t>Orlando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Orbe</w:t>
      </w:r>
      <w:r>
        <w:rPr>
          <w:spacing w:val="-3"/>
        </w:rPr>
        <w:t> </w:t>
      </w:r>
      <w:r>
        <w:rPr/>
        <w:t>Piña,</w:t>
      </w:r>
      <w:r>
        <w:rPr>
          <w:spacing w:val="-57"/>
        </w:rPr>
        <w:t> </w:t>
      </w:r>
      <w:r>
        <w:rPr/>
        <w:t>ERD</w:t>
      </w:r>
      <w:r>
        <w:rPr>
          <w:spacing w:val="-1"/>
        </w:rPr>
        <w:t> </w:t>
      </w:r>
      <w:r>
        <w:rPr/>
        <w:t>(MA).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18" w:right="1448" w:firstLine="707"/>
        <w:jc w:val="both"/>
      </w:pPr>
      <w:r>
        <w:rPr/>
        <w:t>El acto estuvo encabezado por el Viceministro de Defensa para Asuntos Navales y</w:t>
      </w:r>
      <w:r>
        <w:rPr>
          <w:spacing w:val="1"/>
        </w:rPr>
        <w:t> </w:t>
      </w:r>
      <w:r>
        <w:rPr/>
        <w:t>Costeros, Vicealmirante Ramón Gustavo Betances Hernández, ARD., en representación del</w:t>
      </w:r>
      <w:r>
        <w:rPr>
          <w:spacing w:val="1"/>
        </w:rPr>
        <w:t> </w:t>
      </w:r>
      <w:r>
        <w:rPr/>
        <w:t>Ministro de Defensa, Teniente General Carlos Luciano Díaz Morfa, ERD., así como también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Coronel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Reyes</w:t>
      </w:r>
      <w:r>
        <w:rPr>
          <w:spacing w:val="1"/>
        </w:rPr>
        <w:t> </w:t>
      </w:r>
      <w:r>
        <w:rPr/>
        <w:t>Delgado,</w:t>
      </w:r>
      <w:r>
        <w:rPr>
          <w:spacing w:val="1"/>
        </w:rPr>
        <w:t> </w:t>
      </w:r>
      <w:r>
        <w:rPr/>
        <w:t>ERD.,</w:t>
      </w:r>
      <w:r>
        <w:rPr>
          <w:spacing w:val="1"/>
        </w:rPr>
        <w:t> </w:t>
      </w:r>
      <w:r>
        <w:rPr/>
        <w:t>Vicerrector</w:t>
      </w:r>
      <w:r>
        <w:rPr>
          <w:spacing w:val="1"/>
        </w:rPr>
        <w:t> </w:t>
      </w:r>
      <w:r>
        <w:rPr/>
        <w:t>Académico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INSUDE,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representación del General de Brigada Francisco Antonio Ovalle Pichardo, ERD., Rector del</w:t>
      </w:r>
      <w:r>
        <w:rPr>
          <w:spacing w:val="1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Superior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Defensa</w:t>
      </w:r>
      <w:r>
        <w:rPr>
          <w:spacing w:val="-2"/>
        </w:rPr>
        <w:t> </w:t>
      </w:r>
      <w:r>
        <w:rPr/>
        <w:t>“General</w:t>
      </w:r>
      <w:r>
        <w:rPr>
          <w:spacing w:val="-1"/>
        </w:rPr>
        <w:t> </w:t>
      </w:r>
      <w:r>
        <w:rPr/>
        <w:t>Juan</w:t>
      </w:r>
      <w:r>
        <w:rPr>
          <w:spacing w:val="-1"/>
        </w:rPr>
        <w:t> </w:t>
      </w:r>
      <w:r>
        <w:rPr/>
        <w:t>Pablo Duarte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Díez”</w:t>
      </w:r>
      <w:r>
        <w:rPr>
          <w:spacing w:val="-1"/>
        </w:rPr>
        <w:t> </w:t>
      </w:r>
      <w:r>
        <w:rPr/>
        <w:t>(INSUDE).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118" w:right="1449" w:firstLine="707"/>
        <w:jc w:val="both"/>
      </w:pPr>
      <w:r>
        <w:rPr/>
        <w:t>Durante la actividad se reconoció la gestión del Director saliente en desarrollo de la</w:t>
      </w:r>
      <w:r>
        <w:rPr>
          <w:spacing w:val="1"/>
        </w:rPr>
        <w:t> </w:t>
      </w:r>
      <w:r>
        <w:rPr/>
        <w:t>institución,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aptitudes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experiencias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entrante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continuar</w:t>
      </w:r>
      <w:r>
        <w:rPr>
          <w:spacing w:val="1"/>
        </w:rPr>
        <w:t> </w:t>
      </w:r>
      <w:r>
        <w:rPr/>
        <w:t>impulsando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excelencia</w:t>
      </w:r>
      <w:r>
        <w:rPr>
          <w:spacing w:val="1"/>
        </w:rPr>
        <w:t> </w:t>
      </w:r>
      <w:r>
        <w:rPr/>
        <w:t>académica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administrativa de</w:t>
      </w:r>
      <w:r>
        <w:rPr>
          <w:spacing w:val="-3"/>
        </w:rPr>
        <w:t> </w:t>
      </w:r>
      <w:r>
        <w:rPr/>
        <w:t>la casa</w:t>
      </w:r>
      <w:r>
        <w:rPr>
          <w:spacing w:val="-1"/>
        </w:rPr>
        <w:t> </w:t>
      </w:r>
      <w:r>
        <w:rPr/>
        <w:t>de altos estudios.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18" w:right="1448" w:firstLine="707"/>
        <w:jc w:val="both"/>
      </w:pPr>
      <w:r>
        <w:rPr/>
        <w:t>El</w:t>
      </w:r>
      <w:r>
        <w:rPr>
          <w:spacing w:val="1"/>
        </w:rPr>
        <w:t> </w:t>
      </w:r>
      <w:r>
        <w:rPr/>
        <w:t>Coronel</w:t>
      </w:r>
      <w:r>
        <w:rPr>
          <w:spacing w:val="1"/>
        </w:rPr>
        <w:t> </w:t>
      </w:r>
      <w:r>
        <w:rPr/>
        <w:t>Nelton</w:t>
      </w:r>
      <w:r>
        <w:rPr>
          <w:spacing w:val="1"/>
        </w:rPr>
        <w:t> </w:t>
      </w:r>
      <w:r>
        <w:rPr/>
        <w:t>Baralt</w:t>
      </w:r>
      <w:r>
        <w:rPr>
          <w:spacing w:val="1"/>
        </w:rPr>
        <w:t> </w:t>
      </w:r>
      <w:r>
        <w:rPr/>
        <w:t>Blanco,</w:t>
      </w:r>
      <w:r>
        <w:rPr>
          <w:spacing w:val="1"/>
        </w:rPr>
        <w:t> </w:t>
      </w:r>
      <w:r>
        <w:rPr/>
        <w:t>ERD</w:t>
      </w:r>
      <w:r>
        <w:rPr>
          <w:spacing w:val="1"/>
        </w:rPr>
        <w:t> </w:t>
      </w:r>
      <w:r>
        <w:rPr/>
        <w:t>(MA),</w:t>
      </w:r>
      <w:r>
        <w:rPr>
          <w:spacing w:val="1"/>
        </w:rPr>
        <w:t> </w:t>
      </w:r>
      <w:r>
        <w:rPr/>
        <w:t>agradeció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Ministro</w:t>
      </w:r>
      <w:r>
        <w:rPr>
          <w:spacing w:val="1"/>
        </w:rPr>
        <w:t> </w:t>
      </w:r>
      <w:r>
        <w:rPr/>
        <w:t>de Defensa,</w:t>
      </w:r>
      <w:r>
        <w:rPr>
          <w:spacing w:val="-57"/>
        </w:rPr>
        <w:t> </w:t>
      </w:r>
      <w:r>
        <w:rPr/>
        <w:t>Teniente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Carlos</w:t>
      </w:r>
      <w:r>
        <w:rPr>
          <w:spacing w:val="1"/>
        </w:rPr>
        <w:t> </w:t>
      </w:r>
      <w:r>
        <w:rPr/>
        <w:t>Luciano</w:t>
      </w:r>
      <w:r>
        <w:rPr>
          <w:spacing w:val="1"/>
        </w:rPr>
        <w:t> </w:t>
      </w:r>
      <w:r>
        <w:rPr/>
        <w:t>Díaz</w:t>
      </w:r>
      <w:r>
        <w:rPr>
          <w:spacing w:val="1"/>
        </w:rPr>
        <w:t> </w:t>
      </w:r>
      <w:r>
        <w:rPr/>
        <w:t>Morfa,</w:t>
      </w:r>
      <w:r>
        <w:rPr>
          <w:spacing w:val="1"/>
        </w:rPr>
        <w:t> </w:t>
      </w:r>
      <w:r>
        <w:rPr/>
        <w:t>ERD.,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designación,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que</w:t>
      </w:r>
      <w:r>
        <w:rPr>
          <w:spacing w:val="-57"/>
        </w:rPr>
        <w:t> </w:t>
      </w:r>
      <w:r>
        <w:rPr/>
        <w:t>manifestó su compromiso de proseguir con la eficiencia que exhibe la EGAEE dentro del</w:t>
      </w:r>
      <w:r>
        <w:rPr>
          <w:spacing w:val="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 superior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3"/>
        </w:rPr>
        <w:t> </w:t>
      </w:r>
      <w:r>
        <w:rPr/>
        <w:t>Fuerzas Armadas.</w:t>
      </w:r>
    </w:p>
    <w:p>
      <w:pPr>
        <w:spacing w:after="0" w:line="360" w:lineRule="auto"/>
        <w:jc w:val="both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360" w:lineRule="auto" w:before="90" w:after="0"/>
        <w:ind w:left="1118" w:right="1452" w:hanging="361"/>
        <w:jc w:val="left"/>
      </w:pPr>
      <w:r>
        <w:rPr/>
        <w:t>PARTICIPACIÓN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MESAS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COCREACIÓN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V</w:t>
      </w:r>
      <w:r>
        <w:rPr>
          <w:spacing w:val="39"/>
        </w:rPr>
        <w:t> </w:t>
      </w:r>
      <w:r>
        <w:rPr/>
        <w:t>PLAN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ACCIÓN</w:t>
      </w:r>
      <w:r>
        <w:rPr>
          <w:spacing w:val="39"/>
        </w:rPr>
        <w:t> </w:t>
      </w:r>
      <w:r>
        <w:rPr/>
        <w:t>DE</w:t>
      </w:r>
      <w:r>
        <w:rPr>
          <w:spacing w:val="-57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ABIERTO 2022.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1118" w:right="1445" w:firstLine="707"/>
        <w:jc w:val="both"/>
      </w:pPr>
      <w:r>
        <w:rPr/>
        <w:t>El Instituto Superior para la Defensa "General Juan Pablo Duarte y Diez” (INSUDE),</w:t>
      </w:r>
      <w:r>
        <w:rPr>
          <w:spacing w:val="1"/>
        </w:rPr>
        <w:t> </w:t>
      </w:r>
      <w:r>
        <w:rPr/>
        <w:t>con representantes de la Escuela de Graduados de Altos Estudios Estratégicos (EGAEE),</w:t>
      </w:r>
      <w:r>
        <w:rPr>
          <w:spacing w:val="1"/>
        </w:rPr>
        <w:t> </w:t>
      </w:r>
      <w:r>
        <w:rPr/>
        <w:t>participan en “Las Mesas de Cocreación del V Plan de Acción de Gobierno Abierto 2022”,</w:t>
      </w:r>
      <w:r>
        <w:rPr>
          <w:spacing w:val="1"/>
        </w:rPr>
        <w:t> </w:t>
      </w:r>
      <w:r>
        <w:rPr/>
        <w:t>coordinado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facilitado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Foro</w:t>
      </w:r>
      <w:r>
        <w:rPr>
          <w:spacing w:val="1"/>
        </w:rPr>
        <w:t> </w:t>
      </w:r>
      <w:r>
        <w:rPr/>
        <w:t>Multiactor,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organizaciones</w:t>
      </w:r>
      <w:r>
        <w:rPr>
          <w:spacing w:val="1"/>
        </w:rPr>
        <w:t> </w:t>
      </w:r>
      <w:r>
        <w:rPr/>
        <w:t>gubernamentales</w:t>
      </w:r>
      <w:r>
        <w:rPr>
          <w:spacing w:val="3"/>
        </w:rPr>
        <w:t> </w:t>
      </w:r>
      <w:r>
        <w:rPr/>
        <w:t>y</w:t>
      </w:r>
      <w:r>
        <w:rPr>
          <w:spacing w:val="-6"/>
        </w:rPr>
        <w:t> </w:t>
      </w:r>
      <w:r>
        <w:rPr/>
        <w:t>no</w:t>
      </w:r>
      <w:r>
        <w:rPr>
          <w:spacing w:val="2"/>
        </w:rPr>
        <w:t> </w:t>
      </w:r>
      <w:r>
        <w:rPr/>
        <w:t>gubernamentales,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</w:t>
      </w:r>
      <w:r>
        <w:rPr>
          <w:spacing w:val="1"/>
        </w:rPr>
        <w:t> </w:t>
      </w:r>
      <w:r>
        <w:rPr/>
        <w:t>empresarial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4"/>
        </w:rPr>
        <w:t> </w:t>
      </w:r>
      <w:r>
        <w:rPr/>
        <w:t>sector educación.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118" w:right="1447" w:firstLine="707"/>
        <w:jc w:val="both"/>
      </w:pPr>
      <w:r>
        <w:rPr/>
        <w:t>El objetivo de estas mesas es coordinar y facilitar la formulación, implementación,</w:t>
      </w:r>
      <w:r>
        <w:rPr>
          <w:spacing w:val="1"/>
        </w:rPr>
        <w:t> </w:t>
      </w:r>
      <w:r>
        <w:rPr/>
        <w:t>seguimiento y evaluación de los planes nacionales de acción ante la Alianza para el Gobierno</w:t>
      </w:r>
      <w:r>
        <w:rPr>
          <w:spacing w:val="1"/>
        </w:rPr>
        <w:t> </w:t>
      </w:r>
      <w:r>
        <w:rPr/>
        <w:t>Abierto, así como la promoción de la apertura institucional para la construcción de un Estado</w:t>
      </w:r>
      <w:r>
        <w:rPr>
          <w:spacing w:val="1"/>
        </w:rPr>
        <w:t> </w:t>
      </w:r>
      <w:r>
        <w:rPr/>
        <w:t>Abierto</w:t>
      </w:r>
      <w:r>
        <w:rPr>
          <w:spacing w:val="-1"/>
        </w:rPr>
        <w:t> </w:t>
      </w:r>
      <w:r>
        <w:rPr/>
        <w:t>en la República</w:t>
      </w:r>
      <w:r>
        <w:rPr>
          <w:spacing w:val="1"/>
        </w:rPr>
        <w:t> </w:t>
      </w:r>
      <w:r>
        <w:rPr/>
        <w:t>Dominicana.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118" w:right="1450" w:firstLine="707"/>
        <w:jc w:val="both"/>
      </w:pPr>
      <w:r>
        <w:rPr/>
        <w:t>El proceso de Cocreación se llevó a cabo basados en la metodología Desing Thinking,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construir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innovadoras</w:t>
      </w:r>
      <w:r>
        <w:rPr>
          <w:spacing w:val="1"/>
        </w:rPr>
        <w:t> </w:t>
      </w:r>
      <w:r>
        <w:rPr/>
        <w:t>orientadas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soluciones,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centradas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ciudadano, creando una sinergia que aproveche las cualidades de todos para un bien común,</w:t>
      </w:r>
      <w:r>
        <w:rPr>
          <w:spacing w:val="1"/>
        </w:rPr>
        <w:t> </w:t>
      </w:r>
      <w:r>
        <w:rPr/>
        <w:t>abordando los siguientes ejes temáticos: Grupos Vulnerables, Salud, Transparencia, Datos</w:t>
      </w:r>
      <w:r>
        <w:rPr>
          <w:spacing w:val="1"/>
        </w:rPr>
        <w:t> </w:t>
      </w:r>
      <w:r>
        <w:rPr/>
        <w:t>Abiertos, Servicios Públicos de Calidad, Participación Ciudadana, Medioambiente y Estado</w:t>
      </w:r>
      <w:r>
        <w:rPr>
          <w:spacing w:val="1"/>
        </w:rPr>
        <w:t> </w:t>
      </w:r>
      <w:r>
        <w:rPr/>
        <w:t>Abierto.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118" w:right="1447" w:firstLine="707"/>
        <w:jc w:val="both"/>
      </w:pPr>
      <w:r>
        <w:rPr/>
        <w:t>De nuestro</w:t>
      </w:r>
      <w:r>
        <w:rPr>
          <w:spacing w:val="1"/>
        </w:rPr>
        <w:t> </w:t>
      </w:r>
      <w:r>
        <w:rPr/>
        <w:t>lado, participamos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mesa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Vulnerables,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abordamos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problemaáticas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afectan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niñez,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adolescencia,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mujer,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envejecientes y la reinserción social, presentando propuestas y posibles soluciones de estos</w:t>
      </w:r>
      <w:r>
        <w:rPr>
          <w:spacing w:val="1"/>
        </w:rPr>
        <w:t> </w:t>
      </w:r>
      <w:r>
        <w:rPr/>
        <w:t>diferentes grupos.</w:t>
      </w:r>
    </w:p>
    <w:p>
      <w:pPr>
        <w:spacing w:after="0" w:line="360" w:lineRule="auto"/>
        <w:jc w:val="both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</w:pPr>
      <w:r>
        <w:rPr/>
        <w:t>ACTO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SOCIALIZACION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1118" w:right="1453" w:firstLine="707"/>
        <w:jc w:val="both"/>
      </w:pPr>
      <w:r>
        <w:rPr/>
        <w:t>La</w:t>
      </w:r>
      <w:r>
        <w:rPr>
          <w:spacing w:val="-1"/>
        </w:rPr>
        <w:t> </w:t>
      </w:r>
      <w:r>
        <w:rPr/>
        <w:t>Escuela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Graduados de</w:t>
      </w:r>
      <w:r>
        <w:rPr>
          <w:spacing w:val="-2"/>
        </w:rPr>
        <w:t> </w:t>
      </w:r>
      <w:r>
        <w:rPr/>
        <w:t>Altos</w:t>
      </w:r>
      <w:r>
        <w:rPr>
          <w:spacing w:val="-2"/>
        </w:rPr>
        <w:t> </w:t>
      </w:r>
      <w:r>
        <w:rPr/>
        <w:t>Estudios</w:t>
      </w:r>
      <w:r>
        <w:rPr>
          <w:spacing w:val="-2"/>
        </w:rPr>
        <w:t> </w:t>
      </w:r>
      <w:r>
        <w:rPr/>
        <w:t>Estratégicos</w:t>
      </w:r>
      <w:r>
        <w:rPr>
          <w:spacing w:val="-1"/>
        </w:rPr>
        <w:t> </w:t>
      </w:r>
      <w:r>
        <w:rPr/>
        <w:t>(EGAEE),</w:t>
      </w:r>
      <w:r>
        <w:rPr>
          <w:spacing w:val="-2"/>
        </w:rPr>
        <w:t> </w:t>
      </w:r>
      <w:r>
        <w:rPr/>
        <w:t>celebró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arribo</w:t>
      </w:r>
      <w:r>
        <w:rPr>
          <w:spacing w:val="-2"/>
        </w:rPr>
        <w:t> </w:t>
      </w:r>
      <w:r>
        <w:rPr/>
        <w:t>al</w:t>
      </w:r>
      <w:r>
        <w:rPr>
          <w:spacing w:val="-57"/>
        </w:rPr>
        <w:t> </w:t>
      </w:r>
      <w:r>
        <w:rPr/>
        <w:t>último ciclo educativo del programa de la Maestría en Seguridad y Defensa Nacional, que se</w:t>
      </w:r>
      <w:r>
        <w:rPr>
          <w:spacing w:val="1"/>
        </w:rPr>
        <w:t> </w:t>
      </w:r>
      <w:r>
        <w:rPr/>
        <w:t>imparte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los integrantes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 XIX promoción.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118" w:right="1447" w:firstLine="707"/>
        <w:jc w:val="both"/>
      </w:pPr>
      <w:r>
        <w:rPr/>
        <w:t>En la actividad el Coronel Nelton Baralt Blanco, ERD (MA), acompañado de los</w:t>
      </w:r>
      <w:r>
        <w:rPr>
          <w:spacing w:val="1"/>
        </w:rPr>
        <w:t> </w:t>
      </w:r>
      <w:r>
        <w:rPr/>
        <w:t>subdirectores;</w:t>
      </w:r>
      <w:r>
        <w:rPr>
          <w:spacing w:val="-4"/>
        </w:rPr>
        <w:t> </w:t>
      </w:r>
      <w:r>
        <w:rPr/>
        <w:t>académico,</w:t>
      </w:r>
      <w:r>
        <w:rPr>
          <w:spacing w:val="-5"/>
        </w:rPr>
        <w:t> </w:t>
      </w:r>
      <w:r>
        <w:rPr/>
        <w:t>administrativo</w:t>
      </w:r>
      <w:r>
        <w:rPr>
          <w:spacing w:val="-2"/>
        </w:rPr>
        <w:t> </w:t>
      </w:r>
      <w:r>
        <w:rPr/>
        <w:t>y</w:t>
      </w:r>
      <w:r>
        <w:rPr>
          <w:spacing w:val="-12"/>
        </w:rPr>
        <w:t> </w:t>
      </w:r>
      <w:r>
        <w:rPr/>
        <w:t>de</w:t>
      </w:r>
      <w:r>
        <w:rPr>
          <w:spacing w:val="-6"/>
        </w:rPr>
        <w:t> </w:t>
      </w:r>
      <w:r>
        <w:rPr/>
        <w:t>investigación,</w:t>
      </w:r>
      <w:r>
        <w:rPr>
          <w:spacing w:val="-4"/>
        </w:rPr>
        <w:t> </w:t>
      </w:r>
      <w:r>
        <w:rPr/>
        <w:t>manifestó</w:t>
      </w:r>
      <w:r>
        <w:rPr>
          <w:spacing w:val="-3"/>
        </w:rPr>
        <w:t> </w:t>
      </w:r>
      <w:r>
        <w:rPr/>
        <w:t>palabras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nombre</w:t>
      </w:r>
      <w:r>
        <w:rPr>
          <w:spacing w:val="-6"/>
        </w:rPr>
        <w:t> </w:t>
      </w:r>
      <w:r>
        <w:rPr/>
        <w:t>del</w:t>
      </w:r>
      <w:r>
        <w:rPr>
          <w:spacing w:val="-58"/>
        </w:rPr>
        <w:t> </w:t>
      </w:r>
      <w:r>
        <w:rPr>
          <w:spacing w:val="-1"/>
        </w:rPr>
        <w:t>Teniente</w:t>
      </w:r>
      <w:r>
        <w:rPr>
          <w:spacing w:val="-16"/>
        </w:rPr>
        <w:t> </w:t>
      </w:r>
      <w:r>
        <w:rPr>
          <w:spacing w:val="-1"/>
        </w:rPr>
        <w:t>General</w:t>
      </w:r>
      <w:r>
        <w:rPr>
          <w:spacing w:val="-14"/>
        </w:rPr>
        <w:t> </w:t>
      </w:r>
      <w:r>
        <w:rPr>
          <w:spacing w:val="-1"/>
        </w:rPr>
        <w:t>Carlos</w:t>
      </w:r>
      <w:r>
        <w:rPr>
          <w:spacing w:val="-12"/>
        </w:rPr>
        <w:t> </w:t>
      </w:r>
      <w:r>
        <w:rPr/>
        <w:t>Luciano</w:t>
      </w:r>
      <w:r>
        <w:rPr>
          <w:spacing w:val="-15"/>
        </w:rPr>
        <w:t> </w:t>
      </w:r>
      <w:r>
        <w:rPr/>
        <w:t>Díaz</w:t>
      </w:r>
      <w:r>
        <w:rPr>
          <w:spacing w:val="-13"/>
        </w:rPr>
        <w:t> </w:t>
      </w:r>
      <w:r>
        <w:rPr/>
        <w:t>Morfa,</w:t>
      </w:r>
      <w:r>
        <w:rPr>
          <w:spacing w:val="-12"/>
        </w:rPr>
        <w:t> </w:t>
      </w:r>
      <w:r>
        <w:rPr/>
        <w:t>ERD.,</w:t>
      </w:r>
      <w:r>
        <w:rPr>
          <w:spacing w:val="-15"/>
        </w:rPr>
        <w:t> </w:t>
      </w:r>
      <w:r>
        <w:rPr/>
        <w:t>Ministro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Defensa,</w:t>
      </w:r>
      <w:r>
        <w:rPr>
          <w:spacing w:val="-11"/>
        </w:rPr>
        <w:t> </w:t>
      </w:r>
      <w:r>
        <w:rPr/>
        <w:t>así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General</w:t>
      </w:r>
      <w:r>
        <w:rPr>
          <w:spacing w:val="-57"/>
        </w:rPr>
        <w:t> </w:t>
      </w:r>
      <w:r>
        <w:rPr/>
        <w:t>de</w:t>
      </w:r>
      <w:r>
        <w:rPr>
          <w:spacing w:val="-13"/>
        </w:rPr>
        <w:t> </w:t>
      </w:r>
      <w:r>
        <w:rPr/>
        <w:t>Brigada</w:t>
      </w:r>
      <w:r>
        <w:rPr>
          <w:spacing w:val="-12"/>
        </w:rPr>
        <w:t> </w:t>
      </w:r>
      <w:r>
        <w:rPr/>
        <w:t>Francisco</w:t>
      </w:r>
      <w:r>
        <w:rPr>
          <w:spacing w:val="-12"/>
        </w:rPr>
        <w:t> </w:t>
      </w:r>
      <w:r>
        <w:rPr/>
        <w:t>Ant.</w:t>
      </w:r>
      <w:r>
        <w:rPr>
          <w:spacing w:val="-11"/>
        </w:rPr>
        <w:t> </w:t>
      </w:r>
      <w:r>
        <w:rPr/>
        <w:t>Ovalle</w:t>
      </w:r>
      <w:r>
        <w:rPr>
          <w:spacing w:val="-13"/>
        </w:rPr>
        <w:t> </w:t>
      </w:r>
      <w:r>
        <w:rPr/>
        <w:t>Pichardo,</w:t>
      </w:r>
      <w:r>
        <w:rPr>
          <w:spacing w:val="-12"/>
        </w:rPr>
        <w:t> </w:t>
      </w:r>
      <w:r>
        <w:rPr/>
        <w:t>ERD.,</w:t>
      </w:r>
      <w:r>
        <w:rPr>
          <w:spacing w:val="-11"/>
        </w:rPr>
        <w:t> </w:t>
      </w:r>
      <w:r>
        <w:rPr/>
        <w:t>Rector</w:t>
      </w:r>
      <w:r>
        <w:rPr>
          <w:spacing w:val="-12"/>
        </w:rPr>
        <w:t> </w:t>
      </w:r>
      <w:r>
        <w:rPr/>
        <w:t>del</w:t>
      </w:r>
      <w:r>
        <w:rPr>
          <w:spacing w:val="-8"/>
        </w:rPr>
        <w:t> </w:t>
      </w:r>
      <w:r>
        <w:rPr/>
        <w:t>Instituto</w:t>
      </w:r>
      <w:r>
        <w:rPr>
          <w:spacing w:val="-12"/>
        </w:rPr>
        <w:t> </w:t>
      </w:r>
      <w:r>
        <w:rPr/>
        <w:t>Superior</w:t>
      </w:r>
      <w:r>
        <w:rPr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Defensa</w:t>
      </w:r>
      <w:r>
        <w:rPr>
          <w:spacing w:val="-58"/>
        </w:rPr>
        <w:t> </w:t>
      </w:r>
      <w:r>
        <w:rPr/>
        <w:t>"General Juan Pablo Duarte y Díez" (INSUDE), donde exhortó a los discentes a participar de</w:t>
      </w:r>
      <w:r>
        <w:rPr>
          <w:spacing w:val="1"/>
        </w:rPr>
        <w:t> </w:t>
      </w:r>
      <w:r>
        <w:rPr/>
        <w:t>forma constante como miembros de la comunidad de seguridad y defensa de nuestro país,</w:t>
      </w:r>
      <w:r>
        <w:rPr>
          <w:spacing w:val="1"/>
        </w:rPr>
        <w:t> </w:t>
      </w:r>
      <w:r>
        <w:rPr/>
        <w:t>promoviendo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sectores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representan en la sociedad. Asimismo, que exhiban con orgullo, el conocimiento que se les ha</w:t>
      </w:r>
      <w:r>
        <w:rPr>
          <w:spacing w:val="-57"/>
        </w:rPr>
        <w:t> </w:t>
      </w:r>
      <w:r>
        <w:rPr/>
        <w:t>proporcionado en las aulas y que pongan su empeño a fin de lograr una nación más próspera y</w:t>
      </w:r>
      <w:r>
        <w:rPr>
          <w:spacing w:val="-57"/>
        </w:rPr>
        <w:t> </w:t>
      </w:r>
      <w:r>
        <w:rPr/>
        <w:t>segura.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</w:pPr>
      <w:r>
        <w:rPr/>
        <w:t>VIAJE</w:t>
      </w:r>
      <w:r>
        <w:rPr>
          <w:spacing w:val="-2"/>
        </w:rPr>
        <w:t> </w:t>
      </w:r>
      <w:r>
        <w:rPr/>
        <w:t>ACADÉMICO 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ESTADOS</w:t>
      </w:r>
      <w:r>
        <w:rPr>
          <w:spacing w:val="-1"/>
        </w:rPr>
        <w:t> </w:t>
      </w:r>
      <w:r>
        <w:rPr/>
        <w:t>UNIDOS</w:t>
      </w:r>
      <w:r>
        <w:rPr>
          <w:spacing w:val="-1"/>
        </w:rPr>
        <w:t> </w:t>
      </w:r>
      <w:r>
        <w:rPr/>
        <w:t>MEXICANO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118" w:right="1447" w:firstLine="707"/>
        <w:jc w:val="both"/>
      </w:pPr>
      <w:r>
        <w:rPr/>
        <w:t>Estudiantes de la XIX Promoción de la Maestría en Seguridad y Defensa Nacional,</w:t>
      </w:r>
      <w:r>
        <w:rPr>
          <w:spacing w:val="1"/>
        </w:rPr>
        <w:t> </w:t>
      </w:r>
      <w:r>
        <w:rPr/>
        <w:t>impartida por la Escuela de Graduados de Altos Estudios Estratégicos (EGAEE), del Instituto</w:t>
      </w:r>
      <w:r>
        <w:rPr>
          <w:spacing w:val="1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Defensa</w:t>
      </w:r>
      <w:r>
        <w:rPr>
          <w:spacing w:val="-2"/>
        </w:rPr>
        <w:t> </w:t>
      </w:r>
      <w:r>
        <w:rPr/>
        <w:t>“General</w:t>
      </w:r>
      <w:r>
        <w:rPr>
          <w:spacing w:val="-3"/>
        </w:rPr>
        <w:t> </w:t>
      </w:r>
      <w:r>
        <w:rPr/>
        <w:t>Juan</w:t>
      </w:r>
      <w:r>
        <w:rPr>
          <w:spacing w:val="-4"/>
        </w:rPr>
        <w:t> </w:t>
      </w:r>
      <w:r>
        <w:rPr/>
        <w:t>Pablo</w:t>
      </w:r>
      <w:r>
        <w:rPr>
          <w:spacing w:val="-1"/>
        </w:rPr>
        <w:t> </w:t>
      </w:r>
      <w:r>
        <w:rPr/>
        <w:t>Duarte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Díez”</w:t>
      </w:r>
      <w:r>
        <w:rPr>
          <w:spacing w:val="-5"/>
        </w:rPr>
        <w:t> </w:t>
      </w:r>
      <w:r>
        <w:rPr/>
        <w:t>(INSUDE),</w:t>
      </w:r>
      <w:r>
        <w:rPr>
          <w:spacing w:val="2"/>
        </w:rPr>
        <w:t> </w:t>
      </w:r>
      <w:r>
        <w:rPr/>
        <w:t>realizaron</w:t>
      </w:r>
      <w:r>
        <w:rPr>
          <w:spacing w:val="-3"/>
        </w:rPr>
        <w:t> </w:t>
      </w:r>
      <w:r>
        <w:rPr/>
        <w:t>una</w:t>
      </w:r>
      <w:r>
        <w:rPr>
          <w:spacing w:val="-5"/>
        </w:rPr>
        <w:t> </w:t>
      </w:r>
      <w:r>
        <w:rPr/>
        <w:t>visita</w:t>
      </w:r>
      <w:r>
        <w:rPr>
          <w:spacing w:val="-58"/>
        </w:rPr>
        <w:t> </w:t>
      </w:r>
      <w:r>
        <w:rPr/>
        <w:t>oficial a los Estados Unidos Mexicanos, donde fue agotada una extensa jornada académica</w:t>
      </w:r>
      <w:r>
        <w:rPr>
          <w:spacing w:val="1"/>
        </w:rPr>
        <w:t> </w:t>
      </w:r>
      <w:r>
        <w:rPr/>
        <w:t>como complemento curricular de su pensum, la visita estuvo integrada por oficiales de las</w:t>
      </w:r>
      <w:r>
        <w:rPr>
          <w:spacing w:val="1"/>
        </w:rPr>
        <w:t> </w:t>
      </w:r>
      <w:r>
        <w:rPr/>
        <w:t>FFAA , Policía Nacional, de la hermana nación de Guatemala y de la clase civil dominicana,</w:t>
      </w:r>
      <w:r>
        <w:rPr>
          <w:spacing w:val="1"/>
        </w:rPr>
        <w:t> </w:t>
      </w:r>
      <w:r>
        <w:rPr/>
        <w:t>los cuales fueron recibidos en el Aeropuerto Internacional Felipe Ángeles (AIFA) de México,</w:t>
      </w:r>
      <w:r>
        <w:rPr>
          <w:spacing w:val="1"/>
        </w:rPr>
        <w:t> </w:t>
      </w:r>
      <w:r>
        <w:rPr/>
        <w:t>por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comitiva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1"/>
        </w:rPr>
        <w:t> </w:t>
      </w:r>
      <w:r>
        <w:rPr/>
        <w:t>Fuerzas</w:t>
      </w:r>
      <w:r>
        <w:rPr>
          <w:spacing w:val="-4"/>
        </w:rPr>
        <w:t> </w:t>
      </w:r>
      <w:r>
        <w:rPr/>
        <w:t>Armadas</w:t>
      </w:r>
      <w:r>
        <w:rPr>
          <w:spacing w:val="-4"/>
        </w:rPr>
        <w:t> </w:t>
      </w:r>
      <w:r>
        <w:rPr/>
        <w:t>Mexicanas</w:t>
      </w:r>
      <w:r>
        <w:rPr>
          <w:spacing w:val="-5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Agregado</w:t>
      </w:r>
      <w:r>
        <w:rPr>
          <w:spacing w:val="-4"/>
        </w:rPr>
        <w:t> </w:t>
      </w:r>
      <w:r>
        <w:rPr/>
        <w:t>Militar,</w:t>
      </w:r>
      <w:r>
        <w:rPr>
          <w:spacing w:val="-5"/>
        </w:rPr>
        <w:t> </w:t>
      </w:r>
      <w:r>
        <w:rPr/>
        <w:t>Aéreo,</w:t>
      </w:r>
    </w:p>
    <w:p>
      <w:pPr>
        <w:spacing w:after="0" w:line="360" w:lineRule="auto"/>
        <w:jc w:val="both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360" w:lineRule="auto" w:before="90"/>
        <w:ind w:left="1118" w:right="1449"/>
      </w:pPr>
      <w:r>
        <w:rPr/>
        <w:t>Naval</w:t>
      </w:r>
      <w:r>
        <w:rPr>
          <w:spacing w:val="7"/>
        </w:rPr>
        <w:t> </w:t>
      </w:r>
      <w:r>
        <w:rPr/>
        <w:t>y Policial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nuestra</w:t>
      </w:r>
      <w:r>
        <w:rPr>
          <w:spacing w:val="4"/>
        </w:rPr>
        <w:t> </w:t>
      </w:r>
      <w:r>
        <w:rPr/>
        <w:t>embajada,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Coronel</w:t>
      </w:r>
      <w:r>
        <w:rPr>
          <w:spacing w:val="7"/>
        </w:rPr>
        <w:t> </w:t>
      </w:r>
      <w:r>
        <w:rPr/>
        <w:t>Rafael</w:t>
      </w:r>
      <w:r>
        <w:rPr>
          <w:spacing w:val="5"/>
        </w:rPr>
        <w:t> </w:t>
      </w:r>
      <w:r>
        <w:rPr/>
        <w:t>Eduardo</w:t>
      </w:r>
      <w:r>
        <w:rPr>
          <w:spacing w:val="5"/>
        </w:rPr>
        <w:t> </w:t>
      </w:r>
      <w:r>
        <w:rPr/>
        <w:t>Mercedes</w:t>
      </w:r>
      <w:r>
        <w:rPr>
          <w:spacing w:val="5"/>
        </w:rPr>
        <w:t> </w:t>
      </w:r>
      <w:r>
        <w:rPr/>
        <w:t>Catedral,</w:t>
      </w:r>
      <w:r>
        <w:rPr>
          <w:spacing w:val="5"/>
        </w:rPr>
        <w:t> </w:t>
      </w:r>
      <w:r>
        <w:rPr/>
        <w:t>Ejército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República</w:t>
      </w:r>
      <w:r>
        <w:rPr>
          <w:spacing w:val="-1"/>
        </w:rPr>
        <w:t> </w:t>
      </w:r>
      <w:r>
        <w:rPr/>
        <w:t>Dominicana.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118" w:right="1447" w:firstLine="707"/>
        <w:jc w:val="both"/>
      </w:pPr>
      <w:r>
        <w:rPr/>
        <w:t>Durante el recorrido de una semana, visitaron lugares como: la Basílica de Guadalupe,</w:t>
      </w:r>
      <w:r>
        <w:rPr>
          <w:spacing w:val="1"/>
        </w:rPr>
        <w:t> </w:t>
      </w:r>
      <w:r>
        <w:rPr/>
        <w:t>el Centro Histórico de la Ciudad de México, la Secretaria de la Defensa Nacional (SEDENA),</w:t>
      </w:r>
      <w:r>
        <w:rPr>
          <w:spacing w:val="-57"/>
        </w:rPr>
        <w:t> </w:t>
      </w:r>
      <w:r>
        <w:rPr/>
        <w:t>donde</w:t>
      </w:r>
      <w:r>
        <w:rPr>
          <w:spacing w:val="-11"/>
        </w:rPr>
        <w:t> </w:t>
      </w:r>
      <w:r>
        <w:rPr/>
        <w:t>recibieron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Conferencia</w:t>
      </w:r>
      <w:r>
        <w:rPr>
          <w:spacing w:val="-11"/>
        </w:rPr>
        <w:t> </w:t>
      </w:r>
      <w:r>
        <w:rPr/>
        <w:t>titulada</w:t>
      </w:r>
      <w:r>
        <w:rPr>
          <w:spacing w:val="-11"/>
        </w:rPr>
        <w:t> </w:t>
      </w:r>
      <w:r>
        <w:rPr/>
        <w:t>“La</w:t>
      </w:r>
      <w:r>
        <w:rPr>
          <w:spacing w:val="-11"/>
        </w:rPr>
        <w:t> </w:t>
      </w:r>
      <w:r>
        <w:rPr/>
        <w:t>Defensa</w:t>
      </w:r>
      <w:r>
        <w:rPr>
          <w:spacing w:val="-10"/>
        </w:rPr>
        <w:t> </w:t>
      </w:r>
      <w:r>
        <w:rPr/>
        <w:t>Nacional”</w:t>
      </w:r>
      <w:r>
        <w:rPr>
          <w:spacing w:val="-11"/>
        </w:rPr>
        <w:t> </w:t>
      </w:r>
      <w:r>
        <w:rPr/>
        <w:t>impartida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General.</w:t>
      </w:r>
      <w:r>
        <w:rPr>
          <w:spacing w:val="-9"/>
        </w:rPr>
        <w:t> </w:t>
      </w:r>
      <w:r>
        <w:rPr/>
        <w:t>Gpo.</w:t>
      </w:r>
    </w:p>
    <w:p>
      <w:pPr>
        <w:pStyle w:val="BodyText"/>
        <w:spacing w:line="360" w:lineRule="auto"/>
        <w:ind w:left="1118" w:right="1445"/>
        <w:jc w:val="both"/>
      </w:pPr>
      <w:r>
        <w:rPr/>
        <w:t>P.A. D.E.M.A Rodolfo Chiñas Rosales. Luego, estuvieron visitando el Museo de Enervantes,</w:t>
      </w:r>
      <w:r>
        <w:rPr>
          <w:spacing w:val="1"/>
        </w:rPr>
        <w:t> </w:t>
      </w:r>
      <w:r>
        <w:rPr/>
        <w:t>donde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aprendieron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dinámica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efectos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drogas</w:t>
      </w:r>
      <w:r>
        <w:rPr>
          <w:spacing w:val="-1"/>
        </w:rPr>
        <w:t> </w:t>
      </w:r>
      <w:r>
        <w:rPr/>
        <w:t>narcóticas,</w:t>
      </w:r>
      <w:r>
        <w:rPr>
          <w:spacing w:val="-4"/>
        </w:rPr>
        <w:t> </w:t>
      </w:r>
      <w:r>
        <w:rPr/>
        <w:t>el Colegio</w:t>
      </w:r>
      <w:r>
        <w:rPr>
          <w:spacing w:val="-2"/>
        </w:rPr>
        <w:t> </w:t>
      </w:r>
      <w:r>
        <w:rPr/>
        <w:t>de</w:t>
      </w:r>
      <w:r>
        <w:rPr>
          <w:spacing w:val="-58"/>
        </w:rPr>
        <w:t> </w:t>
      </w:r>
      <w:r>
        <w:rPr/>
        <w:t>Defensa Nacional de México, la Dirección General de Industria Militar y el Monumento del</w:t>
      </w:r>
      <w:r>
        <w:rPr>
          <w:spacing w:val="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a la</w:t>
      </w:r>
      <w:r>
        <w:rPr>
          <w:spacing w:val="-1"/>
        </w:rPr>
        <w:t> </w:t>
      </w:r>
      <w:r>
        <w:rPr/>
        <w:t>Patria</w:t>
      </w:r>
      <w:r>
        <w:rPr>
          <w:spacing w:val="-1"/>
        </w:rPr>
        <w:t> </w:t>
      </w:r>
      <w:r>
        <w:rPr/>
        <w:t>(Campo “Marte).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</w:pPr>
      <w:r>
        <w:rPr/>
        <w:t>REFORMA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ACTUALIZACIÓN</w:t>
      </w:r>
      <w:r>
        <w:rPr>
          <w:spacing w:val="-1"/>
        </w:rPr>
        <w:t> </w:t>
      </w:r>
      <w:r>
        <w:rPr/>
        <w:t>TECNOLÓGICA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AULA</w:t>
      </w:r>
      <w:r>
        <w:rPr>
          <w:spacing w:val="-1"/>
        </w:rPr>
        <w:t> </w:t>
      </w:r>
      <w:r>
        <w:rPr/>
        <w:t>EGAEE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118" w:right="1451" w:firstLine="707"/>
        <w:jc w:val="both"/>
      </w:pPr>
      <w:r>
        <w:rPr/>
        <w:t>Con el apoyo del Ministro de Defensa, en la persona del Teniente General, Carlos</w:t>
      </w:r>
      <w:r>
        <w:rPr>
          <w:spacing w:val="1"/>
        </w:rPr>
        <w:t> </w:t>
      </w:r>
      <w:r>
        <w:rPr/>
        <w:t>Luciano Díaz Morfa, ERD., y la Rectoría del INSUDE en la persona del General de Brigada,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Ovalle</w:t>
      </w:r>
      <w:r>
        <w:rPr>
          <w:spacing w:val="1"/>
        </w:rPr>
        <w:t> </w:t>
      </w:r>
      <w:r>
        <w:rPr/>
        <w:t>Pichardo,</w:t>
      </w:r>
      <w:r>
        <w:rPr>
          <w:spacing w:val="1"/>
        </w:rPr>
        <w:t> </w:t>
      </w:r>
      <w:r>
        <w:rPr/>
        <w:t>ERD.,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EGAEE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mejoras</w:t>
      </w:r>
      <w:r>
        <w:rPr>
          <w:spacing w:val="1"/>
        </w:rPr>
        <w:t> </w:t>
      </w:r>
      <w:r>
        <w:rPr/>
        <w:t>tecnológicas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instrumentos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aprendizaje, con</w:t>
      </w:r>
      <w:r>
        <w:rPr>
          <w:spacing w:val="-1"/>
        </w:rPr>
        <w:t> </w:t>
      </w:r>
      <w:r>
        <w:rPr/>
        <w:t>modernos</w:t>
      </w:r>
      <w:r>
        <w:rPr>
          <w:spacing w:val="-1"/>
        </w:rPr>
        <w:t> </w:t>
      </w:r>
      <w:r>
        <w:rPr/>
        <w:t>equipos visuales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elementos de</w:t>
      </w:r>
      <w:r>
        <w:rPr>
          <w:spacing w:val="-2"/>
        </w:rPr>
        <w:t> </w:t>
      </w:r>
      <w:r>
        <w:rPr/>
        <w:t>seguridad.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</w:pPr>
      <w:r>
        <w:rPr/>
        <w:t>PRESENTACIÓN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FASES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INVESTIGACIÓN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118" w:right="1448" w:firstLine="707"/>
        <w:jc w:val="both"/>
      </w:pPr>
      <w:r>
        <w:rPr/>
        <w:t>Durante todo el año del 2022, fueron llevadas a cabo las presentaciones y evaluaciones</w:t>
      </w:r>
      <w:r>
        <w:rPr>
          <w:spacing w:val="-57"/>
        </w:rPr>
        <w:t> </w:t>
      </w:r>
      <w:r>
        <w:rPr/>
        <w:t>de las fases de investigación de cada promoción, tanto de la Maestría en Defensa y Seguridad</w:t>
      </w:r>
      <w:r>
        <w:rPr>
          <w:spacing w:val="1"/>
        </w:rPr>
        <w:t> </w:t>
      </w:r>
      <w:r>
        <w:rPr/>
        <w:t>Nacional, así como la Especialidad en Geopolítica, acorde al cronograma establecido por la</w:t>
      </w:r>
      <w:r>
        <w:rPr>
          <w:spacing w:val="1"/>
        </w:rPr>
        <w:t> </w:t>
      </w:r>
      <w:r>
        <w:rPr/>
        <w:t>Subdirección de Investigación, Extensión y Educación Continua EGAEE, la cuarta fase de la</w:t>
      </w:r>
      <w:r>
        <w:rPr>
          <w:spacing w:val="1"/>
        </w:rPr>
        <w:t> </w:t>
      </w:r>
      <w:r>
        <w:rPr/>
        <w:t>19ª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maestría y</w:t>
      </w:r>
      <w:r>
        <w:rPr>
          <w:spacing w:val="-6"/>
        </w:rPr>
        <w:t> </w:t>
      </w:r>
      <w:r>
        <w:rPr/>
        <w:t>la</w:t>
      </w:r>
      <w:r>
        <w:rPr>
          <w:spacing w:val="-1"/>
        </w:rPr>
        <w:t> </w:t>
      </w:r>
      <w:r>
        <w:rPr/>
        <w:t>15ª</w:t>
      </w:r>
      <w:r>
        <w:rPr>
          <w:spacing w:val="-1"/>
        </w:rPr>
        <w:t> </w:t>
      </w:r>
      <w:r>
        <w:rPr/>
        <w:t>promoción de</w:t>
      </w:r>
      <w:r>
        <w:rPr>
          <w:spacing w:val="-1"/>
        </w:rPr>
        <w:t> </w:t>
      </w:r>
      <w:r>
        <w:rPr/>
        <w:t>especialidad</w:t>
      </w:r>
      <w:r>
        <w:rPr>
          <w:spacing w:val="-1"/>
        </w:rPr>
        <w:t> </w:t>
      </w:r>
      <w:r>
        <w:rPr/>
        <w:t>fue</w:t>
      </w:r>
      <w:r>
        <w:rPr>
          <w:spacing w:val="-2"/>
        </w:rPr>
        <w:t> </w:t>
      </w:r>
      <w:r>
        <w:rPr/>
        <w:t>realizada</w:t>
      </w:r>
      <w:r>
        <w:rPr>
          <w:spacing w:val="-2"/>
        </w:rPr>
        <w:t> </w:t>
      </w:r>
      <w:r>
        <w:rPr/>
        <w:t>entre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meses de</w:t>
      </w:r>
      <w:r>
        <w:rPr>
          <w:spacing w:val="-58"/>
        </w:rPr>
        <w:t> </w:t>
      </w:r>
      <w:r>
        <w:rPr/>
        <w:t>octubre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noviembre, dando paso así, 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graduación de</w:t>
      </w:r>
      <w:r>
        <w:rPr>
          <w:spacing w:val="-1"/>
        </w:rPr>
        <w:t> </w:t>
      </w:r>
      <w:r>
        <w:rPr/>
        <w:t>los aprobados.</w:t>
      </w:r>
    </w:p>
    <w:p>
      <w:pPr>
        <w:spacing w:after="0" w:line="360" w:lineRule="auto"/>
        <w:jc w:val="both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</w:pPr>
      <w:r>
        <w:rPr/>
        <w:t>DIPLOMADO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CIBERSEGURIDAD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1118" w:right="1448" w:firstLine="707"/>
        <w:jc w:val="both"/>
      </w:pPr>
      <w:r>
        <w:rPr/>
        <w:t>Con miras a fortalecer una cultura de seguridad y defensa, tal y como está establecido</w:t>
      </w:r>
      <w:r>
        <w:rPr>
          <w:spacing w:val="1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plan</w:t>
      </w:r>
      <w:r>
        <w:rPr>
          <w:spacing w:val="-9"/>
        </w:rPr>
        <w:t> </w:t>
      </w:r>
      <w:r>
        <w:rPr/>
        <w:t>Estratégico</w:t>
      </w:r>
      <w:r>
        <w:rPr>
          <w:spacing w:val="-9"/>
        </w:rPr>
        <w:t> </w:t>
      </w:r>
      <w:r>
        <w:rPr/>
        <w:t>del</w:t>
      </w:r>
      <w:r>
        <w:rPr>
          <w:spacing w:val="-6"/>
        </w:rPr>
        <w:t> </w:t>
      </w:r>
      <w:r>
        <w:rPr/>
        <w:t>MIDE,</w:t>
      </w:r>
      <w:r>
        <w:rPr>
          <w:spacing w:val="-8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plan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acción</w:t>
      </w:r>
      <w:r>
        <w:rPr>
          <w:spacing w:val="-8"/>
        </w:rPr>
        <w:t> </w:t>
      </w:r>
      <w:r>
        <w:rPr/>
        <w:t>derivado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Ley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Estrategia</w:t>
      </w:r>
      <w:r>
        <w:rPr>
          <w:spacing w:val="-58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Ciberseguridad,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Escuela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Graduados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Altos</w:t>
      </w:r>
      <w:r>
        <w:rPr>
          <w:spacing w:val="-9"/>
        </w:rPr>
        <w:t> </w:t>
      </w:r>
      <w:r>
        <w:rPr/>
        <w:t>Estudios</w:t>
      </w:r>
      <w:r>
        <w:rPr>
          <w:spacing w:val="-8"/>
        </w:rPr>
        <w:t> </w:t>
      </w:r>
      <w:r>
        <w:rPr/>
        <w:t>Estratégicos</w:t>
      </w:r>
      <w:r>
        <w:rPr>
          <w:spacing w:val="-9"/>
        </w:rPr>
        <w:t> </w:t>
      </w:r>
      <w:r>
        <w:rPr/>
        <w:t>(EGAEE)</w:t>
      </w:r>
      <w:r>
        <w:rPr>
          <w:spacing w:val="-58"/>
        </w:rPr>
        <w:t> </w:t>
      </w:r>
      <w:r>
        <w:rPr/>
        <w:t>impartió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Diplomado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Ciberseguridad,</w:t>
      </w:r>
      <w:r>
        <w:rPr>
          <w:spacing w:val="-9"/>
        </w:rPr>
        <w:t> </w:t>
      </w:r>
      <w:r>
        <w:rPr/>
        <w:t>dirigidos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miembros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FF.AA.</w:t>
      </w:r>
      <w:r>
        <w:rPr>
          <w:spacing w:val="-4"/>
        </w:rPr>
        <w:t> </w:t>
      </w:r>
      <w:r>
        <w:rPr/>
        <w:t>y</w:t>
      </w:r>
      <w:r>
        <w:rPr>
          <w:spacing w:val="-12"/>
        </w:rPr>
        <w:t> </w:t>
      </w:r>
      <w:r>
        <w:rPr/>
        <w:t>profesionales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clase</w:t>
      </w:r>
      <w:r>
        <w:rPr>
          <w:spacing w:val="1"/>
        </w:rPr>
        <w:t> </w:t>
      </w:r>
      <w:r>
        <w:rPr/>
        <w:t>civil,</w:t>
      </w:r>
      <w:r>
        <w:rPr>
          <w:spacing w:val="1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Comunicaciones, así como a administradores de sistemas informáticos, telemática y redes,</w:t>
      </w:r>
      <w:r>
        <w:rPr>
          <w:spacing w:val="1"/>
        </w:rPr>
        <w:t> </w:t>
      </w:r>
      <w:r>
        <w:rPr/>
        <w:t>quienes</w:t>
      </w:r>
      <w:r>
        <w:rPr>
          <w:spacing w:val="-5"/>
        </w:rPr>
        <w:t> </w:t>
      </w:r>
      <w:r>
        <w:rPr/>
        <w:t>fueron</w:t>
      </w:r>
      <w:r>
        <w:rPr>
          <w:spacing w:val="-5"/>
        </w:rPr>
        <w:t> </w:t>
      </w:r>
      <w:r>
        <w:rPr/>
        <w:t>preparados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análisis,</w:t>
      </w:r>
      <w:r>
        <w:rPr>
          <w:spacing w:val="-4"/>
        </w:rPr>
        <w:t> </w:t>
      </w:r>
      <w:r>
        <w:rPr/>
        <w:t>identificación</w:t>
      </w:r>
      <w:r>
        <w:rPr>
          <w:spacing w:val="1"/>
        </w:rPr>
        <w:t> </w:t>
      </w:r>
      <w:r>
        <w:rPr/>
        <w:t>y</w:t>
      </w:r>
      <w:r>
        <w:rPr>
          <w:spacing w:val="-9"/>
        </w:rPr>
        <w:t> </w:t>
      </w:r>
      <w:r>
        <w:rPr/>
        <w:t>mitigación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riesgos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seguridad,</w:t>
      </w:r>
      <w:r>
        <w:rPr>
          <w:spacing w:val="-58"/>
        </w:rPr>
        <w:t> </w:t>
      </w:r>
      <w:r>
        <w:rPr/>
        <w:t>que</w:t>
      </w:r>
      <w:r>
        <w:rPr>
          <w:spacing w:val="-2"/>
        </w:rPr>
        <w:t> </w:t>
      </w:r>
      <w:r>
        <w:rPr/>
        <w:t>pudieran</w:t>
      </w:r>
      <w:r>
        <w:rPr>
          <w:spacing w:val="2"/>
        </w:rPr>
        <w:t> </w:t>
      </w:r>
      <w:r>
        <w:rPr/>
        <w:t>afectar el ciberespacio personal o colectivo.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1118" w:right="1445"/>
      </w:pPr>
      <w:r>
        <w:rPr/>
        <w:t>Esta</w:t>
      </w:r>
      <w:r>
        <w:rPr>
          <w:spacing w:val="2"/>
        </w:rPr>
        <w:t> </w:t>
      </w:r>
      <w:r>
        <w:rPr/>
        <w:t>capacitación</w:t>
      </w:r>
      <w:r>
        <w:rPr>
          <w:spacing w:val="7"/>
        </w:rPr>
        <w:t> </w:t>
      </w:r>
      <w:r>
        <w:rPr/>
        <w:t>concluyó</w:t>
      </w:r>
      <w:r>
        <w:rPr>
          <w:spacing w:val="8"/>
        </w:rPr>
        <w:t> </w:t>
      </w:r>
      <w:r>
        <w:rPr/>
        <w:t>con</w:t>
      </w:r>
      <w:r>
        <w:rPr>
          <w:spacing w:val="3"/>
        </w:rPr>
        <w:t> </w:t>
      </w:r>
      <w:r>
        <w:rPr/>
        <w:t>éxito,</w:t>
      </w:r>
      <w:r>
        <w:rPr>
          <w:spacing w:val="3"/>
        </w:rPr>
        <w:t> </w:t>
      </w:r>
      <w:r>
        <w:rPr/>
        <w:t>teniendo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egresados</w:t>
      </w:r>
      <w:r>
        <w:rPr>
          <w:spacing w:val="3"/>
        </w:rPr>
        <w:t> </w:t>
      </w:r>
      <w:r>
        <w:rPr/>
        <w:t>41</w:t>
      </w:r>
      <w:r>
        <w:rPr>
          <w:spacing w:val="6"/>
        </w:rPr>
        <w:t> </w:t>
      </w:r>
      <w:r>
        <w:rPr/>
        <w:t>estudiantes</w:t>
      </w:r>
      <w:r>
        <w:rPr>
          <w:spacing w:val="3"/>
        </w:rPr>
        <w:t> </w:t>
      </w:r>
      <w:r>
        <w:rPr/>
        <w:t>distribuidos</w:t>
      </w:r>
      <w:r>
        <w:rPr>
          <w:spacing w:val="4"/>
        </w:rPr>
        <w:t> </w:t>
      </w:r>
      <w:r>
        <w:rPr/>
        <w:t>de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manera:</w:t>
      </w: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6"/>
        </w:rPr>
      </w:pPr>
    </w:p>
    <w:tbl>
      <w:tblPr>
        <w:tblW w:w="0" w:type="auto"/>
        <w:jc w:val="left"/>
        <w:tblInd w:w="1133" w:type="dxa"/>
        <w:tblBorders>
          <w:top w:val="single" w:sz="6" w:space="0" w:color="F8AE73"/>
          <w:left w:val="single" w:sz="6" w:space="0" w:color="F8AE73"/>
          <w:bottom w:val="single" w:sz="6" w:space="0" w:color="F8AE73"/>
          <w:right w:val="single" w:sz="6" w:space="0" w:color="F8AE73"/>
          <w:insideH w:val="single" w:sz="6" w:space="0" w:color="F8AE73"/>
          <w:insideV w:val="single" w:sz="6" w:space="0" w:color="F8AE7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1176"/>
        <w:gridCol w:w="853"/>
        <w:gridCol w:w="992"/>
        <w:gridCol w:w="992"/>
        <w:gridCol w:w="1136"/>
        <w:gridCol w:w="994"/>
        <w:gridCol w:w="992"/>
        <w:gridCol w:w="850"/>
      </w:tblGrid>
      <w:tr>
        <w:trPr>
          <w:trHeight w:val="717" w:hRule="atLeast"/>
        </w:trPr>
        <w:tc>
          <w:tcPr>
            <w:tcW w:w="9070" w:type="dxa"/>
            <w:gridSpan w:val="9"/>
            <w:shd w:val="clear" w:color="auto" w:fill="FBE2CF"/>
          </w:tcPr>
          <w:p>
            <w:pPr>
              <w:pStyle w:val="TableParagraph"/>
              <w:spacing w:before="15"/>
              <w:ind w:left="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Diplomado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en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Ciberseguridad</w:t>
            </w:r>
          </w:p>
        </w:tc>
      </w:tr>
      <w:tr>
        <w:trPr>
          <w:trHeight w:val="443" w:hRule="atLeast"/>
        </w:trPr>
        <w:tc>
          <w:tcPr>
            <w:tcW w:w="1085" w:type="dxa"/>
            <w:shd w:val="clear" w:color="auto" w:fill="F9C8A0"/>
          </w:tcPr>
          <w:p>
            <w:pPr>
              <w:pStyle w:val="TableParagraph"/>
              <w:spacing w:before="15"/>
              <w:ind w:left="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Egresados</w:t>
            </w:r>
          </w:p>
        </w:tc>
        <w:tc>
          <w:tcPr>
            <w:tcW w:w="1176" w:type="dxa"/>
            <w:shd w:val="clear" w:color="auto" w:fill="F9C8A0"/>
          </w:tcPr>
          <w:p>
            <w:pPr>
              <w:pStyle w:val="TableParagraph"/>
              <w:spacing w:before="15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Hombres</w:t>
            </w:r>
          </w:p>
        </w:tc>
        <w:tc>
          <w:tcPr>
            <w:tcW w:w="853" w:type="dxa"/>
            <w:shd w:val="clear" w:color="auto" w:fill="F9C8A0"/>
          </w:tcPr>
          <w:p>
            <w:pPr>
              <w:pStyle w:val="TableParagraph"/>
              <w:spacing w:before="15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992" w:type="dxa"/>
            <w:shd w:val="clear" w:color="auto" w:fill="F9C8A0"/>
          </w:tcPr>
          <w:p>
            <w:pPr>
              <w:pStyle w:val="TableParagraph"/>
              <w:spacing w:before="15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Mujeres</w:t>
            </w:r>
          </w:p>
        </w:tc>
        <w:tc>
          <w:tcPr>
            <w:tcW w:w="992" w:type="dxa"/>
            <w:shd w:val="clear" w:color="auto" w:fill="F9C8A0"/>
          </w:tcPr>
          <w:p>
            <w:pPr>
              <w:pStyle w:val="TableParagraph"/>
              <w:spacing w:before="15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1136" w:type="dxa"/>
            <w:shd w:val="clear" w:color="auto" w:fill="F9C8A0"/>
          </w:tcPr>
          <w:p>
            <w:pPr>
              <w:pStyle w:val="TableParagraph"/>
              <w:spacing w:before="15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Militares</w:t>
            </w:r>
          </w:p>
        </w:tc>
        <w:tc>
          <w:tcPr>
            <w:tcW w:w="994" w:type="dxa"/>
            <w:shd w:val="clear" w:color="auto" w:fill="F9C8A0"/>
          </w:tcPr>
          <w:p>
            <w:pPr>
              <w:pStyle w:val="TableParagraph"/>
              <w:spacing w:before="15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992" w:type="dxa"/>
            <w:shd w:val="clear" w:color="auto" w:fill="F9C8A0"/>
          </w:tcPr>
          <w:p>
            <w:pPr>
              <w:pStyle w:val="TableParagraph"/>
              <w:spacing w:before="15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Civiles</w:t>
            </w:r>
          </w:p>
        </w:tc>
        <w:tc>
          <w:tcPr>
            <w:tcW w:w="850" w:type="dxa"/>
            <w:shd w:val="clear" w:color="auto" w:fill="F9C8A0"/>
          </w:tcPr>
          <w:p>
            <w:pPr>
              <w:pStyle w:val="TableParagraph"/>
              <w:spacing w:before="15"/>
              <w:ind w:lef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%</w:t>
            </w:r>
          </w:p>
        </w:tc>
      </w:tr>
      <w:tr>
        <w:trPr>
          <w:trHeight w:val="446" w:hRule="atLeast"/>
        </w:trPr>
        <w:tc>
          <w:tcPr>
            <w:tcW w:w="1085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5"/>
              <w:ind w:left="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41</w:t>
            </w:r>
          </w:p>
        </w:tc>
        <w:tc>
          <w:tcPr>
            <w:tcW w:w="1176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5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32</w:t>
            </w:r>
          </w:p>
        </w:tc>
        <w:tc>
          <w:tcPr>
            <w:tcW w:w="853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5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78%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5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5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22%</w:t>
            </w:r>
          </w:p>
        </w:tc>
        <w:tc>
          <w:tcPr>
            <w:tcW w:w="1136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5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33</w:t>
            </w:r>
          </w:p>
        </w:tc>
        <w:tc>
          <w:tcPr>
            <w:tcW w:w="994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5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80%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5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5"/>
              <w:ind w:lef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20%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</w:pPr>
      <w:r>
        <w:rPr/>
        <w:t>CURSO</w:t>
      </w:r>
      <w:r>
        <w:rPr>
          <w:spacing w:val="-2"/>
        </w:rPr>
        <w:t> </w:t>
      </w:r>
      <w:r>
        <w:rPr/>
        <w:t>TALLER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CIBERSEGURIDAD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1118" w:right="1505" w:firstLine="707"/>
      </w:pPr>
      <w:r>
        <w:rPr/>
        <w:t>La Escuela de Graduados de Altos Estudios Estratégicos (EGAEE) impartió el Curso-</w:t>
      </w:r>
      <w:r>
        <w:rPr>
          <w:spacing w:val="-57"/>
        </w:rPr>
        <w:t> </w:t>
      </w:r>
      <w:r>
        <w:rPr/>
        <w:t>Taller “Seguridad y Defensa para todos”, con el objetivo de preparar a los participantes en el</w:t>
      </w:r>
      <w:r>
        <w:rPr>
          <w:spacing w:val="1"/>
        </w:rPr>
        <w:t> </w:t>
      </w:r>
      <w:r>
        <w:rPr/>
        <w:t>marco conceptual de la Seguridad y Defensa Nacional, además de que manejen los temas</w:t>
      </w:r>
      <w:r>
        <w:rPr>
          <w:spacing w:val="1"/>
        </w:rPr>
        <w:t> </w:t>
      </w:r>
      <w:r>
        <w:rPr/>
        <w:t>relacionados a los intereses nacionales de seguridad, y así acercarlos a la comprensión de la</w:t>
      </w:r>
      <w:r>
        <w:rPr>
          <w:spacing w:val="1"/>
        </w:rPr>
        <w:t> </w:t>
      </w:r>
      <w:r>
        <w:rPr/>
        <w:t>problemática de la defensa tanto en el ámbito gubernamental como no gubernamental de</w:t>
      </w:r>
      <w:r>
        <w:rPr>
          <w:spacing w:val="1"/>
        </w:rPr>
        <w:t> </w:t>
      </w:r>
      <w:r>
        <w:rPr/>
        <w:t>manera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puedan</w:t>
      </w:r>
      <w:r>
        <w:rPr>
          <w:spacing w:val="1"/>
        </w:rPr>
        <w:t> </w:t>
      </w:r>
      <w:r>
        <w:rPr/>
        <w:t>aplicar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conocimientos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desempeño</w:t>
      </w:r>
      <w:r>
        <w:rPr>
          <w:spacing w:val="-1"/>
        </w:rPr>
        <w:t> </w:t>
      </w:r>
      <w:r>
        <w:rPr/>
        <w:t>profesional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diferentes</w:t>
      </w:r>
      <w:r>
        <w:rPr>
          <w:spacing w:val="-57"/>
        </w:rPr>
        <w:t> </w:t>
      </w:r>
      <w:r>
        <w:rPr/>
        <w:t>niveles</w:t>
      </w:r>
      <w:r>
        <w:rPr>
          <w:spacing w:val="-1"/>
        </w:rPr>
        <w:t> </w:t>
      </w:r>
      <w:r>
        <w:rPr/>
        <w:t>jerárquicos</w:t>
      </w:r>
      <w:r>
        <w:rPr>
          <w:spacing w:val="4"/>
        </w:rPr>
        <w:t> </w:t>
      </w:r>
      <w:r>
        <w:rPr/>
        <w:t>y</w:t>
      </w:r>
      <w:r>
        <w:rPr>
          <w:spacing w:val="-6"/>
        </w:rPr>
        <w:t> </w:t>
      </w:r>
      <w:r>
        <w:rPr/>
        <w:t>funciones que</w:t>
      </w:r>
      <w:r>
        <w:rPr>
          <w:spacing w:val="-2"/>
        </w:rPr>
        <w:t> </w:t>
      </w:r>
      <w:r>
        <w:rPr/>
        <w:t>pudieran</w:t>
      </w:r>
      <w:r>
        <w:rPr>
          <w:spacing w:val="-1"/>
        </w:rPr>
        <w:t> </w:t>
      </w:r>
      <w:r>
        <w:rPr/>
        <w:t>desempañar en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presente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1"/>
        </w:rPr>
        <w:t> </w:t>
      </w:r>
      <w:r>
        <w:rPr/>
        <w:t>el futuro.</w:t>
      </w:r>
    </w:p>
    <w:p>
      <w:pPr>
        <w:spacing w:after="0" w:line="360" w:lineRule="auto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 w:before="90"/>
        <w:ind w:left="1118" w:right="1445"/>
      </w:pPr>
      <w:r>
        <w:rPr/>
        <w:t>Esta</w:t>
      </w:r>
      <w:r>
        <w:rPr>
          <w:spacing w:val="2"/>
        </w:rPr>
        <w:t> </w:t>
      </w:r>
      <w:r>
        <w:rPr/>
        <w:t>capacitación</w:t>
      </w:r>
      <w:r>
        <w:rPr>
          <w:spacing w:val="7"/>
        </w:rPr>
        <w:t> </w:t>
      </w:r>
      <w:r>
        <w:rPr/>
        <w:t>concluyó</w:t>
      </w:r>
      <w:r>
        <w:rPr>
          <w:spacing w:val="8"/>
        </w:rPr>
        <w:t> </w:t>
      </w:r>
      <w:r>
        <w:rPr/>
        <w:t>con</w:t>
      </w:r>
      <w:r>
        <w:rPr>
          <w:spacing w:val="3"/>
        </w:rPr>
        <w:t> </w:t>
      </w:r>
      <w:r>
        <w:rPr/>
        <w:t>éxito,</w:t>
      </w:r>
      <w:r>
        <w:rPr>
          <w:spacing w:val="3"/>
        </w:rPr>
        <w:t> </w:t>
      </w:r>
      <w:r>
        <w:rPr/>
        <w:t>teniendo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egresados</w:t>
      </w:r>
      <w:r>
        <w:rPr>
          <w:spacing w:val="3"/>
        </w:rPr>
        <w:t> </w:t>
      </w:r>
      <w:r>
        <w:rPr/>
        <w:t>29</w:t>
      </w:r>
      <w:r>
        <w:rPr>
          <w:spacing w:val="6"/>
        </w:rPr>
        <w:t> </w:t>
      </w:r>
      <w:r>
        <w:rPr/>
        <w:t>estudiantes</w:t>
      </w:r>
      <w:r>
        <w:rPr>
          <w:spacing w:val="3"/>
        </w:rPr>
        <w:t> </w:t>
      </w:r>
      <w:r>
        <w:rPr/>
        <w:t>distribuidos</w:t>
      </w:r>
      <w:r>
        <w:rPr>
          <w:spacing w:val="4"/>
        </w:rPr>
        <w:t> </w:t>
      </w:r>
      <w:r>
        <w:rPr/>
        <w:t>de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manera: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133" w:type="dxa"/>
        <w:tblBorders>
          <w:top w:val="single" w:sz="6" w:space="0" w:color="F8AE73"/>
          <w:left w:val="single" w:sz="6" w:space="0" w:color="F8AE73"/>
          <w:bottom w:val="single" w:sz="6" w:space="0" w:color="F8AE73"/>
          <w:right w:val="single" w:sz="6" w:space="0" w:color="F8AE73"/>
          <w:insideH w:val="single" w:sz="6" w:space="0" w:color="F8AE73"/>
          <w:insideV w:val="single" w:sz="6" w:space="0" w:color="F8AE7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1176"/>
        <w:gridCol w:w="853"/>
        <w:gridCol w:w="992"/>
        <w:gridCol w:w="992"/>
        <w:gridCol w:w="1136"/>
        <w:gridCol w:w="994"/>
        <w:gridCol w:w="992"/>
        <w:gridCol w:w="850"/>
      </w:tblGrid>
      <w:tr>
        <w:trPr>
          <w:trHeight w:val="717" w:hRule="atLeast"/>
        </w:trPr>
        <w:tc>
          <w:tcPr>
            <w:tcW w:w="9070" w:type="dxa"/>
            <w:gridSpan w:val="9"/>
            <w:shd w:val="clear" w:color="auto" w:fill="FBE2CF"/>
          </w:tcPr>
          <w:p>
            <w:pPr>
              <w:pStyle w:val="TableParagraph"/>
              <w:spacing w:before="15"/>
              <w:ind w:left="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Curso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Taller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en Ciberseguridad</w:t>
            </w:r>
          </w:p>
        </w:tc>
      </w:tr>
      <w:tr>
        <w:trPr>
          <w:trHeight w:val="446" w:hRule="atLeast"/>
        </w:trPr>
        <w:tc>
          <w:tcPr>
            <w:tcW w:w="1085" w:type="dxa"/>
            <w:shd w:val="clear" w:color="auto" w:fill="F9C8A0"/>
          </w:tcPr>
          <w:p>
            <w:pPr>
              <w:pStyle w:val="TableParagraph"/>
              <w:spacing w:before="16"/>
              <w:ind w:left="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Egresados</w:t>
            </w:r>
          </w:p>
        </w:tc>
        <w:tc>
          <w:tcPr>
            <w:tcW w:w="1176" w:type="dxa"/>
            <w:shd w:val="clear" w:color="auto" w:fill="F9C8A0"/>
          </w:tcPr>
          <w:p>
            <w:pPr>
              <w:pStyle w:val="TableParagraph"/>
              <w:spacing w:before="16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Hombres</w:t>
            </w:r>
          </w:p>
        </w:tc>
        <w:tc>
          <w:tcPr>
            <w:tcW w:w="853" w:type="dxa"/>
            <w:shd w:val="clear" w:color="auto" w:fill="F9C8A0"/>
          </w:tcPr>
          <w:p>
            <w:pPr>
              <w:pStyle w:val="TableParagraph"/>
              <w:spacing w:before="16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992" w:type="dxa"/>
            <w:shd w:val="clear" w:color="auto" w:fill="F9C8A0"/>
          </w:tcPr>
          <w:p>
            <w:pPr>
              <w:pStyle w:val="TableParagraph"/>
              <w:spacing w:before="16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Mujeres</w:t>
            </w:r>
          </w:p>
        </w:tc>
        <w:tc>
          <w:tcPr>
            <w:tcW w:w="992" w:type="dxa"/>
            <w:shd w:val="clear" w:color="auto" w:fill="F9C8A0"/>
          </w:tcPr>
          <w:p>
            <w:pPr>
              <w:pStyle w:val="TableParagraph"/>
              <w:spacing w:before="16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1136" w:type="dxa"/>
            <w:shd w:val="clear" w:color="auto" w:fill="F9C8A0"/>
          </w:tcPr>
          <w:p>
            <w:pPr>
              <w:pStyle w:val="TableParagraph"/>
              <w:spacing w:before="16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Militares</w:t>
            </w:r>
          </w:p>
        </w:tc>
        <w:tc>
          <w:tcPr>
            <w:tcW w:w="994" w:type="dxa"/>
            <w:shd w:val="clear" w:color="auto" w:fill="F9C8A0"/>
          </w:tcPr>
          <w:p>
            <w:pPr>
              <w:pStyle w:val="TableParagraph"/>
              <w:spacing w:before="16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992" w:type="dxa"/>
            <w:shd w:val="clear" w:color="auto" w:fill="F9C8A0"/>
          </w:tcPr>
          <w:p>
            <w:pPr>
              <w:pStyle w:val="TableParagraph"/>
              <w:spacing w:before="16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Civiles</w:t>
            </w:r>
          </w:p>
        </w:tc>
        <w:tc>
          <w:tcPr>
            <w:tcW w:w="850" w:type="dxa"/>
            <w:shd w:val="clear" w:color="auto" w:fill="F9C8A0"/>
          </w:tcPr>
          <w:p>
            <w:pPr>
              <w:pStyle w:val="TableParagraph"/>
              <w:spacing w:before="16"/>
              <w:ind w:lef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%</w:t>
            </w:r>
          </w:p>
        </w:tc>
      </w:tr>
      <w:tr>
        <w:trPr>
          <w:trHeight w:val="443" w:hRule="atLeast"/>
        </w:trPr>
        <w:tc>
          <w:tcPr>
            <w:tcW w:w="1085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3"/>
              <w:ind w:left="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29</w:t>
            </w:r>
          </w:p>
        </w:tc>
        <w:tc>
          <w:tcPr>
            <w:tcW w:w="1176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3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22</w:t>
            </w:r>
          </w:p>
        </w:tc>
        <w:tc>
          <w:tcPr>
            <w:tcW w:w="853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3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76%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3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3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24%</w:t>
            </w:r>
          </w:p>
        </w:tc>
        <w:tc>
          <w:tcPr>
            <w:tcW w:w="1136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3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994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3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7%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3"/>
              <w:ind w:left="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27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BE2CF"/>
          </w:tcPr>
          <w:p>
            <w:pPr>
              <w:pStyle w:val="TableParagraph"/>
              <w:spacing w:before="13"/>
              <w:ind w:lef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93%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</w:pPr>
      <w:r>
        <w:rPr/>
        <w:t>EVALUACIÓN</w:t>
      </w:r>
      <w:r>
        <w:rPr>
          <w:spacing w:val="-2"/>
        </w:rPr>
        <w:t> </w:t>
      </w:r>
      <w:r>
        <w:rPr/>
        <w:t>QUINQUENAL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1118" w:right="1449" w:firstLine="707"/>
        <w:jc w:val="both"/>
      </w:pPr>
      <w:r>
        <w:rPr/>
        <w:t>La</w:t>
      </w:r>
      <w:r>
        <w:rPr>
          <w:spacing w:val="-1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quinquenal</w:t>
      </w:r>
      <w:r>
        <w:rPr>
          <w:spacing w:val="-2"/>
        </w:rPr>
        <w:t> </w:t>
      </w:r>
      <w:r>
        <w:rPr/>
        <w:t>consiste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institucional</w:t>
      </w:r>
      <w:r>
        <w:rPr>
          <w:spacing w:val="-2"/>
        </w:rPr>
        <w:t> </w:t>
      </w:r>
      <w:r>
        <w:rPr/>
        <w:t>regulatoria</w:t>
      </w:r>
      <w:r>
        <w:rPr>
          <w:spacing w:val="-58"/>
        </w:rPr>
        <w:t> </w:t>
      </w:r>
      <w:r>
        <w:rPr/>
        <w:t>que tiene como finalidad el seguimiento y funcionamiento y las mejoras de las IES, en tal</w:t>
      </w:r>
      <w:r>
        <w:rPr>
          <w:spacing w:val="1"/>
        </w:rPr>
        <w:t> </w:t>
      </w:r>
      <w:r>
        <w:rPr/>
        <w:t>sentido, la evaluación institucional cumple con el objetivo de producir un diagnóstico lo más</w:t>
      </w:r>
      <w:r>
        <w:rPr>
          <w:spacing w:val="1"/>
        </w:rPr>
        <w:t> </w:t>
      </w:r>
      <w:r>
        <w:rPr/>
        <w:t>completo y fiable posible de cada institución, que está destinado a servir de soporte para</w:t>
      </w:r>
      <w:r>
        <w:rPr>
          <w:spacing w:val="1"/>
        </w:rPr>
        <w:t> </w:t>
      </w:r>
      <w:r>
        <w:rPr/>
        <w:t>impulsar el reforzamiento de las áreas o componentes que se revelaron eficaces, así como para</w:t>
      </w:r>
      <w:r>
        <w:rPr>
          <w:spacing w:val="-57"/>
        </w:rPr>
        <w:t> </w:t>
      </w:r>
      <w:r>
        <w:rPr/>
        <w:t>orientar</w:t>
      </w:r>
      <w:r>
        <w:rPr>
          <w:spacing w:val="-3"/>
        </w:rPr>
        <w:t> </w:t>
      </w:r>
      <w:r>
        <w:rPr/>
        <w:t>las acciones de</w:t>
      </w:r>
      <w:r>
        <w:rPr>
          <w:spacing w:val="1"/>
        </w:rPr>
        <w:t> </w:t>
      </w:r>
      <w:r>
        <w:rPr/>
        <w:t>mejora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aquellos afectos que</w:t>
      </w:r>
      <w:r>
        <w:rPr>
          <w:spacing w:val="-1"/>
        </w:rPr>
        <w:t> </w:t>
      </w:r>
      <w:r>
        <w:rPr/>
        <w:t>mostraron</w:t>
      </w:r>
      <w:r>
        <w:rPr>
          <w:spacing w:val="-1"/>
        </w:rPr>
        <w:t> </w:t>
      </w:r>
      <w:r>
        <w:rPr/>
        <w:t>deficiencia.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118" w:right="1449" w:firstLine="707"/>
        <w:jc w:val="both"/>
      </w:pPr>
      <w:r>
        <w:rPr/>
        <w:t>La</w:t>
      </w:r>
      <w:r>
        <w:rPr>
          <w:spacing w:val="-2"/>
        </w:rPr>
        <w:t> </w:t>
      </w:r>
      <w:r>
        <w:rPr/>
        <w:t>EGAEE</w:t>
      </w:r>
      <w:r>
        <w:rPr>
          <w:spacing w:val="-4"/>
        </w:rPr>
        <w:t> </w:t>
      </w:r>
      <w:r>
        <w:rPr/>
        <w:t>llevó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cabo</w:t>
      </w:r>
      <w:r>
        <w:rPr>
          <w:spacing w:val="-1"/>
        </w:rPr>
        <w:t> </w:t>
      </w:r>
      <w:r>
        <w:rPr/>
        <w:t>un</w:t>
      </w:r>
      <w:r>
        <w:rPr>
          <w:spacing w:val="-4"/>
        </w:rPr>
        <w:t> </w:t>
      </w:r>
      <w:r>
        <w:rPr/>
        <w:t>proceso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socializacion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todo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personal,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finalidad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darle a</w:t>
      </w:r>
      <w:r>
        <w:rPr>
          <w:spacing w:val="-2"/>
        </w:rPr>
        <w:t> </w:t>
      </w:r>
      <w:r>
        <w:rPr/>
        <w:t>conocer los</w:t>
      </w:r>
      <w:r>
        <w:rPr>
          <w:spacing w:val="-1"/>
        </w:rPr>
        <w:t> </w:t>
      </w:r>
      <w:r>
        <w:rPr/>
        <w:t>avances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Autoevaluación</w:t>
      </w:r>
      <w:r>
        <w:rPr>
          <w:spacing w:val="-1"/>
        </w:rPr>
        <w:t> </w:t>
      </w:r>
      <w:r>
        <w:rPr/>
        <w:t>preparatoria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externa.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2" w:lineRule="auto" w:before="1"/>
        <w:ind w:left="1118" w:right="1448" w:firstLine="707"/>
        <w:jc w:val="both"/>
      </w:pPr>
      <w:r>
        <w:rPr/>
        <w:t>Actualmente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obtenido</w:t>
      </w:r>
      <w:r>
        <w:rPr>
          <w:spacing w:val="-5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las</w:t>
      </w:r>
      <w:r>
        <w:rPr>
          <w:spacing w:val="-3"/>
        </w:rPr>
        <w:t> </w:t>
      </w:r>
      <w:r>
        <w:rPr/>
        <w:t>mesas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trabajo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llevaron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cabo</w:t>
      </w:r>
      <w:r>
        <w:rPr>
          <w:spacing w:val="-57"/>
        </w:rPr>
        <w:t> </w:t>
      </w:r>
      <w:r>
        <w:rPr/>
        <w:t>con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EGAEE es la siguiente:</w:t>
      </w:r>
    </w:p>
    <w:p>
      <w:pPr>
        <w:spacing w:after="0" w:line="362" w:lineRule="auto"/>
        <w:jc w:val="both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Heading2"/>
        <w:ind w:firstLine="0"/>
      </w:pPr>
      <w:r>
        <w:rPr/>
        <w:t>DIMENSIÓN</w:t>
      </w:r>
      <w:r>
        <w:rPr>
          <w:spacing w:val="-2"/>
        </w:rPr>
        <w:t> </w:t>
      </w:r>
      <w:r>
        <w:rPr/>
        <w:t>I:</w:t>
      </w:r>
      <w:r>
        <w:rPr>
          <w:spacing w:val="-2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INSTITUCIONAL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1397"/>
        <w:gridCol w:w="501"/>
        <w:gridCol w:w="948"/>
        <w:gridCol w:w="1575"/>
        <w:gridCol w:w="292"/>
        <w:gridCol w:w="1524"/>
        <w:gridCol w:w="1559"/>
      </w:tblGrid>
      <w:tr>
        <w:trPr>
          <w:trHeight w:val="414" w:hRule="atLeast"/>
        </w:trPr>
        <w:tc>
          <w:tcPr>
            <w:tcW w:w="2264" w:type="dxa"/>
            <w:vMerge w:val="restart"/>
            <w:tcBorders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17"/>
              <w:ind w:left="6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DIMENSIÓN</w:t>
            </w:r>
          </w:p>
        </w:tc>
        <w:tc>
          <w:tcPr>
            <w:tcW w:w="471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17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COMPONENTE</w:t>
            </w:r>
          </w:p>
        </w:tc>
        <w:tc>
          <w:tcPr>
            <w:tcW w:w="30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line="275" w:lineRule="exact"/>
              <w:ind w:left="6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PUNTUACIÓN</w:t>
            </w:r>
          </w:p>
        </w:tc>
      </w:tr>
      <w:tr>
        <w:trPr>
          <w:trHeight w:val="409" w:hRule="atLeast"/>
        </w:trPr>
        <w:tc>
          <w:tcPr>
            <w:tcW w:w="2264" w:type="dxa"/>
            <w:vMerge/>
            <w:tcBorders>
              <w:top w:val="nil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gridSpan w:val="5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line="275" w:lineRule="exact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EGAEE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line="275" w:lineRule="exact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EQ</w:t>
            </w:r>
          </w:p>
        </w:tc>
      </w:tr>
      <w:tr>
        <w:trPr>
          <w:trHeight w:val="832" w:hRule="atLeast"/>
        </w:trPr>
        <w:tc>
          <w:tcPr>
            <w:tcW w:w="2264" w:type="dxa"/>
            <w:tcBorders>
              <w:bottom w:val="nil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13" w:type="dxa"/>
            <w:gridSpan w:val="5"/>
          </w:tcPr>
          <w:p>
            <w:pPr>
              <w:pStyle w:val="TableParagraph"/>
              <w:spacing w:line="275" w:lineRule="exact"/>
              <w:ind w:left="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1.1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Filosofía</w:t>
            </w:r>
            <w:r>
              <w:rPr>
                <w:rFonts w:ascii="Times New Roman" w:hAnsi="Times New Roman"/>
                <w:spacing w:val="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Plan</w:t>
            </w:r>
            <w:r>
              <w:rPr>
                <w:rFonts w:ascii="Times New Roman" w:hAnsi="Times New Roman"/>
                <w:spacing w:val="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Desarrollo</w:t>
            </w:r>
          </w:p>
          <w:p>
            <w:pPr>
              <w:pStyle w:val="TableParagraph"/>
              <w:spacing w:before="137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Institucional</w:t>
            </w:r>
          </w:p>
        </w:tc>
        <w:tc>
          <w:tcPr>
            <w:tcW w:w="152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0"/>
              <w:ind w:left="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28.144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0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28.3</w:t>
            </w:r>
          </w:p>
        </w:tc>
      </w:tr>
      <w:tr>
        <w:trPr>
          <w:trHeight w:val="828" w:hRule="atLeast"/>
        </w:trPr>
        <w:tc>
          <w:tcPr>
            <w:tcW w:w="2264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13" w:type="dxa"/>
            <w:gridSpan w:val="5"/>
          </w:tcPr>
          <w:p>
            <w:pPr>
              <w:pStyle w:val="TableParagraph"/>
              <w:spacing w:line="270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Componente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1.2</w:t>
            </w:r>
            <w:r>
              <w:rPr>
                <w:rFonts w:ascii="Times New Roman"/>
                <w:spacing w:val="7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Estructura</w:t>
            </w:r>
            <w:r>
              <w:rPr>
                <w:rFonts w:ascii="Times New Roman"/>
                <w:spacing w:val="6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organizacional</w:t>
            </w:r>
            <w:r>
              <w:rPr>
                <w:rFonts w:ascii="Times New Roman"/>
                <w:spacing w:val="7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</w:t>
            </w:r>
          </w:p>
          <w:p>
            <w:pPr>
              <w:pStyle w:val="TableParagraph"/>
              <w:spacing w:before="137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sistema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gobierno</w:t>
            </w:r>
          </w:p>
        </w:tc>
        <w:tc>
          <w:tcPr>
            <w:tcW w:w="15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06"/>
              <w:ind w:left="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27.61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6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28.3</w:t>
            </w:r>
          </w:p>
        </w:tc>
      </w:tr>
      <w:tr>
        <w:trPr>
          <w:trHeight w:val="414" w:hRule="atLeast"/>
        </w:trPr>
        <w:tc>
          <w:tcPr>
            <w:tcW w:w="2264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13" w:type="dxa"/>
            <w:gridSpan w:val="5"/>
          </w:tcPr>
          <w:p>
            <w:pPr>
              <w:pStyle w:val="TableParagraph"/>
              <w:spacing w:line="270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Componente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1.3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Marco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legal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normativo</w:t>
            </w:r>
          </w:p>
        </w:tc>
        <w:tc>
          <w:tcPr>
            <w:tcW w:w="15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9.434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9.43</w:t>
            </w:r>
          </w:p>
        </w:tc>
      </w:tr>
      <w:tr>
        <w:trPr>
          <w:trHeight w:val="827" w:hRule="atLeast"/>
        </w:trPr>
        <w:tc>
          <w:tcPr>
            <w:tcW w:w="2264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before="3"/>
              <w:ind w:left="6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GESTIÓN</w:t>
            </w:r>
          </w:p>
          <w:p>
            <w:pPr>
              <w:pStyle w:val="TableParagraph"/>
              <w:spacing w:before="137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INSTITUCIONAL</w:t>
            </w:r>
          </w:p>
        </w:tc>
        <w:tc>
          <w:tcPr>
            <w:tcW w:w="1397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Componente</w:t>
            </w:r>
          </w:p>
          <w:p>
            <w:pPr>
              <w:pStyle w:val="TableParagraph"/>
              <w:spacing w:before="137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financiera</w:t>
            </w:r>
          </w:p>
        </w:tc>
        <w:tc>
          <w:tcPr>
            <w:tcW w:w="5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1.4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Gestión</w:t>
            </w:r>
          </w:p>
        </w:tc>
        <w:tc>
          <w:tcPr>
            <w:tcW w:w="157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administrativa</w:t>
            </w:r>
          </w:p>
        </w:tc>
        <w:tc>
          <w:tcPr>
            <w:tcW w:w="292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15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05"/>
              <w:ind w:left="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27.83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5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28.3</w:t>
            </w:r>
          </w:p>
        </w:tc>
      </w:tr>
      <w:tr>
        <w:trPr>
          <w:trHeight w:val="412" w:hRule="atLeast"/>
        </w:trPr>
        <w:tc>
          <w:tcPr>
            <w:tcW w:w="2264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13" w:type="dxa"/>
            <w:gridSpan w:val="5"/>
          </w:tcPr>
          <w:p>
            <w:pPr>
              <w:pStyle w:val="TableParagraph"/>
              <w:spacing w:line="270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Componente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1.5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Bienestar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institucional</w:t>
            </w:r>
          </w:p>
        </w:tc>
        <w:tc>
          <w:tcPr>
            <w:tcW w:w="15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8.962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18.87</w:t>
            </w:r>
          </w:p>
        </w:tc>
      </w:tr>
      <w:tr>
        <w:trPr>
          <w:trHeight w:val="830" w:hRule="atLeast"/>
        </w:trPr>
        <w:tc>
          <w:tcPr>
            <w:tcW w:w="2264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13" w:type="dxa"/>
            <w:gridSpan w:val="5"/>
          </w:tcPr>
          <w:p>
            <w:pPr>
              <w:pStyle w:val="TableParagraph"/>
              <w:tabs>
                <w:tab w:pos="1731" w:val="left" w:leader="none"/>
                <w:tab w:pos="2465" w:val="left" w:leader="none"/>
                <w:tab w:pos="3775" w:val="left" w:leader="none"/>
              </w:tabs>
              <w:spacing w:line="273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Componente</w:t>
              <w:tab/>
              <w:t>1.6</w:t>
              <w:tab/>
              <w:t>Recursos</w:t>
              <w:tab/>
              <w:t>humanos</w:t>
            </w:r>
          </w:p>
          <w:p>
            <w:pPr>
              <w:pStyle w:val="TableParagraph"/>
              <w:spacing w:before="137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administrativos y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apoyo</w:t>
            </w:r>
          </w:p>
        </w:tc>
        <w:tc>
          <w:tcPr>
            <w:tcW w:w="15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23.584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23.58</w:t>
            </w:r>
          </w:p>
        </w:tc>
      </w:tr>
      <w:tr>
        <w:trPr>
          <w:trHeight w:val="412" w:hRule="atLeast"/>
        </w:trPr>
        <w:tc>
          <w:tcPr>
            <w:tcW w:w="2264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13" w:type="dxa"/>
            <w:gridSpan w:val="5"/>
          </w:tcPr>
          <w:p>
            <w:pPr>
              <w:pStyle w:val="TableParagraph"/>
              <w:spacing w:line="270" w:lineRule="exact"/>
              <w:ind w:left="7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Componente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1.7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Identidad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institucional</w:t>
            </w:r>
          </w:p>
        </w:tc>
        <w:tc>
          <w:tcPr>
            <w:tcW w:w="15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13.207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14.15</w:t>
            </w:r>
          </w:p>
        </w:tc>
      </w:tr>
      <w:tr>
        <w:trPr>
          <w:trHeight w:val="414" w:hRule="atLeast"/>
        </w:trPr>
        <w:tc>
          <w:tcPr>
            <w:tcW w:w="2264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13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1.8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Ética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Transparencia</w:t>
            </w:r>
          </w:p>
        </w:tc>
        <w:tc>
          <w:tcPr>
            <w:tcW w:w="15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9.434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37.74</w:t>
            </w:r>
          </w:p>
        </w:tc>
      </w:tr>
      <w:tr>
        <w:trPr>
          <w:trHeight w:val="1242" w:hRule="atLeast"/>
        </w:trPr>
        <w:tc>
          <w:tcPr>
            <w:tcW w:w="697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11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148.205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11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188.67</w:t>
            </w:r>
          </w:p>
        </w:tc>
      </w:tr>
    </w:tbl>
    <w:p>
      <w:pPr>
        <w:spacing w:before="0"/>
        <w:ind w:left="1118" w:right="0" w:firstLine="0"/>
        <w:jc w:val="left"/>
        <w:rPr>
          <w:b/>
          <w:sz w:val="24"/>
        </w:rPr>
      </w:pPr>
      <w:r>
        <w:rPr>
          <w:b/>
          <w:sz w:val="24"/>
        </w:rPr>
        <w:t>DIMENSIÓN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GESTIÓN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ACADÉMICA</w:t>
      </w:r>
    </w:p>
    <w:p>
      <w:pPr>
        <w:pStyle w:val="BodyText"/>
        <w:spacing w:before="10"/>
        <w:rPr>
          <w:b/>
          <w:sz w:val="11"/>
        </w:rPr>
      </w:pPr>
    </w:p>
    <w:tbl>
      <w:tblPr>
        <w:tblW w:w="0" w:type="auto"/>
        <w:jc w:val="left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4678"/>
        <w:gridCol w:w="1558"/>
        <w:gridCol w:w="1560"/>
      </w:tblGrid>
      <w:tr>
        <w:trPr>
          <w:trHeight w:val="409" w:hRule="atLeast"/>
        </w:trPr>
        <w:tc>
          <w:tcPr>
            <w:tcW w:w="2268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17"/>
              <w:ind w:left="7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DIMENSIÓN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17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COMPONENTE</w:t>
            </w:r>
          </w:p>
        </w:tc>
        <w:tc>
          <w:tcPr>
            <w:tcW w:w="3118" w:type="dxa"/>
            <w:gridSpan w:val="2"/>
            <w:shd w:val="clear" w:color="auto" w:fill="92CDDC"/>
          </w:tcPr>
          <w:p>
            <w:pPr>
              <w:pStyle w:val="TableParagraph"/>
              <w:spacing w:before="1"/>
              <w:ind w:left="7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PUNTUACIÓN</w:t>
            </w:r>
          </w:p>
        </w:tc>
      </w:tr>
      <w:tr>
        <w:trPr>
          <w:trHeight w:val="419" w:hRule="atLeast"/>
        </w:trPr>
        <w:tc>
          <w:tcPr>
            <w:tcW w:w="226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before="6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EGAEE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before="6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EQ</w:t>
            </w:r>
          </w:p>
        </w:tc>
      </w:tr>
      <w:tr>
        <w:trPr>
          <w:trHeight w:val="415" w:hRule="atLeast"/>
        </w:trPr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360" w:lineRule="auto"/>
              <w:ind w:left="69" w:right="64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GESTIÓN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ACADÉMICA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2.1Políticas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Educativas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28.17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28.3</w:t>
            </w:r>
          </w:p>
        </w:tc>
      </w:tr>
      <w:tr>
        <w:trPr>
          <w:trHeight w:val="827" w:hRule="atLeast"/>
        </w:trPr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2.2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Articulación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funcional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desde</w:t>
            </w:r>
          </w:p>
          <w:p>
            <w:pPr>
              <w:pStyle w:val="TableParagraph"/>
              <w:spacing w:before="139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docencia</w:t>
            </w:r>
          </w:p>
        </w:tc>
        <w:tc>
          <w:tcPr>
            <w:tcW w:w="15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5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27.04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5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33.02</w:t>
            </w:r>
          </w:p>
        </w:tc>
      </w:tr>
      <w:tr>
        <w:trPr>
          <w:trHeight w:val="414" w:hRule="atLeast"/>
        </w:trPr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2.3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Gestión 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 oferta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educativa</w:t>
            </w:r>
          </w:p>
        </w:tc>
        <w:tc>
          <w:tcPr>
            <w:tcW w:w="15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37.55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37.74</w:t>
            </w:r>
          </w:p>
        </w:tc>
      </w:tr>
      <w:tr>
        <w:trPr>
          <w:trHeight w:val="412" w:hRule="atLeast"/>
        </w:trPr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2.4 Admisión</w:t>
            </w:r>
          </w:p>
        </w:tc>
        <w:tc>
          <w:tcPr>
            <w:tcW w:w="15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33.02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33.02</w:t>
            </w:r>
          </w:p>
        </w:tc>
      </w:tr>
      <w:tr>
        <w:trPr>
          <w:trHeight w:val="414" w:hRule="atLeast"/>
        </w:trPr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2.5</w:t>
            </w:r>
            <w:r>
              <w:rPr>
                <w:rFonts w:ascii="Times New Roman" w:hAnsi="Times New Roman"/>
                <w:spacing w:val="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Registro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académico</w:t>
            </w:r>
          </w:p>
        </w:tc>
        <w:tc>
          <w:tcPr>
            <w:tcW w:w="15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37.735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37.74</w:t>
            </w: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4678"/>
        <w:gridCol w:w="1558"/>
        <w:gridCol w:w="1560"/>
      </w:tblGrid>
      <w:tr>
        <w:trPr>
          <w:trHeight w:val="983" w:hRule="atLeast"/>
        </w:trPr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78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73"/>
              <w:ind w:left="69" w:right="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2.6</w:t>
            </w:r>
            <w:r>
              <w:rPr>
                <w:rFonts w:ascii="Times New Roman" w:hAnsi="Times New Roman"/>
                <w:spacing w:val="4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Desarrollo</w:t>
            </w:r>
            <w:r>
              <w:rPr>
                <w:rFonts w:ascii="Times New Roman" w:hAnsi="Times New Roman"/>
                <w:spacing w:val="5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4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evaluación</w:t>
            </w:r>
            <w:r>
              <w:rPr>
                <w:rFonts w:ascii="Times New Roman" w:hAnsi="Times New Roman"/>
                <w:spacing w:val="4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del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proceso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enseñanza-aprendizaje</w:t>
            </w:r>
          </w:p>
        </w:tc>
        <w:tc>
          <w:tcPr>
            <w:tcW w:w="1558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36.01</w:t>
            </w:r>
          </w:p>
        </w:tc>
        <w:tc>
          <w:tcPr>
            <w:tcW w:w="1560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37.74</w:t>
            </w:r>
          </w:p>
        </w:tc>
      </w:tr>
      <w:tr>
        <w:trPr>
          <w:trHeight w:val="414" w:hRule="atLeast"/>
        </w:trPr>
        <w:tc>
          <w:tcPr>
            <w:tcW w:w="6946" w:type="dxa"/>
            <w:gridSpan w:val="2"/>
            <w:tcBorders>
              <w:top w:val="single" w:sz="4" w:space="0" w:color="000000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</w:tcBorders>
            <w:shd w:val="clear" w:color="auto" w:fill="FFFF00"/>
          </w:tcPr>
          <w:p>
            <w:pPr>
              <w:pStyle w:val="TableParagraph"/>
              <w:spacing w:before="1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199.52</w:t>
            </w:r>
          </w:p>
        </w:tc>
        <w:tc>
          <w:tcPr>
            <w:tcW w:w="1560" w:type="dxa"/>
            <w:tcBorders>
              <w:top w:val="single" w:sz="4" w:space="0" w:color="000000"/>
            </w:tcBorders>
            <w:shd w:val="clear" w:color="auto" w:fill="FFFF00"/>
          </w:tcPr>
          <w:p>
            <w:pPr>
              <w:pStyle w:val="TableParagraph"/>
              <w:spacing w:before="1"/>
              <w:ind w:left="7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207.56</w:t>
            </w:r>
          </w:p>
        </w:tc>
      </w:tr>
    </w:tbl>
    <w:p>
      <w:pPr>
        <w:pStyle w:val="BodyText"/>
        <w:spacing w:before="2"/>
        <w:rPr>
          <w:b/>
          <w:sz w:val="28"/>
        </w:rPr>
      </w:pPr>
    </w:p>
    <w:p>
      <w:pPr>
        <w:pStyle w:val="Heading2"/>
        <w:ind w:firstLine="0"/>
      </w:pPr>
      <w:r>
        <w:rPr/>
        <w:t>DIMENSIÓN</w:t>
      </w:r>
      <w:r>
        <w:rPr>
          <w:spacing w:val="-2"/>
        </w:rPr>
        <w:t> </w:t>
      </w:r>
      <w:r>
        <w:rPr/>
        <w:t>III:</w:t>
      </w:r>
      <w:r>
        <w:rPr>
          <w:spacing w:val="-2"/>
        </w:rPr>
        <w:t> </w:t>
      </w:r>
      <w:r>
        <w:rPr/>
        <w:t>INVESTIGACIÓN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4679"/>
        <w:gridCol w:w="1561"/>
        <w:gridCol w:w="1503"/>
      </w:tblGrid>
      <w:tr>
        <w:trPr>
          <w:trHeight w:val="501" w:hRule="atLeast"/>
        </w:trPr>
        <w:tc>
          <w:tcPr>
            <w:tcW w:w="2127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left="7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DIMENSIÓN</w:t>
            </w:r>
          </w:p>
        </w:tc>
        <w:tc>
          <w:tcPr>
            <w:tcW w:w="4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5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COMPONENTE</w:t>
            </w:r>
          </w:p>
        </w:tc>
        <w:tc>
          <w:tcPr>
            <w:tcW w:w="3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45"/>
              <w:ind w:left="6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PUNTUACIÓN</w:t>
            </w:r>
          </w:p>
        </w:tc>
      </w:tr>
      <w:tr>
        <w:trPr>
          <w:trHeight w:val="503" w:hRule="atLeast"/>
        </w:trPr>
        <w:tc>
          <w:tcPr>
            <w:tcW w:w="212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before="44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EGAEE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before="44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EQ</w:t>
            </w:r>
          </w:p>
        </w:tc>
      </w:tr>
      <w:tr>
        <w:trPr>
          <w:trHeight w:val="827" w:hRule="atLeast"/>
        </w:trPr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6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INVESTIGACIÓN</w:t>
            </w:r>
          </w:p>
        </w:tc>
        <w:tc>
          <w:tcPr>
            <w:tcW w:w="46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7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3.1  </w:t>
            </w:r>
            <w:r>
              <w:rPr>
                <w:rFonts w:ascii="Times New Roman" w:hAnsi="Times New Roman"/>
                <w:spacing w:val="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Política  </w:t>
            </w:r>
            <w:r>
              <w:rPr>
                <w:rFonts w:ascii="Times New Roman" w:hAnsi="Times New Roman"/>
                <w:spacing w:val="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  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normativa  </w:t>
            </w:r>
            <w:r>
              <w:rPr>
                <w:rFonts w:ascii="Times New Roman" w:hAnsi="Times New Roman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investigación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5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13.612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5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14.15</w:t>
            </w:r>
          </w:p>
        </w:tc>
      </w:tr>
      <w:tr>
        <w:trPr>
          <w:trHeight w:val="501" w:hRule="atLeast"/>
        </w:trPr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3.2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Gestión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investigación</w:t>
            </w: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41.509</w:t>
            </w:r>
          </w:p>
        </w:tc>
        <w:tc>
          <w:tcPr>
            <w:tcW w:w="150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42.45</w:t>
            </w:r>
          </w:p>
        </w:tc>
      </w:tr>
      <w:tr>
        <w:trPr>
          <w:trHeight w:val="827" w:hRule="atLeast"/>
        </w:trPr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3.3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Articulación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funcional</w:t>
            </w:r>
            <w:r>
              <w:rPr>
                <w:rFonts w:ascii="Times New Roman" w:hAnsi="Times New Roman"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desde</w:t>
            </w:r>
          </w:p>
          <w:p>
            <w:pPr>
              <w:pStyle w:val="TableParagraph"/>
              <w:spacing w:before="137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investigación</w:t>
            </w: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5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16.037</w:t>
            </w:r>
          </w:p>
        </w:tc>
        <w:tc>
          <w:tcPr>
            <w:tcW w:w="150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5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18.87</w:t>
            </w:r>
          </w:p>
        </w:tc>
      </w:tr>
      <w:tr>
        <w:trPr>
          <w:trHeight w:val="501" w:hRule="atLeast"/>
        </w:trPr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3.4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Resultados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investigación</w:t>
            </w:r>
          </w:p>
        </w:tc>
        <w:tc>
          <w:tcPr>
            <w:tcW w:w="1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15.094</w:t>
            </w:r>
          </w:p>
        </w:tc>
        <w:tc>
          <w:tcPr>
            <w:tcW w:w="150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23.58</w:t>
            </w:r>
          </w:p>
        </w:tc>
      </w:tr>
      <w:tr>
        <w:trPr>
          <w:trHeight w:val="500" w:hRule="atLeast"/>
        </w:trPr>
        <w:tc>
          <w:tcPr>
            <w:tcW w:w="6806" w:type="dxa"/>
            <w:gridSpan w:val="2"/>
            <w:tcBorders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42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86.25</w:t>
            </w:r>
          </w:p>
        </w:tc>
        <w:tc>
          <w:tcPr>
            <w:tcW w:w="15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42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99.05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spacing w:before="0"/>
        <w:ind w:left="1118" w:right="0" w:firstLine="0"/>
        <w:jc w:val="left"/>
        <w:rPr>
          <w:b/>
          <w:sz w:val="24"/>
        </w:rPr>
      </w:pPr>
      <w:r>
        <w:rPr>
          <w:b/>
          <w:sz w:val="24"/>
        </w:rPr>
        <w:t>DIMENSIÓN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EXTENSIÓN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4537"/>
        <w:gridCol w:w="1702"/>
        <w:gridCol w:w="1533"/>
      </w:tblGrid>
      <w:tr>
        <w:trPr>
          <w:trHeight w:val="409" w:hRule="atLeast"/>
        </w:trPr>
        <w:tc>
          <w:tcPr>
            <w:tcW w:w="2127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17"/>
              <w:ind w:left="7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DIMENSIÓN</w:t>
            </w:r>
          </w:p>
        </w:tc>
        <w:tc>
          <w:tcPr>
            <w:tcW w:w="4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17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COMPONENTE</w:t>
            </w:r>
          </w:p>
        </w:tc>
        <w:tc>
          <w:tcPr>
            <w:tcW w:w="3235" w:type="dxa"/>
            <w:gridSpan w:val="2"/>
            <w:shd w:val="clear" w:color="auto" w:fill="92CDDC"/>
          </w:tcPr>
          <w:p>
            <w:pPr>
              <w:pStyle w:val="TableParagraph"/>
              <w:spacing w:line="275" w:lineRule="exact"/>
              <w:ind w:left="7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PUNTUACIÓN</w:t>
            </w:r>
          </w:p>
        </w:tc>
      </w:tr>
      <w:tr>
        <w:trPr>
          <w:trHeight w:val="419" w:hRule="atLeast"/>
        </w:trPr>
        <w:tc>
          <w:tcPr>
            <w:tcW w:w="212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before="3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EGAEE</w:t>
            </w:r>
          </w:p>
        </w:tc>
        <w:tc>
          <w:tcPr>
            <w:tcW w:w="1533" w:type="dxa"/>
            <w:shd w:val="clear" w:color="auto" w:fill="BCD5ED"/>
          </w:tcPr>
          <w:p>
            <w:pPr>
              <w:pStyle w:val="TableParagraph"/>
              <w:spacing w:before="3"/>
              <w:ind w:left="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EQ</w:t>
            </w:r>
          </w:p>
        </w:tc>
      </w:tr>
      <w:tr>
        <w:trPr>
          <w:trHeight w:val="827" w:hRule="atLeast"/>
        </w:trPr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EXTENSIÓN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4.1Políticas</w:t>
            </w:r>
            <w:r>
              <w:rPr>
                <w:rFonts w:ascii="Times New Roman" w:hAnsi="Times New Roman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Vinculación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</w:t>
            </w:r>
          </w:p>
          <w:p>
            <w:pPr>
              <w:pStyle w:val="TableParagraph"/>
              <w:spacing w:before="137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medio/Extensión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5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10.75</w:t>
            </w:r>
          </w:p>
        </w:tc>
        <w:tc>
          <w:tcPr>
            <w:tcW w:w="15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5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18.87</w:t>
            </w:r>
          </w:p>
        </w:tc>
      </w:tr>
      <w:tr>
        <w:trPr>
          <w:trHeight w:val="828" w:hRule="atLeast"/>
        </w:trPr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4.2Gestión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vinculación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</w:t>
            </w:r>
          </w:p>
          <w:p>
            <w:pPr>
              <w:pStyle w:val="TableParagraph"/>
              <w:spacing w:before="139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medio</w:t>
            </w:r>
          </w:p>
        </w:tc>
        <w:tc>
          <w:tcPr>
            <w:tcW w:w="170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6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18.55</w:t>
            </w:r>
          </w:p>
        </w:tc>
        <w:tc>
          <w:tcPr>
            <w:tcW w:w="15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6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18.87</w:t>
            </w:r>
          </w:p>
        </w:tc>
      </w:tr>
      <w:tr>
        <w:trPr>
          <w:trHeight w:val="827" w:hRule="atLeast"/>
        </w:trPr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513" w:val="left" w:leader="none"/>
                <w:tab w:pos="3230" w:val="left" w:leader="none"/>
                <w:tab w:pos="4358" w:val="left" w:leader="none"/>
              </w:tabs>
              <w:spacing w:line="270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  <w:tab/>
              <w:t>4.3Articulación</w:t>
              <w:tab/>
              <w:t>funcional</w:t>
              <w:tab/>
              <w:t>e</w:t>
            </w:r>
          </w:p>
          <w:p>
            <w:pPr>
              <w:pStyle w:val="TableParagraph"/>
              <w:spacing w:before="139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institucional</w:t>
            </w:r>
          </w:p>
        </w:tc>
        <w:tc>
          <w:tcPr>
            <w:tcW w:w="170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15.09</w:t>
            </w:r>
          </w:p>
        </w:tc>
        <w:tc>
          <w:tcPr>
            <w:tcW w:w="15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18.87</w:t>
            </w:r>
          </w:p>
        </w:tc>
      </w:tr>
      <w:tr>
        <w:trPr>
          <w:trHeight w:val="829" w:hRule="atLeast"/>
        </w:trPr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4.4Resultados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vinculación</w:t>
            </w:r>
          </w:p>
          <w:p>
            <w:pPr>
              <w:pStyle w:val="TableParagraph"/>
              <w:spacing w:before="139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medio</w:t>
            </w:r>
          </w:p>
        </w:tc>
        <w:tc>
          <w:tcPr>
            <w:tcW w:w="170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8.33</w:t>
            </w:r>
          </w:p>
        </w:tc>
        <w:tc>
          <w:tcPr>
            <w:tcW w:w="15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18.87</w:t>
            </w: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4537"/>
        <w:gridCol w:w="1702"/>
        <w:gridCol w:w="1533"/>
      </w:tblGrid>
      <w:tr>
        <w:trPr>
          <w:trHeight w:val="491" w:hRule="atLeast"/>
        </w:trPr>
        <w:tc>
          <w:tcPr>
            <w:tcW w:w="2127" w:type="dxa"/>
            <w:vMerge w:val="restart"/>
            <w:tcBorders>
              <w:top w:val="nil"/>
              <w:bottom w:val="single" w:sz="4" w:space="0" w:color="000000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Componente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4.5Egresados</w:t>
            </w:r>
          </w:p>
        </w:tc>
        <w:tc>
          <w:tcPr>
            <w:tcW w:w="1702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3.58</w:t>
            </w:r>
          </w:p>
        </w:tc>
        <w:tc>
          <w:tcPr>
            <w:tcW w:w="1533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14.15</w:t>
            </w:r>
          </w:p>
        </w:tc>
      </w:tr>
      <w:tr>
        <w:trPr>
          <w:trHeight w:val="493" w:hRule="atLeast"/>
        </w:trPr>
        <w:tc>
          <w:tcPr>
            <w:tcW w:w="2127" w:type="dxa"/>
            <w:vMerge/>
            <w:tcBorders>
              <w:top w:val="nil"/>
              <w:bottom w:val="single" w:sz="4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4.6Internacionalización)</w:t>
            </w:r>
          </w:p>
        </w:tc>
        <w:tc>
          <w:tcPr>
            <w:tcW w:w="1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12.893</w:t>
            </w:r>
          </w:p>
        </w:tc>
        <w:tc>
          <w:tcPr>
            <w:tcW w:w="1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14.15</w:t>
            </w:r>
          </w:p>
        </w:tc>
      </w:tr>
      <w:tr>
        <w:trPr>
          <w:trHeight w:val="491" w:hRule="atLeast"/>
        </w:trPr>
        <w:tc>
          <w:tcPr>
            <w:tcW w:w="6664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  <w:shd w:val="clear" w:color="auto" w:fill="FFFF00"/>
          </w:tcPr>
          <w:p>
            <w:pPr>
              <w:pStyle w:val="TableParagraph"/>
              <w:spacing w:before="37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56.32</w:t>
            </w:r>
          </w:p>
        </w:tc>
        <w:tc>
          <w:tcPr>
            <w:tcW w:w="1533" w:type="dxa"/>
            <w:shd w:val="clear" w:color="auto" w:fill="FFFF00"/>
          </w:tcPr>
          <w:p>
            <w:pPr>
              <w:pStyle w:val="TableParagraph"/>
              <w:spacing w:before="37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103.78</w:t>
            </w:r>
          </w:p>
        </w:tc>
      </w:tr>
    </w:tbl>
    <w:p>
      <w:pPr>
        <w:pStyle w:val="BodyText"/>
        <w:spacing w:before="2"/>
        <w:rPr>
          <w:b/>
          <w:sz w:val="28"/>
        </w:rPr>
      </w:pPr>
    </w:p>
    <w:p>
      <w:pPr>
        <w:pStyle w:val="Heading2"/>
        <w:ind w:firstLine="0"/>
      </w:pPr>
      <w:r>
        <w:rPr/>
        <w:t>DIMENSIÓN</w:t>
      </w:r>
      <w:r>
        <w:rPr>
          <w:spacing w:val="-2"/>
        </w:rPr>
        <w:t> </w:t>
      </w:r>
      <w:r>
        <w:rPr/>
        <w:t>V:</w:t>
      </w:r>
      <w:r>
        <w:rPr>
          <w:spacing w:val="-2"/>
        </w:rPr>
        <w:t> </w:t>
      </w:r>
      <w:r>
        <w:rPr/>
        <w:t>ESTUDIANTES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2032"/>
        <w:gridCol w:w="899"/>
        <w:gridCol w:w="431"/>
        <w:gridCol w:w="897"/>
        <w:gridCol w:w="294"/>
        <w:gridCol w:w="1688"/>
        <w:gridCol w:w="1558"/>
      </w:tblGrid>
      <w:tr>
        <w:trPr>
          <w:trHeight w:val="426" w:hRule="atLeast"/>
        </w:trPr>
        <w:tc>
          <w:tcPr>
            <w:tcW w:w="2127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25"/>
              <w:ind w:left="7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DIMENSIÓN</w:t>
            </w:r>
          </w:p>
        </w:tc>
        <w:tc>
          <w:tcPr>
            <w:tcW w:w="455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25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COMPONENTE</w:t>
            </w:r>
          </w:p>
        </w:tc>
        <w:tc>
          <w:tcPr>
            <w:tcW w:w="3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6"/>
              <w:ind w:left="6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PUNTUACIÓN</w:t>
            </w:r>
          </w:p>
        </w:tc>
      </w:tr>
      <w:tr>
        <w:trPr>
          <w:trHeight w:val="414" w:hRule="atLeast"/>
        </w:trPr>
        <w:tc>
          <w:tcPr>
            <w:tcW w:w="212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before="1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EGAEE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before="1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EQ</w:t>
            </w:r>
          </w:p>
        </w:tc>
      </w:tr>
      <w:tr>
        <w:trPr>
          <w:trHeight w:val="829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tabs>
                <w:tab w:pos="1498" w:val="left" w:leader="none"/>
              </w:tabs>
              <w:spacing w:line="272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Componente</w:t>
              <w:tab/>
              <w:t>5.1:</w:t>
            </w:r>
          </w:p>
          <w:p>
            <w:pPr>
              <w:pStyle w:val="TableParagraph"/>
              <w:spacing w:before="137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bienestar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estudiantil</w:t>
            </w:r>
          </w:p>
        </w:tc>
        <w:tc>
          <w:tcPr>
            <w:tcW w:w="899" w:type="dxa"/>
            <w:tcBorders>
              <w:top w:val="single" w:sz="8" w:space="0" w:color="000000"/>
              <w:left w:val="nil"/>
              <w:right w:val="nil"/>
            </w:tcBorders>
          </w:tcPr>
          <w:p>
            <w:pPr>
              <w:pStyle w:val="TableParagraph"/>
              <w:spacing w:line="272" w:lineRule="exact"/>
              <w:ind w:left="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Sistema</w:t>
            </w:r>
          </w:p>
        </w:tc>
        <w:tc>
          <w:tcPr>
            <w:tcW w:w="431" w:type="dxa"/>
            <w:tcBorders>
              <w:top w:val="single" w:sz="8" w:space="0" w:color="000000"/>
              <w:left w:val="nil"/>
              <w:right w:val="nil"/>
            </w:tcBorders>
          </w:tcPr>
          <w:p>
            <w:pPr>
              <w:pStyle w:val="TableParagraph"/>
              <w:spacing w:line="272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</w:t>
            </w:r>
          </w:p>
        </w:tc>
        <w:tc>
          <w:tcPr>
            <w:tcW w:w="897" w:type="dxa"/>
            <w:tcBorders>
              <w:top w:val="single" w:sz="8" w:space="0" w:color="000000"/>
              <w:left w:val="nil"/>
              <w:right w:val="nil"/>
            </w:tcBorders>
          </w:tcPr>
          <w:p>
            <w:pPr>
              <w:pStyle w:val="TableParagraph"/>
              <w:spacing w:line="272" w:lineRule="exact"/>
              <w:ind w:left="1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gestión</w:t>
            </w:r>
          </w:p>
        </w:tc>
        <w:tc>
          <w:tcPr>
            <w:tcW w:w="294" w:type="dxa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25.79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47.1</w:t>
            </w:r>
          </w:p>
        </w:tc>
      </w:tr>
      <w:tr>
        <w:trPr>
          <w:trHeight w:val="272" w:hRule="atLeast"/>
        </w:trPr>
        <w:tc>
          <w:tcPr>
            <w:tcW w:w="21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3" w:type="dxa"/>
            <w:gridSpan w:val="5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tabs>
                <w:tab w:pos="1762" w:val="left" w:leader="none"/>
                <w:tab w:pos="2597" w:val="left" w:leader="none"/>
                <w:tab w:pos="4360" w:val="left" w:leader="none"/>
              </w:tabs>
              <w:spacing w:line="253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  <w:tab/>
              <w:t>5.2:</w:t>
              <w:tab/>
              <w:t>Organización</w:t>
              <w:tab/>
              <w:t>y</w:t>
            </w:r>
          </w:p>
        </w:tc>
        <w:tc>
          <w:tcPr>
            <w:tcW w:w="168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7" w:hRule="atLeast"/>
        </w:trPr>
        <w:tc>
          <w:tcPr>
            <w:tcW w:w="21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line="268" w:lineRule="exact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ESTUDIANTES</w:t>
            </w:r>
          </w:p>
        </w:tc>
        <w:tc>
          <w:tcPr>
            <w:tcW w:w="4553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34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participación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los</w:t>
            </w:r>
            <w:r>
              <w:rPr>
                <w:rFonts w:ascii="Times New Roman" w:hAnsi="Times New Roman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estudiantes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gestión</w:t>
            </w:r>
          </w:p>
        </w:tc>
        <w:tc>
          <w:tcPr>
            <w:tcW w:w="16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39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8.96</w:t>
            </w:r>
          </w:p>
        </w:tc>
        <w:tc>
          <w:tcPr>
            <w:tcW w:w="15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39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14.2</w:t>
            </w:r>
          </w:p>
        </w:tc>
      </w:tr>
      <w:tr>
        <w:trPr>
          <w:trHeight w:val="480" w:hRule="atLeast"/>
        </w:trPr>
        <w:tc>
          <w:tcPr>
            <w:tcW w:w="21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53" w:type="dxa"/>
            <w:gridSpan w:val="5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institucional</w:t>
            </w:r>
          </w:p>
        </w:tc>
        <w:tc>
          <w:tcPr>
            <w:tcW w:w="168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35" w:hRule="atLeast"/>
        </w:trPr>
        <w:tc>
          <w:tcPr>
            <w:tcW w:w="2127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53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5.3: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Vida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progreso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académico</w:t>
            </w:r>
          </w:p>
        </w:tc>
        <w:tc>
          <w:tcPr>
            <w:tcW w:w="16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1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22.08</w:t>
            </w:r>
          </w:p>
        </w:tc>
        <w:tc>
          <w:tcPr>
            <w:tcW w:w="15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1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28.3</w:t>
            </w:r>
          </w:p>
        </w:tc>
      </w:tr>
      <w:tr>
        <w:trPr>
          <w:trHeight w:val="500" w:hRule="atLeast"/>
        </w:trPr>
        <w:tc>
          <w:tcPr>
            <w:tcW w:w="6680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42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56.82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42"/>
              <w:ind w:left="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89.62</w:t>
            </w:r>
          </w:p>
        </w:tc>
      </w:tr>
    </w:tbl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1118" w:right="0" w:firstLine="0"/>
        <w:jc w:val="left"/>
        <w:rPr>
          <w:b/>
          <w:sz w:val="24"/>
        </w:rPr>
      </w:pPr>
      <w:r>
        <w:rPr>
          <w:b/>
          <w:sz w:val="24"/>
        </w:rPr>
        <w:t>DIMENSIÓN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PERSONAL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ACADÉMICO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4"/>
        <w:gridCol w:w="4767"/>
        <w:gridCol w:w="1365"/>
        <w:gridCol w:w="1557"/>
      </w:tblGrid>
      <w:tr>
        <w:trPr>
          <w:trHeight w:val="414" w:hRule="atLeast"/>
        </w:trPr>
        <w:tc>
          <w:tcPr>
            <w:tcW w:w="2254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7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DIMENSIÓN</w:t>
            </w:r>
          </w:p>
        </w:tc>
        <w:tc>
          <w:tcPr>
            <w:tcW w:w="4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6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COMPONENTE</w:t>
            </w:r>
          </w:p>
        </w:tc>
        <w:tc>
          <w:tcPr>
            <w:tcW w:w="2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line="275" w:lineRule="exact"/>
              <w:ind w:left="6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PUNTUACIÓN</w:t>
            </w:r>
          </w:p>
        </w:tc>
      </w:tr>
      <w:tr>
        <w:trPr>
          <w:trHeight w:val="467" w:hRule="atLeast"/>
        </w:trPr>
        <w:tc>
          <w:tcPr>
            <w:tcW w:w="225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before="25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EGAEE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before="25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EQ</w:t>
            </w:r>
          </w:p>
        </w:tc>
      </w:tr>
      <w:tr>
        <w:trPr>
          <w:trHeight w:val="467" w:hRule="atLeast"/>
        </w:trPr>
        <w:tc>
          <w:tcPr>
            <w:tcW w:w="22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before="8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69" w:right="6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PERSONAL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ACADÉMICO</w:t>
            </w:r>
          </w:p>
        </w:tc>
        <w:tc>
          <w:tcPr>
            <w:tcW w:w="47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6.1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Sistema de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carrera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académica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50.94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66</w:t>
            </w:r>
          </w:p>
        </w:tc>
      </w:tr>
      <w:tr>
        <w:trPr>
          <w:trHeight w:val="828" w:hRule="atLeast"/>
        </w:trPr>
        <w:tc>
          <w:tcPr>
            <w:tcW w:w="22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3" w:lineRule="exact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6.2</w:t>
            </w:r>
            <w:r>
              <w:rPr>
                <w:rFonts w:ascii="Times New Roman" w:hAnsi="Times New Roman"/>
                <w:spacing w:val="8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Participación</w:t>
            </w:r>
            <w:r>
              <w:rPr>
                <w:rFonts w:ascii="Times New Roman" w:hAnsi="Times New Roman"/>
                <w:spacing w:val="8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8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8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gestión</w:t>
            </w:r>
          </w:p>
          <w:p>
            <w:pPr>
              <w:pStyle w:val="TableParagraph"/>
              <w:spacing w:before="137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institucional</w:t>
            </w:r>
          </w:p>
        </w:tc>
        <w:tc>
          <w:tcPr>
            <w:tcW w:w="13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15.09</w:t>
            </w:r>
          </w:p>
        </w:tc>
        <w:tc>
          <w:tcPr>
            <w:tcW w:w="15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18.9</w:t>
            </w:r>
          </w:p>
        </w:tc>
      </w:tr>
      <w:tr>
        <w:trPr>
          <w:trHeight w:val="469" w:hRule="atLeast"/>
        </w:trPr>
        <w:tc>
          <w:tcPr>
            <w:tcW w:w="702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7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66.037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7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84.62</w:t>
            </w: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pStyle w:val="Heading2"/>
        <w:ind w:firstLine="0"/>
      </w:pPr>
      <w:r>
        <w:rPr/>
        <w:t>DIMENSIÓN</w:t>
      </w:r>
      <w:r>
        <w:rPr>
          <w:spacing w:val="-3"/>
        </w:rPr>
        <w:t> </w:t>
      </w:r>
      <w:r>
        <w:rPr/>
        <w:t>VII:</w:t>
      </w:r>
      <w:r>
        <w:rPr>
          <w:spacing w:val="-2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ACADÉMICO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6"/>
        <w:gridCol w:w="4835"/>
        <w:gridCol w:w="1357"/>
        <w:gridCol w:w="1559"/>
      </w:tblGrid>
      <w:tr>
        <w:trPr>
          <w:trHeight w:val="414" w:hRule="atLeast"/>
        </w:trPr>
        <w:tc>
          <w:tcPr>
            <w:tcW w:w="2216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17"/>
              <w:ind w:left="7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DIMENSIÓN</w:t>
            </w:r>
          </w:p>
        </w:tc>
        <w:tc>
          <w:tcPr>
            <w:tcW w:w="4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17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COMPONENTE</w:t>
            </w:r>
          </w:p>
        </w:tc>
        <w:tc>
          <w:tcPr>
            <w:tcW w:w="2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line="275" w:lineRule="exact"/>
              <w:ind w:left="6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PUNTUACIÓN</w:t>
            </w:r>
          </w:p>
        </w:tc>
      </w:tr>
      <w:tr>
        <w:trPr>
          <w:trHeight w:val="414" w:hRule="atLeast"/>
        </w:trPr>
        <w:tc>
          <w:tcPr>
            <w:tcW w:w="221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line="275" w:lineRule="exact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EGAEE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line="275" w:lineRule="exact"/>
              <w:ind w:left="6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EQ</w:t>
            </w:r>
          </w:p>
        </w:tc>
      </w:tr>
      <w:tr>
        <w:trPr>
          <w:trHeight w:val="412" w:hRule="atLeast"/>
        </w:trPr>
        <w:tc>
          <w:tcPr>
            <w:tcW w:w="22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tabs>
                <w:tab w:pos="1278" w:val="left" w:leader="none"/>
                <w:tab w:pos="1971" w:val="left" w:leader="none"/>
              </w:tabs>
              <w:spacing w:line="360" w:lineRule="auto" w:before="214"/>
              <w:ind w:left="69" w:right="4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SERVICIOS</w:t>
              <w:tab/>
            </w:r>
            <w:r>
              <w:rPr>
                <w:rFonts w:ascii="Times New Roman"/>
                <w:b/>
                <w:spacing w:val="-4"/>
                <w:sz w:val="24"/>
              </w:rPr>
              <w:t>Y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ESTRUCTURAS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DE</w:t>
              <w:tab/>
            </w:r>
            <w:r>
              <w:rPr>
                <w:rFonts w:ascii="Times New Roman"/>
                <w:b/>
                <w:spacing w:val="-1"/>
                <w:sz w:val="24"/>
              </w:rPr>
              <w:t>APOYO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INSTITUCIONAL</w:t>
            </w:r>
          </w:p>
        </w:tc>
        <w:tc>
          <w:tcPr>
            <w:tcW w:w="4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7.1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Infraestructura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física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82.3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6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84.9</w:t>
            </w:r>
          </w:p>
        </w:tc>
      </w:tr>
      <w:tr>
        <w:trPr>
          <w:trHeight w:val="828" w:hRule="atLeast"/>
        </w:trPr>
        <w:tc>
          <w:tcPr>
            <w:tcW w:w="22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040" w:val="left" w:leader="none"/>
              </w:tabs>
              <w:spacing w:line="273" w:lineRule="exact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8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7.2</w:t>
              <w:tab/>
              <w:t>Sistema</w:t>
            </w:r>
            <w:r>
              <w:rPr>
                <w:rFonts w:ascii="Times New Roman" w:hAnsi="Times New Roman"/>
                <w:spacing w:val="8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8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8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</w:p>
          <w:p>
            <w:pPr>
              <w:pStyle w:val="TableParagraph"/>
              <w:spacing w:before="137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comunicación</w:t>
            </w:r>
          </w:p>
        </w:tc>
        <w:tc>
          <w:tcPr>
            <w:tcW w:w="135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32.3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33</w:t>
            </w:r>
          </w:p>
        </w:tc>
      </w:tr>
      <w:tr>
        <w:trPr>
          <w:trHeight w:val="829" w:hRule="atLeast"/>
        </w:trPr>
        <w:tc>
          <w:tcPr>
            <w:tcW w:w="22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515" w:val="left" w:leader="none"/>
                <w:tab w:pos="2916" w:val="left" w:leader="none"/>
                <w:tab w:pos="3362" w:val="left" w:leader="none"/>
                <w:tab w:pos="4168" w:val="left" w:leader="none"/>
                <w:tab w:pos="4494" w:val="left" w:leader="none"/>
              </w:tabs>
              <w:spacing w:line="273" w:lineRule="exact"/>
              <w:ind w:left="6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Componente</w:t>
              <w:tab/>
              <w:t>7.3Recursos</w:t>
              <w:tab/>
              <w:t>de</w:t>
              <w:tab/>
              <w:t>apoyo</w:t>
              <w:tab/>
              <w:t>a</w:t>
              <w:tab/>
              <w:t>las</w:t>
            </w:r>
          </w:p>
          <w:p>
            <w:pPr>
              <w:pStyle w:val="TableParagraph"/>
              <w:spacing w:before="137"/>
              <w:ind w:left="6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funciones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sustantivas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administrativas</w:t>
            </w:r>
          </w:p>
        </w:tc>
        <w:tc>
          <w:tcPr>
            <w:tcW w:w="135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12.7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14.2</w:t>
            </w:r>
          </w:p>
        </w:tc>
      </w:tr>
      <w:tr>
        <w:trPr>
          <w:trHeight w:val="414" w:hRule="atLeast"/>
        </w:trPr>
        <w:tc>
          <w:tcPr>
            <w:tcW w:w="705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75" w:lineRule="exact"/>
              <w:ind w:left="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127.322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75" w:lineRule="exact"/>
              <w:ind w:left="6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132.08</w:t>
            </w:r>
          </w:p>
        </w:tc>
      </w:tr>
    </w:tbl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1118" w:right="0" w:firstLine="0"/>
        <w:jc w:val="left"/>
        <w:rPr>
          <w:b/>
          <w:sz w:val="24"/>
        </w:rPr>
      </w:pPr>
      <w:r>
        <w:rPr>
          <w:b/>
          <w:sz w:val="24"/>
        </w:rPr>
        <w:t>DIMENSIÓN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VIII: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PERSONAL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ACADÉMICO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4"/>
        <w:gridCol w:w="4707"/>
        <w:gridCol w:w="1635"/>
        <w:gridCol w:w="1524"/>
      </w:tblGrid>
      <w:tr>
        <w:trPr>
          <w:trHeight w:val="414" w:hRule="atLeast"/>
        </w:trPr>
        <w:tc>
          <w:tcPr>
            <w:tcW w:w="2314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14"/>
              <w:ind w:left="7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DIMENSIÓN</w:t>
            </w:r>
          </w:p>
        </w:tc>
        <w:tc>
          <w:tcPr>
            <w:tcW w:w="47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before="214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COMPONENTE</w:t>
            </w:r>
          </w:p>
        </w:tc>
        <w:tc>
          <w:tcPr>
            <w:tcW w:w="3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2CDDC"/>
          </w:tcPr>
          <w:p>
            <w:pPr>
              <w:pStyle w:val="TableParagraph"/>
              <w:spacing w:line="275" w:lineRule="exact"/>
              <w:ind w:left="6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PUNTUACIÓN</w:t>
            </w:r>
          </w:p>
        </w:tc>
      </w:tr>
      <w:tr>
        <w:trPr>
          <w:trHeight w:val="411" w:hRule="atLeast"/>
        </w:trPr>
        <w:tc>
          <w:tcPr>
            <w:tcW w:w="231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line="275" w:lineRule="exact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EGAEE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spacing w:line="275" w:lineRule="exact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EQ</w:t>
            </w:r>
          </w:p>
        </w:tc>
      </w:tr>
      <w:tr>
        <w:trPr>
          <w:trHeight w:val="830" w:hRule="atLeast"/>
        </w:trPr>
        <w:tc>
          <w:tcPr>
            <w:tcW w:w="23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line="360" w:lineRule="auto"/>
              <w:ind w:left="69" w:right="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ASEGURAMIENTO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DE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LA CALIDAD</w:t>
            </w:r>
          </w:p>
        </w:tc>
        <w:tc>
          <w:tcPr>
            <w:tcW w:w="47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498" w:val="left" w:leader="none"/>
                <w:tab w:pos="2805" w:val="left" w:leader="none"/>
                <w:tab w:pos="3237" w:val="left" w:leader="none"/>
                <w:tab w:pos="3616" w:val="left" w:leader="none"/>
                <w:tab w:pos="4518" w:val="left" w:leader="none"/>
              </w:tabs>
              <w:spacing w:line="273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  <w:tab/>
              <w:t>8.1:Política</w:t>
              <w:tab/>
              <w:t>de</w:t>
              <w:tab/>
              <w:t>la</w:t>
              <w:tab/>
              <w:t>calidad</w:t>
              <w:tab/>
              <w:t>y</w:t>
            </w:r>
          </w:p>
          <w:p>
            <w:pPr>
              <w:pStyle w:val="TableParagraph"/>
              <w:spacing w:before="137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herramientas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para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mejora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8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13.6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8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14.15</w:t>
            </w:r>
          </w:p>
        </w:tc>
      </w:tr>
      <w:tr>
        <w:trPr>
          <w:trHeight w:val="479" w:hRule="atLeast"/>
        </w:trPr>
        <w:tc>
          <w:tcPr>
            <w:tcW w:w="23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8.2:Gestión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los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resultados</w:t>
            </w:r>
          </w:p>
        </w:tc>
        <w:tc>
          <w:tcPr>
            <w:tcW w:w="163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18.5</w:t>
            </w:r>
          </w:p>
        </w:tc>
        <w:tc>
          <w:tcPr>
            <w:tcW w:w="15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18.87</w:t>
            </w:r>
          </w:p>
        </w:tc>
      </w:tr>
      <w:tr>
        <w:trPr>
          <w:trHeight w:val="827" w:hRule="atLeast"/>
        </w:trPr>
        <w:tc>
          <w:tcPr>
            <w:tcW w:w="23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8.3:Sistema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Interno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Gestión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</w:p>
          <w:p>
            <w:pPr>
              <w:pStyle w:val="TableParagraph"/>
              <w:spacing w:before="139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Calidad</w:t>
            </w:r>
          </w:p>
        </w:tc>
        <w:tc>
          <w:tcPr>
            <w:tcW w:w="163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27.1</w:t>
            </w:r>
          </w:p>
        </w:tc>
        <w:tc>
          <w:tcPr>
            <w:tcW w:w="15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7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33.02</w:t>
            </w:r>
          </w:p>
        </w:tc>
      </w:tr>
      <w:tr>
        <w:trPr>
          <w:trHeight w:val="477" w:hRule="atLeast"/>
        </w:trPr>
        <w:tc>
          <w:tcPr>
            <w:tcW w:w="23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BCD5E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Componente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8.4:Reducción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riesgos</w:t>
            </w:r>
          </w:p>
        </w:tc>
        <w:tc>
          <w:tcPr>
            <w:tcW w:w="163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23.82</w:t>
            </w:r>
          </w:p>
        </w:tc>
        <w:tc>
          <w:tcPr>
            <w:tcW w:w="15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28.3</w:t>
            </w:r>
          </w:p>
        </w:tc>
      </w:tr>
      <w:tr>
        <w:trPr>
          <w:trHeight w:val="486" w:hRule="atLeast"/>
        </w:trPr>
        <w:tc>
          <w:tcPr>
            <w:tcW w:w="7021" w:type="dxa"/>
            <w:gridSpan w:val="2"/>
            <w:tcBorders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7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83.04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7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94.34</w:t>
            </w: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pStyle w:val="Heading2"/>
        <w:ind w:firstLine="0"/>
      </w:pPr>
      <w:r>
        <w:rPr/>
        <w:t>PUNTUACIÓN</w:t>
      </w:r>
      <w:r>
        <w:rPr>
          <w:spacing w:val="-2"/>
        </w:rPr>
        <w:t> </w:t>
      </w:r>
      <w:r>
        <w:rPr/>
        <w:t>GENERAL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8"/>
        <w:gridCol w:w="1649"/>
        <w:gridCol w:w="1510"/>
        <w:gridCol w:w="1392"/>
      </w:tblGrid>
      <w:tr>
        <w:trPr>
          <w:trHeight w:val="414" w:hRule="atLeast"/>
        </w:trPr>
        <w:tc>
          <w:tcPr>
            <w:tcW w:w="5528" w:type="dxa"/>
            <w:vMerge w:val="restart"/>
            <w:shd w:val="clear" w:color="auto" w:fill="1F4E79"/>
          </w:tcPr>
          <w:p>
            <w:pPr>
              <w:pStyle w:val="TableParagraph"/>
              <w:spacing w:before="9"/>
              <w:rPr>
                <w:rFonts w:ascii="Times New Roman"/>
                <w:b/>
                <w:sz w:val="36"/>
              </w:rPr>
            </w:pPr>
          </w:p>
          <w:p>
            <w:pPr>
              <w:pStyle w:val="TableParagraph"/>
              <w:ind w:left="6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DIMENSIÓN</w:t>
            </w:r>
          </w:p>
        </w:tc>
        <w:tc>
          <w:tcPr>
            <w:tcW w:w="4551" w:type="dxa"/>
            <w:gridSpan w:val="3"/>
            <w:shd w:val="clear" w:color="auto" w:fill="1F4E79"/>
          </w:tcPr>
          <w:p>
            <w:pPr>
              <w:pStyle w:val="TableParagraph"/>
              <w:spacing w:line="275" w:lineRule="exact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VALOR</w:t>
            </w:r>
          </w:p>
        </w:tc>
      </w:tr>
      <w:tr>
        <w:trPr>
          <w:trHeight w:val="827" w:hRule="atLeast"/>
        </w:trPr>
        <w:tc>
          <w:tcPr>
            <w:tcW w:w="5528" w:type="dxa"/>
            <w:vMerge/>
            <w:tcBorders>
              <w:top w:val="nil"/>
            </w:tcBorders>
            <w:shd w:val="clear" w:color="auto" w:fill="1F4E7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shd w:val="clear" w:color="auto" w:fill="DEEAF6"/>
          </w:tcPr>
          <w:p>
            <w:pPr>
              <w:pStyle w:val="TableParagraph"/>
              <w:spacing w:before="205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OBTENIDO</w:t>
            </w:r>
          </w:p>
        </w:tc>
        <w:tc>
          <w:tcPr>
            <w:tcW w:w="1510" w:type="dxa"/>
            <w:shd w:val="clear" w:color="auto" w:fill="DEEAF6"/>
          </w:tcPr>
          <w:p>
            <w:pPr>
              <w:pStyle w:val="TableParagraph"/>
              <w:spacing w:before="205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EQ</w:t>
            </w:r>
          </w:p>
        </w:tc>
        <w:tc>
          <w:tcPr>
            <w:tcW w:w="1392" w:type="dxa"/>
            <w:shd w:val="clear" w:color="auto" w:fill="DEEAF6"/>
          </w:tcPr>
          <w:p>
            <w:pPr>
              <w:pStyle w:val="TableParagraph"/>
              <w:tabs>
                <w:tab w:pos="1082" w:val="left" w:leader="none"/>
              </w:tabs>
              <w:spacing w:line="275" w:lineRule="exact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%</w:t>
              <w:tab/>
              <w:t>de</w:t>
            </w:r>
          </w:p>
          <w:p>
            <w:pPr>
              <w:pStyle w:val="TableParagraph"/>
              <w:spacing w:before="139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avance</w:t>
            </w:r>
          </w:p>
        </w:tc>
      </w:tr>
      <w:tr>
        <w:trPr>
          <w:trHeight w:val="414" w:hRule="atLeast"/>
        </w:trPr>
        <w:tc>
          <w:tcPr>
            <w:tcW w:w="5528" w:type="dxa"/>
            <w:shd w:val="clear" w:color="auto" w:fill="DEEAF6"/>
          </w:tcPr>
          <w:p>
            <w:pPr>
              <w:pStyle w:val="TableParagraph"/>
              <w:spacing w:line="270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GESTIÓN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INSTITUCIONAL</w:t>
            </w:r>
          </w:p>
        </w:tc>
        <w:tc>
          <w:tcPr>
            <w:tcW w:w="1649" w:type="dxa"/>
          </w:tcPr>
          <w:p>
            <w:pPr>
              <w:pStyle w:val="TableParagraph"/>
              <w:spacing w:line="270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148.2</w:t>
            </w:r>
          </w:p>
        </w:tc>
        <w:tc>
          <w:tcPr>
            <w:tcW w:w="1510" w:type="dxa"/>
          </w:tcPr>
          <w:p>
            <w:pPr>
              <w:pStyle w:val="TableParagraph"/>
              <w:spacing w:line="270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188.67</w:t>
            </w:r>
          </w:p>
        </w:tc>
        <w:tc>
          <w:tcPr>
            <w:tcW w:w="1392" w:type="dxa"/>
          </w:tcPr>
          <w:p>
            <w:pPr>
              <w:pStyle w:val="TableParagraph"/>
              <w:spacing w:line="270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78.55</w:t>
            </w:r>
          </w:p>
        </w:tc>
      </w:tr>
      <w:tr>
        <w:trPr>
          <w:trHeight w:val="414" w:hRule="atLeast"/>
        </w:trPr>
        <w:tc>
          <w:tcPr>
            <w:tcW w:w="5528" w:type="dxa"/>
            <w:shd w:val="clear" w:color="auto" w:fill="DEEAF6"/>
          </w:tcPr>
          <w:p>
            <w:pPr>
              <w:pStyle w:val="TableParagraph"/>
              <w:spacing w:line="270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GESTIÓN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ACADÉMICA</w:t>
            </w:r>
          </w:p>
        </w:tc>
        <w:tc>
          <w:tcPr>
            <w:tcW w:w="1649" w:type="dxa"/>
          </w:tcPr>
          <w:p>
            <w:pPr>
              <w:pStyle w:val="TableParagraph"/>
              <w:spacing w:line="270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199.52</w:t>
            </w:r>
          </w:p>
        </w:tc>
        <w:tc>
          <w:tcPr>
            <w:tcW w:w="1510" w:type="dxa"/>
          </w:tcPr>
          <w:p>
            <w:pPr>
              <w:pStyle w:val="TableParagraph"/>
              <w:spacing w:line="270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207.56</w:t>
            </w:r>
          </w:p>
        </w:tc>
        <w:tc>
          <w:tcPr>
            <w:tcW w:w="1392" w:type="dxa"/>
          </w:tcPr>
          <w:p>
            <w:pPr>
              <w:pStyle w:val="TableParagraph"/>
              <w:spacing w:line="270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96.13</w:t>
            </w:r>
          </w:p>
        </w:tc>
      </w:tr>
      <w:tr>
        <w:trPr>
          <w:trHeight w:val="412" w:hRule="atLeast"/>
        </w:trPr>
        <w:tc>
          <w:tcPr>
            <w:tcW w:w="5528" w:type="dxa"/>
            <w:shd w:val="clear" w:color="auto" w:fill="DEEAF6"/>
          </w:tcPr>
          <w:p>
            <w:pPr>
              <w:pStyle w:val="TableParagraph"/>
              <w:spacing w:line="270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3.INVESTIGACIÓN</w:t>
            </w:r>
          </w:p>
        </w:tc>
        <w:tc>
          <w:tcPr>
            <w:tcW w:w="1649" w:type="dxa"/>
          </w:tcPr>
          <w:p>
            <w:pPr>
              <w:pStyle w:val="TableParagraph"/>
              <w:spacing w:line="270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86.52</w:t>
            </w:r>
          </w:p>
        </w:tc>
        <w:tc>
          <w:tcPr>
            <w:tcW w:w="1510" w:type="dxa"/>
          </w:tcPr>
          <w:p>
            <w:pPr>
              <w:pStyle w:val="TableParagraph"/>
              <w:spacing w:line="270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99.05</w:t>
            </w:r>
          </w:p>
        </w:tc>
        <w:tc>
          <w:tcPr>
            <w:tcW w:w="1392" w:type="dxa"/>
          </w:tcPr>
          <w:p>
            <w:pPr>
              <w:pStyle w:val="TableParagraph"/>
              <w:spacing w:line="270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87.35</w:t>
            </w:r>
          </w:p>
        </w:tc>
      </w:tr>
      <w:tr>
        <w:trPr>
          <w:trHeight w:val="414" w:hRule="atLeast"/>
        </w:trPr>
        <w:tc>
          <w:tcPr>
            <w:tcW w:w="5528" w:type="dxa"/>
            <w:shd w:val="clear" w:color="auto" w:fill="DEEAF6"/>
          </w:tcPr>
          <w:p>
            <w:pPr>
              <w:pStyle w:val="TableParagraph"/>
              <w:spacing w:line="272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VINCULACIÓN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MEDIO</w:t>
            </w:r>
          </w:p>
        </w:tc>
        <w:tc>
          <w:tcPr>
            <w:tcW w:w="1649" w:type="dxa"/>
          </w:tcPr>
          <w:p>
            <w:pPr>
              <w:pStyle w:val="TableParagraph"/>
              <w:spacing w:line="272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56.32</w:t>
            </w:r>
          </w:p>
        </w:tc>
        <w:tc>
          <w:tcPr>
            <w:tcW w:w="1510" w:type="dxa"/>
          </w:tcPr>
          <w:p>
            <w:pPr>
              <w:pStyle w:val="TableParagraph"/>
              <w:spacing w:line="272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103.78</w:t>
            </w:r>
          </w:p>
        </w:tc>
        <w:tc>
          <w:tcPr>
            <w:tcW w:w="1392" w:type="dxa"/>
          </w:tcPr>
          <w:p>
            <w:pPr>
              <w:pStyle w:val="TableParagraph"/>
              <w:spacing w:line="272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54.27</w:t>
            </w:r>
          </w:p>
        </w:tc>
      </w:tr>
      <w:tr>
        <w:trPr>
          <w:trHeight w:val="414" w:hRule="atLeast"/>
        </w:trPr>
        <w:tc>
          <w:tcPr>
            <w:tcW w:w="5528" w:type="dxa"/>
            <w:shd w:val="clear" w:color="auto" w:fill="DEEAF6"/>
          </w:tcPr>
          <w:p>
            <w:pPr>
              <w:pStyle w:val="TableParagraph"/>
              <w:spacing w:line="272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ESTUDIANTES</w:t>
            </w:r>
          </w:p>
        </w:tc>
        <w:tc>
          <w:tcPr>
            <w:tcW w:w="1649" w:type="dxa"/>
          </w:tcPr>
          <w:p>
            <w:pPr>
              <w:pStyle w:val="TableParagraph"/>
              <w:spacing w:line="272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56.82</w:t>
            </w:r>
          </w:p>
        </w:tc>
        <w:tc>
          <w:tcPr>
            <w:tcW w:w="1510" w:type="dxa"/>
          </w:tcPr>
          <w:p>
            <w:pPr>
              <w:pStyle w:val="TableParagraph"/>
              <w:spacing w:line="272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89.62</w:t>
            </w:r>
          </w:p>
        </w:tc>
        <w:tc>
          <w:tcPr>
            <w:tcW w:w="1392" w:type="dxa"/>
          </w:tcPr>
          <w:p>
            <w:pPr>
              <w:pStyle w:val="TableParagraph"/>
              <w:spacing w:line="272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63.40</w:t>
            </w:r>
          </w:p>
        </w:tc>
      </w:tr>
      <w:tr>
        <w:trPr>
          <w:trHeight w:val="414" w:hRule="atLeast"/>
        </w:trPr>
        <w:tc>
          <w:tcPr>
            <w:tcW w:w="5528" w:type="dxa"/>
            <w:shd w:val="clear" w:color="auto" w:fill="DEEAF6"/>
          </w:tcPr>
          <w:p>
            <w:pPr>
              <w:pStyle w:val="TableParagraph"/>
              <w:spacing w:line="270" w:lineRule="exact"/>
              <w:ind w:lef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PERSONAL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ACADÉMICO</w:t>
            </w:r>
          </w:p>
        </w:tc>
        <w:tc>
          <w:tcPr>
            <w:tcW w:w="1649" w:type="dxa"/>
          </w:tcPr>
          <w:p>
            <w:pPr>
              <w:pStyle w:val="TableParagraph"/>
              <w:spacing w:line="270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66.03</w:t>
            </w:r>
          </w:p>
        </w:tc>
        <w:tc>
          <w:tcPr>
            <w:tcW w:w="1510" w:type="dxa"/>
          </w:tcPr>
          <w:p>
            <w:pPr>
              <w:pStyle w:val="TableParagraph"/>
              <w:spacing w:line="270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84.91</w:t>
            </w:r>
          </w:p>
        </w:tc>
        <w:tc>
          <w:tcPr>
            <w:tcW w:w="1392" w:type="dxa"/>
          </w:tcPr>
          <w:p>
            <w:pPr>
              <w:pStyle w:val="TableParagraph"/>
              <w:spacing w:line="270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77.76</w:t>
            </w:r>
          </w:p>
        </w:tc>
      </w:tr>
      <w:tr>
        <w:trPr>
          <w:trHeight w:val="827" w:hRule="atLeast"/>
        </w:trPr>
        <w:tc>
          <w:tcPr>
            <w:tcW w:w="5528" w:type="dxa"/>
            <w:shd w:val="clear" w:color="auto" w:fill="DEEAF6"/>
          </w:tcPr>
          <w:p>
            <w:pPr>
              <w:pStyle w:val="TableParagraph"/>
              <w:tabs>
                <w:tab w:pos="455" w:val="left" w:leader="none"/>
                <w:tab w:pos="1899" w:val="left" w:leader="none"/>
                <w:tab w:pos="4103" w:val="left" w:leader="none"/>
                <w:tab w:pos="4628" w:val="left" w:leader="none"/>
              </w:tabs>
              <w:spacing w:line="270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  <w:tab/>
              <w:t>SERVICIOS</w:t>
              <w:tab/>
              <w:t>ESTRUCTURALES</w:t>
              <w:tab/>
              <w:t>DE</w:t>
              <w:tab/>
              <w:t>APOYO</w:t>
            </w:r>
          </w:p>
          <w:p>
            <w:pPr>
              <w:pStyle w:val="TableParagraph"/>
              <w:spacing w:before="139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INSTITUCIONAL</w:t>
            </w:r>
          </w:p>
        </w:tc>
        <w:tc>
          <w:tcPr>
            <w:tcW w:w="1649" w:type="dxa"/>
          </w:tcPr>
          <w:p>
            <w:pPr>
              <w:pStyle w:val="TableParagraph"/>
              <w:spacing w:before="202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127.32</w:t>
            </w:r>
          </w:p>
        </w:tc>
        <w:tc>
          <w:tcPr>
            <w:tcW w:w="1510" w:type="dxa"/>
          </w:tcPr>
          <w:p>
            <w:pPr>
              <w:pStyle w:val="TableParagraph"/>
              <w:spacing w:before="202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132.08</w:t>
            </w:r>
          </w:p>
        </w:tc>
        <w:tc>
          <w:tcPr>
            <w:tcW w:w="1392" w:type="dxa"/>
          </w:tcPr>
          <w:p>
            <w:pPr>
              <w:pStyle w:val="TableParagraph"/>
              <w:spacing w:before="202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96.40</w:t>
            </w:r>
          </w:p>
        </w:tc>
      </w:tr>
      <w:tr>
        <w:trPr>
          <w:trHeight w:val="414" w:hRule="atLeast"/>
        </w:trPr>
        <w:tc>
          <w:tcPr>
            <w:tcW w:w="5528" w:type="dxa"/>
            <w:shd w:val="clear" w:color="auto" w:fill="DEEAF6"/>
          </w:tcPr>
          <w:p>
            <w:pPr>
              <w:pStyle w:val="TableParagraph"/>
              <w:spacing w:line="272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ASEGURAMIENTO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CALIDAD</w:t>
            </w:r>
          </w:p>
        </w:tc>
        <w:tc>
          <w:tcPr>
            <w:tcW w:w="1649" w:type="dxa"/>
          </w:tcPr>
          <w:p>
            <w:pPr>
              <w:pStyle w:val="TableParagraph"/>
              <w:spacing w:line="272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83.04</w:t>
            </w:r>
          </w:p>
        </w:tc>
        <w:tc>
          <w:tcPr>
            <w:tcW w:w="1510" w:type="dxa"/>
          </w:tcPr>
          <w:p>
            <w:pPr>
              <w:pStyle w:val="TableParagraph"/>
              <w:spacing w:line="272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94.34</w:t>
            </w:r>
          </w:p>
        </w:tc>
        <w:tc>
          <w:tcPr>
            <w:tcW w:w="1392" w:type="dxa"/>
          </w:tcPr>
          <w:p>
            <w:pPr>
              <w:pStyle w:val="TableParagraph"/>
              <w:spacing w:line="272" w:lineRule="exact"/>
              <w:ind w:left="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88.02</w:t>
            </w:r>
          </w:p>
        </w:tc>
      </w:tr>
      <w:tr>
        <w:trPr>
          <w:trHeight w:val="414" w:hRule="atLeast"/>
        </w:trPr>
        <w:tc>
          <w:tcPr>
            <w:tcW w:w="5528" w:type="dxa"/>
          </w:tcPr>
          <w:p>
            <w:pPr>
              <w:pStyle w:val="TableParagraph"/>
              <w:spacing w:line="275" w:lineRule="exact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TOTALES</w:t>
            </w:r>
          </w:p>
        </w:tc>
        <w:tc>
          <w:tcPr>
            <w:tcW w:w="1649" w:type="dxa"/>
          </w:tcPr>
          <w:p>
            <w:pPr>
              <w:pStyle w:val="TableParagraph"/>
              <w:spacing w:line="275" w:lineRule="exact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823.77</w:t>
            </w:r>
          </w:p>
        </w:tc>
        <w:tc>
          <w:tcPr>
            <w:tcW w:w="1510" w:type="dxa"/>
          </w:tcPr>
          <w:p>
            <w:pPr>
              <w:pStyle w:val="TableParagraph"/>
              <w:spacing w:line="275" w:lineRule="exact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1000.01</w:t>
            </w:r>
          </w:p>
        </w:tc>
        <w:tc>
          <w:tcPr>
            <w:tcW w:w="1392" w:type="dxa"/>
            <w:shd w:val="clear" w:color="auto" w:fill="F9BE8F"/>
          </w:tcPr>
          <w:p>
            <w:pPr>
              <w:pStyle w:val="TableParagraph"/>
              <w:spacing w:line="275" w:lineRule="exact"/>
              <w:ind w:left="6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82.38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/>
        <w:ind w:left="1118" w:right="1447" w:firstLine="707"/>
        <w:jc w:val="both"/>
      </w:pPr>
      <w:r>
        <w:rPr/>
        <w:t>Actualmente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Escuela</w:t>
      </w:r>
      <w:r>
        <w:rPr>
          <w:spacing w:val="-3"/>
        </w:rPr>
        <w:t> </w:t>
      </w:r>
      <w:r>
        <w:rPr/>
        <w:t>cuenta</w:t>
      </w:r>
      <w:r>
        <w:rPr>
          <w:spacing w:val="-6"/>
        </w:rPr>
        <w:t> </w:t>
      </w:r>
      <w:r>
        <w:rPr/>
        <w:t>con</w:t>
      </w:r>
      <w:r>
        <w:rPr>
          <w:spacing w:val="-3"/>
        </w:rPr>
        <w:t> </w:t>
      </w:r>
      <w:r>
        <w:rPr/>
        <w:t>un</w:t>
      </w:r>
      <w:r>
        <w:rPr>
          <w:spacing w:val="-5"/>
        </w:rPr>
        <w:t> </w:t>
      </w:r>
      <w:r>
        <w:rPr/>
        <w:t>82.</w:t>
      </w:r>
      <w:r>
        <w:rPr>
          <w:spacing w:val="-5"/>
        </w:rPr>
        <w:t> </w:t>
      </w:r>
      <w:r>
        <w:rPr/>
        <w:t>38</w:t>
      </w:r>
      <w:r>
        <w:rPr>
          <w:spacing w:val="-3"/>
        </w:rPr>
        <w:t> </w:t>
      </w:r>
      <w:r>
        <w:rPr/>
        <w:t>%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cumplimiento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relación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escala</w:t>
      </w:r>
      <w:r>
        <w:rPr>
          <w:spacing w:val="-57"/>
        </w:rPr>
        <w:t> </w:t>
      </w:r>
      <w:r>
        <w:rPr/>
        <w:t>de valoración dada por el MESCyT en su guía de autoevaluación, lo que indica que las</w:t>
      </w:r>
      <w:r>
        <w:rPr>
          <w:spacing w:val="1"/>
        </w:rPr>
        <w:t> </w:t>
      </w:r>
      <w:r>
        <w:rPr/>
        <w:t>evidencias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adecuadas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cualitativamente como cuantitativamente, con un alto nivel de correspondencia con lo que se</w:t>
      </w:r>
      <w:r>
        <w:rPr>
          <w:spacing w:val="1"/>
        </w:rPr>
        <w:t> </w:t>
      </w:r>
      <w:r>
        <w:rPr/>
        <w:t>pide</w:t>
      </w:r>
      <w:r>
        <w:rPr>
          <w:spacing w:val="-1"/>
        </w:rPr>
        <w:t> </w:t>
      </w:r>
      <w:r>
        <w:rPr/>
        <w:t>al momento de</w:t>
      </w:r>
      <w:r>
        <w:rPr>
          <w:spacing w:val="-1"/>
        </w:rPr>
        <w:t> </w:t>
      </w:r>
      <w:r>
        <w:rPr/>
        <w:t>evaluar la</w:t>
      </w:r>
      <w:r>
        <w:rPr>
          <w:spacing w:val="-2"/>
        </w:rPr>
        <w:t> </w:t>
      </w:r>
      <w:r>
        <w:rPr/>
        <w:t>institución.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</w:pPr>
      <w:r>
        <w:rPr/>
        <w:t>EGAEE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CAMPAÑA</w:t>
      </w:r>
      <w:r>
        <w:rPr>
          <w:spacing w:val="-3"/>
        </w:rPr>
        <w:t> </w:t>
      </w:r>
      <w:r>
        <w:rPr/>
        <w:t>“PROTEGIENDO</w:t>
      </w:r>
      <w:r>
        <w:rPr>
          <w:spacing w:val="-3"/>
        </w:rPr>
        <w:t> </w:t>
      </w:r>
      <w:r>
        <w:rPr/>
        <w:t>NUESTRO</w:t>
      </w:r>
      <w:r>
        <w:rPr>
          <w:spacing w:val="-4"/>
        </w:rPr>
        <w:t> </w:t>
      </w:r>
      <w:r>
        <w:rPr/>
        <w:t>FUTURO”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118" w:right="1450" w:firstLine="707"/>
        <w:jc w:val="both"/>
      </w:pPr>
      <w:r>
        <w:rPr/>
        <w:t>Autoridades y personal administrativo de la Escuela de Graduados de Altos Estudios</w:t>
      </w:r>
      <w:r>
        <w:rPr>
          <w:spacing w:val="1"/>
        </w:rPr>
        <w:t> </w:t>
      </w:r>
      <w:r>
        <w:rPr/>
        <w:t>Estratégicos (EGAEE), se unieron este viernes a una jornada de recolección de desechos</w:t>
      </w:r>
      <w:r>
        <w:rPr>
          <w:spacing w:val="1"/>
        </w:rPr>
        <w:t> </w:t>
      </w:r>
      <w:r>
        <w:rPr/>
        <w:t>sólidos,</w:t>
      </w:r>
      <w:r>
        <w:rPr>
          <w:spacing w:val="22"/>
        </w:rPr>
        <w:t> </w:t>
      </w:r>
      <w:r>
        <w:rPr/>
        <w:t>realizada</w:t>
      </w:r>
      <w:r>
        <w:rPr>
          <w:spacing w:val="21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recinto</w:t>
      </w:r>
      <w:r>
        <w:rPr>
          <w:spacing w:val="21"/>
        </w:rPr>
        <w:t> </w:t>
      </w:r>
      <w:r>
        <w:rPr/>
        <w:t>del</w:t>
      </w:r>
      <w:r>
        <w:rPr>
          <w:spacing w:val="23"/>
        </w:rPr>
        <w:t> </w:t>
      </w:r>
      <w:r>
        <w:rPr/>
        <w:t>Ministerio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Defensa</w:t>
      </w:r>
      <w:r>
        <w:rPr>
          <w:spacing w:val="20"/>
        </w:rPr>
        <w:t> </w:t>
      </w:r>
      <w:r>
        <w:rPr/>
        <w:t>(MIDE),</w:t>
      </w:r>
      <w:r>
        <w:rPr>
          <w:spacing w:val="25"/>
        </w:rPr>
        <w:t> </w:t>
      </w:r>
      <w:r>
        <w:rPr/>
        <w:t>como</w:t>
      </w:r>
      <w:r>
        <w:rPr>
          <w:spacing w:val="25"/>
        </w:rPr>
        <w:t> </w:t>
      </w:r>
      <w:r>
        <w:rPr/>
        <w:t>parte</w:t>
      </w:r>
      <w:r>
        <w:rPr>
          <w:spacing w:val="21"/>
        </w:rPr>
        <w:t> </w:t>
      </w:r>
      <w:r>
        <w:rPr/>
        <w:t>del</w:t>
      </w:r>
      <w:r>
        <w:rPr>
          <w:spacing w:val="23"/>
        </w:rPr>
        <w:t> </w:t>
      </w:r>
      <w:r>
        <w:rPr/>
        <w:t>Proyecto</w:t>
      </w:r>
    </w:p>
    <w:p>
      <w:pPr>
        <w:spacing w:after="0" w:line="360" w:lineRule="auto"/>
        <w:jc w:val="both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360" w:lineRule="auto" w:before="90"/>
        <w:ind w:left="1118" w:right="1661"/>
      </w:pPr>
      <w:r>
        <w:rPr/>
        <w:t>“Protegiendo</w:t>
      </w:r>
      <w:r>
        <w:rPr>
          <w:spacing w:val="7"/>
        </w:rPr>
        <w:t> </w:t>
      </w:r>
      <w:r>
        <w:rPr/>
        <w:t>Nuestro</w:t>
      </w:r>
      <w:r>
        <w:rPr>
          <w:spacing w:val="9"/>
        </w:rPr>
        <w:t> </w:t>
      </w:r>
      <w:r>
        <w:rPr/>
        <w:t>Futuro”,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desarrolla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Asociación</w:t>
      </w:r>
      <w:r>
        <w:rPr>
          <w:spacing w:val="7"/>
        </w:rPr>
        <w:t> </w:t>
      </w:r>
      <w:r>
        <w:rPr/>
        <w:t>Dominicana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Esposas</w:t>
      </w:r>
      <w:r>
        <w:rPr>
          <w:spacing w:val="7"/>
        </w:rPr>
        <w:t> </w:t>
      </w:r>
      <w:r>
        <w:rPr/>
        <w:t>de</w:t>
      </w:r>
      <w:r>
        <w:rPr>
          <w:spacing w:val="-57"/>
        </w:rPr>
        <w:t> </w:t>
      </w:r>
      <w:r>
        <w:rPr/>
        <w:t>Oficiales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 Fuerzas Armadas (ADEOFA).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118" w:right="1446" w:firstLine="707"/>
        <w:jc w:val="both"/>
      </w:pPr>
      <w:r>
        <w:rPr/>
        <w:t>Acompañando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directivo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rectoría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INSUDE,</w:t>
      </w:r>
      <w:r>
        <w:rPr>
          <w:spacing w:val="-57"/>
        </w:rPr>
        <w:t> </w:t>
      </w:r>
      <w:r>
        <w:rPr/>
        <w:t>discentes de las Escuela de Graduados de Altos Estudios Estratégicos (EGAEE), de la Escuela</w:t>
      </w:r>
      <w:r>
        <w:rPr>
          <w:spacing w:val="-57"/>
        </w:rPr>
        <w:t> </w:t>
      </w:r>
      <w:r>
        <w:rPr/>
        <w:t>de Graduados de Derechos Humano y Derechos Internacional Humanitario (EGDDHHyDIH)</w:t>
      </w:r>
      <w:r>
        <w:rPr>
          <w:spacing w:val="1"/>
        </w:rPr>
        <w:t> </w:t>
      </w:r>
      <w:r>
        <w:rPr/>
        <w:t>y de la Escuela de Graduados de Comando y Estado Mayor Conjunto (EGCEMC) llevaron al</w:t>
      </w:r>
      <w:r>
        <w:rPr>
          <w:spacing w:val="1"/>
        </w:rPr>
        <w:t> </w:t>
      </w:r>
      <w:r>
        <w:rPr/>
        <w:t>frontispicio del INSUDE fundas contentivas de materiales como cartones, botellas plásticas y</w:t>
      </w:r>
      <w:r>
        <w:rPr>
          <w:spacing w:val="1"/>
        </w:rPr>
        <w:t> </w:t>
      </w:r>
      <w:r>
        <w:rPr/>
        <w:t>otros, para luego ser depositadas en un contenedor colocado por ADEOFA en la entrada del</w:t>
      </w:r>
      <w:r>
        <w:rPr>
          <w:spacing w:val="1"/>
        </w:rPr>
        <w:t> </w:t>
      </w:r>
      <w:r>
        <w:rPr/>
        <w:t>recinto</w:t>
      </w:r>
      <w:r>
        <w:rPr>
          <w:spacing w:val="-1"/>
        </w:rPr>
        <w:t> </w:t>
      </w:r>
      <w:r>
        <w:rPr/>
        <w:t>militar.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118" w:right="1451" w:firstLine="707"/>
        <w:jc w:val="both"/>
      </w:pP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jornada,</w:t>
      </w:r>
      <w:r>
        <w:rPr>
          <w:spacing w:val="-1"/>
        </w:rPr>
        <w:t> </w:t>
      </w:r>
      <w:r>
        <w:rPr/>
        <w:t>la señora</w:t>
      </w:r>
      <w:r>
        <w:rPr>
          <w:spacing w:val="-3"/>
        </w:rPr>
        <w:t> </w:t>
      </w:r>
      <w:r>
        <w:rPr/>
        <w:t>Wendy</w:t>
      </w:r>
      <w:r>
        <w:rPr>
          <w:spacing w:val="-6"/>
        </w:rPr>
        <w:t> </w:t>
      </w:r>
      <w:r>
        <w:rPr/>
        <w:t>Santos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Díaz,</w:t>
      </w:r>
      <w:r>
        <w:rPr>
          <w:spacing w:val="-1"/>
        </w:rPr>
        <w:t> </w:t>
      </w:r>
      <w:r>
        <w:rPr/>
        <w:t>Presidenta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ADEOFA,</w:t>
      </w:r>
      <w:r>
        <w:rPr>
          <w:spacing w:val="-57"/>
        </w:rPr>
        <w:t> </w:t>
      </w:r>
      <w:r>
        <w:rPr/>
        <w:t>agradeció al INSUDE por unirse a esta iniciativa, así como a los 60 jóvenes estudiantes del</w:t>
      </w:r>
      <w:r>
        <w:rPr>
          <w:spacing w:val="1"/>
        </w:rPr>
        <w:t> </w:t>
      </w:r>
      <w:r>
        <w:rPr/>
        <w:t>segundo nivel de secundaria de la Academia Militar del Caribe (AMC), que se sumaron a ella</w:t>
      </w:r>
      <w:r>
        <w:rPr>
          <w:spacing w:val="1"/>
        </w:rPr>
        <w:t> </w:t>
      </w:r>
      <w:r>
        <w:rPr/>
        <w:t>con un doble propósito, “demostrar el interés por proteger al medio ambiente y sus recursos</w:t>
      </w:r>
      <w:r>
        <w:rPr>
          <w:spacing w:val="1"/>
        </w:rPr>
        <w:t> </w:t>
      </w:r>
      <w:r>
        <w:rPr/>
        <w:t>naturales, así como contribuir con la construcción de la primera estancia infantil en el MIDE,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los materiales que</w:t>
      </w:r>
      <w:r>
        <w:rPr>
          <w:spacing w:val="-2"/>
        </w:rPr>
        <w:t> </w:t>
      </w:r>
      <w:r>
        <w:rPr/>
        <w:t>serán reciclados.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118" w:right="1444" w:firstLine="707"/>
        <w:jc w:val="both"/>
      </w:pP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palabras,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Brigada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Antonio</w:t>
      </w:r>
      <w:r>
        <w:rPr>
          <w:spacing w:val="1"/>
        </w:rPr>
        <w:t> </w:t>
      </w:r>
      <w:r>
        <w:rPr/>
        <w:t>Ovalle</w:t>
      </w:r>
      <w:r>
        <w:rPr>
          <w:spacing w:val="1"/>
        </w:rPr>
        <w:t> </w:t>
      </w:r>
      <w:r>
        <w:rPr/>
        <w:t>Pichardo., ERD, rector del INSUDE felicitó a quienes integran la comunidad educativa del</w:t>
      </w:r>
      <w:r>
        <w:rPr>
          <w:spacing w:val="1"/>
        </w:rPr>
        <w:t> </w:t>
      </w:r>
      <w:r>
        <w:rPr/>
        <w:t>INSUDE, por su participación en esta jornada, “que debe servir de ejemplo y motivación, para</w:t>
      </w:r>
      <w:r>
        <w:rPr>
          <w:spacing w:val="-57"/>
        </w:rPr>
        <w:t> </w:t>
      </w:r>
      <w:r>
        <w:rPr/>
        <w:t>garantizar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futuras</w:t>
      </w:r>
      <w:r>
        <w:rPr>
          <w:spacing w:val="2"/>
        </w:rPr>
        <w:t> </w:t>
      </w:r>
      <w:r>
        <w:rPr/>
        <w:t>generaciones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heredarán</w:t>
      </w:r>
      <w:r>
        <w:rPr>
          <w:spacing w:val="5"/>
        </w:rPr>
        <w:t> </w:t>
      </w:r>
      <w:r>
        <w:rPr/>
        <w:t>este</w:t>
      </w:r>
      <w:r>
        <w:rPr>
          <w:spacing w:val="-1"/>
        </w:rPr>
        <w:t> </w:t>
      </w:r>
      <w:r>
        <w:rPr/>
        <w:t>planeta”.</w:t>
      </w:r>
    </w:p>
    <w:p>
      <w:pPr>
        <w:spacing w:after="0" w:line="360" w:lineRule="auto"/>
        <w:jc w:val="both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</w:pPr>
      <w:r>
        <w:rPr/>
        <w:t>EGRESADOS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DE POSTGRADO</w:t>
      </w:r>
      <w:r>
        <w:rPr>
          <w:spacing w:val="-2"/>
        </w:rPr>
        <w:t> </w:t>
      </w:r>
      <w:r>
        <w:rPr/>
        <w:t>EGAEE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1118" w:right="1446" w:firstLine="360"/>
        <w:jc w:val="both"/>
      </w:pPr>
      <w:r>
        <w:rPr/>
        <w:t>La Vicepresidenta de la República Raquel Peña, encabezó la XVIII Graduación Ordinaria</w:t>
      </w:r>
      <w:r>
        <w:rPr>
          <w:spacing w:val="1"/>
        </w:rPr>
        <w:t> </w:t>
      </w:r>
      <w:r>
        <w:rPr>
          <w:spacing w:val="-1"/>
        </w:rPr>
        <w:t>Conjunta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0"/>
        </w:rPr>
        <w:t> </w:t>
      </w:r>
      <w:r>
        <w:rPr>
          <w:spacing w:val="-1"/>
        </w:rPr>
        <w:t>Instituto</w:t>
      </w:r>
      <w:r>
        <w:rPr>
          <w:spacing w:val="-12"/>
        </w:rPr>
        <w:t> </w:t>
      </w:r>
      <w:r>
        <w:rPr>
          <w:spacing w:val="-1"/>
        </w:rPr>
        <w:t>Superior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Defensa</w:t>
      </w:r>
      <w:r>
        <w:rPr>
          <w:spacing w:val="-13"/>
        </w:rPr>
        <w:t> </w:t>
      </w:r>
      <w:r>
        <w:rPr/>
        <w:t>“General</w:t>
      </w:r>
      <w:r>
        <w:rPr>
          <w:spacing w:val="-12"/>
        </w:rPr>
        <w:t> </w:t>
      </w:r>
      <w:r>
        <w:rPr/>
        <w:t>Juan</w:t>
      </w:r>
      <w:r>
        <w:rPr>
          <w:spacing w:val="-12"/>
        </w:rPr>
        <w:t> </w:t>
      </w:r>
      <w:r>
        <w:rPr/>
        <w:t>Pablo</w:t>
      </w:r>
      <w:r>
        <w:rPr>
          <w:spacing w:val="-12"/>
        </w:rPr>
        <w:t> </w:t>
      </w:r>
      <w:r>
        <w:rPr/>
        <w:t>Duarte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Diez”</w:t>
      </w:r>
      <w:r>
        <w:rPr>
          <w:spacing w:val="-13"/>
        </w:rPr>
        <w:t> </w:t>
      </w:r>
      <w:r>
        <w:rPr/>
        <w:t>(INSUDE),</w:t>
      </w:r>
      <w:r>
        <w:rPr>
          <w:spacing w:val="-57"/>
        </w:rPr>
        <w:t> </w:t>
      </w:r>
      <w:r>
        <w:rPr/>
        <w:t>en una ceremonia en la que 5,295</w:t>
      </w:r>
      <w:r>
        <w:rPr>
          <w:spacing w:val="1"/>
        </w:rPr>
        <w:t> </w:t>
      </w:r>
      <w:r>
        <w:rPr/>
        <w:t>profesionales civiles</w:t>
      </w:r>
      <w:r>
        <w:rPr>
          <w:spacing w:val="1"/>
        </w:rPr>
        <w:t> </w:t>
      </w:r>
      <w:r>
        <w:rPr/>
        <w:t>y altos oficiales de las distintas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militares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extranjero,</w:t>
      </w:r>
      <w:r>
        <w:rPr>
          <w:spacing w:val="1"/>
        </w:rPr>
        <w:t> </w:t>
      </w:r>
      <w:r>
        <w:rPr/>
        <w:t>recibieron</w:t>
      </w:r>
      <w:r>
        <w:rPr>
          <w:spacing w:val="1"/>
        </w:rPr>
        <w:t> </w:t>
      </w:r>
      <w:r>
        <w:rPr/>
        <w:t>títulos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grado,</w:t>
      </w:r>
      <w:r>
        <w:rPr>
          <w:spacing w:val="1"/>
        </w:rPr>
        <w:t> </w:t>
      </w:r>
      <w:r>
        <w:rPr/>
        <w:t>postgrado,</w:t>
      </w:r>
      <w:r>
        <w:rPr>
          <w:spacing w:val="1"/>
        </w:rPr>
        <w:t> </w:t>
      </w:r>
      <w:r>
        <w:rPr/>
        <w:t>diplomados, maestrías, especialidades, educación continua y pasantía militar. Dentro de este</w:t>
      </w:r>
      <w:r>
        <w:rPr>
          <w:spacing w:val="1"/>
        </w:rPr>
        <w:t> </w:t>
      </w:r>
      <w:r>
        <w:rPr/>
        <w:t>conglomerado fueron envestidas la 19ª promoción de la Maestría en Defensa y Seguridad</w:t>
      </w:r>
      <w:r>
        <w:rPr>
          <w:spacing w:val="1"/>
        </w:rPr>
        <w:t> </w:t>
      </w:r>
      <w:r>
        <w:rPr/>
        <w:t>Nacional 2021-2022 y la 15ª promoción de la Especialidad en Geopolítica de la EGAEE, las</w:t>
      </w:r>
      <w:r>
        <w:rPr>
          <w:spacing w:val="1"/>
        </w:rPr>
        <w:t> </w:t>
      </w:r>
      <w:r>
        <w:rPr/>
        <w:t>cuales</w:t>
      </w:r>
      <w:r>
        <w:rPr>
          <w:spacing w:val="-2"/>
        </w:rPr>
        <w:t> </w:t>
      </w:r>
      <w:r>
        <w:rPr/>
        <w:t>culminaron su programa académico</w:t>
      </w:r>
      <w:r>
        <w:rPr>
          <w:spacing w:val="2"/>
        </w:rPr>
        <w:t> </w:t>
      </w:r>
      <w:r>
        <w:rPr/>
        <w:t>exitosamente.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1118" w:right="1447"/>
        <w:jc w:val="both"/>
      </w:pPr>
      <w:r>
        <w:rPr/>
        <w:t>La alta investidura de la institución, que rige el sistema educativo militar en el nivel superior,</w:t>
      </w:r>
      <w:r>
        <w:rPr>
          <w:spacing w:val="1"/>
        </w:rPr>
        <w:t> </w:t>
      </w:r>
      <w:r>
        <w:rPr/>
        <w:t>dependencia del Ministerio de Defensa (MIDE), también fue presidida por el titular de esta</w:t>
      </w:r>
      <w:r>
        <w:rPr>
          <w:spacing w:val="1"/>
        </w:rPr>
        <w:t> </w:t>
      </w:r>
      <w:r>
        <w:rPr/>
        <w:t>cartera, Teniente General Carlos Luciano Díaz Morfa, ERD., y por los ministros Joel Adrián</w:t>
      </w:r>
      <w:r>
        <w:rPr>
          <w:spacing w:val="1"/>
        </w:rPr>
        <w:t> </w:t>
      </w:r>
      <w:r>
        <w:rPr/>
        <w:t>Santos</w:t>
      </w:r>
      <w:r>
        <w:rPr>
          <w:spacing w:val="-4"/>
        </w:rPr>
        <w:t> </w:t>
      </w:r>
      <w:r>
        <w:rPr/>
        <w:t>Echavarría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Presidencia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Franklin</w:t>
      </w:r>
      <w:r>
        <w:rPr>
          <w:spacing w:val="-2"/>
        </w:rPr>
        <w:t> </w:t>
      </w:r>
      <w:r>
        <w:rPr/>
        <w:t>García</w:t>
      </w:r>
      <w:r>
        <w:rPr>
          <w:spacing w:val="-2"/>
        </w:rPr>
        <w:t> </w:t>
      </w:r>
      <w:r>
        <w:rPr/>
        <w:t>Fermín,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Superior,</w:t>
      </w:r>
      <w:r>
        <w:rPr>
          <w:spacing w:val="-5"/>
        </w:rPr>
        <w:t> </w:t>
      </w:r>
      <w:r>
        <w:rPr/>
        <w:t>Ciencia</w:t>
      </w:r>
      <w:r>
        <w:rPr>
          <w:spacing w:val="-58"/>
        </w:rPr>
        <w:t> </w:t>
      </w:r>
      <w:r>
        <w:rPr/>
        <w:t>y</w:t>
      </w:r>
      <w:r>
        <w:rPr>
          <w:spacing w:val="-4"/>
        </w:rPr>
        <w:t> </w:t>
      </w:r>
      <w:r>
        <w:rPr/>
        <w:t>Tecnología (MESCyT).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</w:pPr>
      <w:r>
        <w:rPr/>
        <w:t>ENCUENTRO</w:t>
      </w:r>
      <w:r>
        <w:rPr>
          <w:spacing w:val="-1"/>
        </w:rPr>
        <w:t> </w:t>
      </w:r>
      <w:r>
        <w:rPr/>
        <w:t>NAVIDEÑO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 PERSONAL</w:t>
      </w:r>
      <w:r>
        <w:rPr>
          <w:spacing w:val="-1"/>
        </w:rPr>
        <w:t> </w:t>
      </w:r>
      <w:r>
        <w:rPr/>
        <w:t>DOCENTE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118" w:right="1448" w:firstLine="707"/>
        <w:jc w:val="both"/>
      </w:pPr>
      <w:r>
        <w:rPr/>
        <w:t>Con motivo de víspera de la navidad y con la finalidad de afianzar los lazos de unidad</w:t>
      </w:r>
      <w:r>
        <w:rPr>
          <w:spacing w:val="1"/>
        </w:rPr>
        <w:t> </w:t>
      </w:r>
      <w:r>
        <w:rPr/>
        <w:t>la dirección EGAEE en la persona el Coronel Nelton Baralt Blanco, ERD (MA). ofreció un</w:t>
      </w:r>
      <w:r>
        <w:rPr>
          <w:spacing w:val="1"/>
        </w:rPr>
        <w:t> </w:t>
      </w:r>
      <w:r>
        <w:rPr/>
        <w:t>compartir navideño al personal académico que compone esta escuela, con la cual se ambientó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rato agradable.</w:t>
      </w:r>
    </w:p>
    <w:p>
      <w:pPr>
        <w:spacing w:after="0" w:line="360" w:lineRule="auto"/>
        <w:jc w:val="both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Heading2"/>
        <w:numPr>
          <w:ilvl w:val="0"/>
          <w:numId w:val="1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</w:pPr>
      <w:r>
        <w:rPr/>
        <w:t>ALMUERZO</w:t>
      </w:r>
      <w:r>
        <w:rPr>
          <w:spacing w:val="-2"/>
        </w:rPr>
        <w:t> </w:t>
      </w:r>
      <w:r>
        <w:rPr/>
        <w:t>NAVIDEÑO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EGAEE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1118" w:right="1451" w:firstLine="707"/>
        <w:jc w:val="both"/>
      </w:pPr>
      <w:r>
        <w:rPr/>
        <w:t>La Escuela de Graduados de Altos Estudios Estratégicos (EGAEE) celebra la Navidad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compartir</w:t>
      </w:r>
      <w:r>
        <w:rPr>
          <w:spacing w:val="1"/>
        </w:rPr>
        <w:t> </w:t>
      </w:r>
      <w:r>
        <w:rPr/>
        <w:t>con su personal administrativo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docente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planta.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118" w:right="1445" w:firstLine="707"/>
        <w:jc w:val="both"/>
      </w:pPr>
      <w:r>
        <w:rPr/>
        <w:t>Esta actividad fue realizada dando continuidad al direccionamiento estratégico del Sr.</w:t>
      </w:r>
      <w:r>
        <w:rPr>
          <w:spacing w:val="1"/>
        </w:rPr>
        <w:t> </w:t>
      </w:r>
      <w:r>
        <w:rPr/>
        <w:t>Ministro de Defensa Tte. General Carlos Luciano Díaz Morfa, ERD., y de la Asociación de</w:t>
      </w:r>
      <w:r>
        <w:rPr>
          <w:spacing w:val="1"/>
        </w:rPr>
        <w:t> </w:t>
      </w:r>
      <w:r>
        <w:rPr/>
        <w:t>Esposas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Oficiales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FFAA,</w:t>
      </w:r>
      <w:r>
        <w:rPr>
          <w:spacing w:val="-8"/>
        </w:rPr>
        <w:t> </w:t>
      </w:r>
      <w:r>
        <w:rPr/>
        <w:t>dirigida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su</w:t>
      </w:r>
      <w:r>
        <w:rPr>
          <w:spacing w:val="-8"/>
        </w:rPr>
        <w:t> </w:t>
      </w:r>
      <w:r>
        <w:rPr/>
        <w:t>esposa,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Sra.</w:t>
      </w:r>
      <w:r>
        <w:rPr>
          <w:spacing w:val="-8"/>
        </w:rPr>
        <w:t> </w:t>
      </w:r>
      <w:r>
        <w:rPr/>
        <w:t>Wendy</w:t>
      </w:r>
      <w:r>
        <w:rPr>
          <w:spacing w:val="-11"/>
        </w:rPr>
        <w:t> </w:t>
      </w:r>
      <w:r>
        <w:rPr/>
        <w:t>Santos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Díaz,</w:t>
      </w:r>
      <w:r>
        <w:rPr>
          <w:spacing w:val="-9"/>
        </w:rPr>
        <w:t> </w:t>
      </w:r>
      <w:r>
        <w:rPr/>
        <w:t>para</w:t>
      </w:r>
      <w:r>
        <w:rPr>
          <w:spacing w:val="-58"/>
        </w:rPr>
        <w:t> </w:t>
      </w:r>
      <w:r>
        <w:rPr/>
        <w:t>que los miembros de las FFAA disfruten de una feliz Navidad. Asimismo esta actividad se</w:t>
      </w:r>
      <w:r>
        <w:rPr>
          <w:spacing w:val="1"/>
        </w:rPr>
        <w:t> </w:t>
      </w:r>
      <w:r>
        <w:rPr/>
        <w:t>realizó como parte de las actividades del INSUDE, encabezada por su Rector, el General de</w:t>
      </w:r>
      <w:r>
        <w:rPr>
          <w:spacing w:val="1"/>
        </w:rPr>
        <w:t> </w:t>
      </w:r>
      <w:r>
        <w:rPr/>
        <w:t>Brigada</w:t>
      </w:r>
      <w:r>
        <w:rPr>
          <w:spacing w:val="-2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Antonio Ovalle</w:t>
      </w:r>
      <w:r>
        <w:rPr>
          <w:spacing w:val="-1"/>
        </w:rPr>
        <w:t> </w:t>
      </w:r>
      <w:r>
        <w:rPr/>
        <w:t>Pichardo, ERD.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118" w:right="1444" w:firstLine="707"/>
        <w:jc w:val="both"/>
      </w:pPr>
      <w:r>
        <w:rPr/>
        <w:t>Dicha actividad contó con la participación de todo el personal que integra nuestra</w:t>
      </w:r>
      <w:r>
        <w:rPr>
          <w:spacing w:val="1"/>
        </w:rPr>
        <w:t> </w:t>
      </w:r>
      <w:r>
        <w:rPr/>
        <w:t>escuela,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su</w:t>
      </w:r>
      <w:r>
        <w:rPr>
          <w:spacing w:val="-1"/>
        </w:rPr>
        <w:t> </w:t>
      </w:r>
      <w:r>
        <w:rPr/>
        <w:t>vez estuvo</w:t>
      </w:r>
      <w:r>
        <w:rPr>
          <w:spacing w:val="-2"/>
        </w:rPr>
        <w:t> </w:t>
      </w:r>
      <w:r>
        <w:rPr/>
        <w:t>presidida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su Director,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Coronel</w:t>
      </w:r>
      <w:r>
        <w:rPr>
          <w:spacing w:val="-2"/>
        </w:rPr>
        <w:t> </w:t>
      </w:r>
      <w:r>
        <w:rPr/>
        <w:t>Nelton</w:t>
      </w:r>
      <w:r>
        <w:rPr>
          <w:spacing w:val="-4"/>
        </w:rPr>
        <w:t> </w:t>
      </w:r>
      <w:r>
        <w:rPr/>
        <w:t>Baralt</w:t>
      </w:r>
      <w:r>
        <w:rPr>
          <w:spacing w:val="-3"/>
        </w:rPr>
        <w:t> </w:t>
      </w:r>
      <w:r>
        <w:rPr/>
        <w:t>Blanco,</w:t>
      </w:r>
      <w:r>
        <w:rPr>
          <w:spacing w:val="-1"/>
        </w:rPr>
        <w:t> </w:t>
      </w:r>
      <w:r>
        <w:rPr/>
        <w:t>ERD.,</w:t>
      </w:r>
      <w:r>
        <w:rPr>
          <w:spacing w:val="-58"/>
        </w:rPr>
        <w:t> </w:t>
      </w:r>
      <w:r>
        <w:rPr/>
        <w:t>acompañado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esposa,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Sra.</w:t>
      </w:r>
      <w:r>
        <w:rPr>
          <w:spacing w:val="-12"/>
        </w:rPr>
        <w:t> </w:t>
      </w:r>
      <w:r>
        <w:rPr/>
        <w:t>Adalinda</w:t>
      </w:r>
      <w:r>
        <w:rPr>
          <w:spacing w:val="-13"/>
        </w:rPr>
        <w:t> </w:t>
      </w:r>
      <w:r>
        <w:rPr/>
        <w:t>González;</w:t>
      </w:r>
      <w:r>
        <w:rPr>
          <w:spacing w:val="-12"/>
        </w:rPr>
        <w:t> </w:t>
      </w:r>
      <w:r>
        <w:rPr/>
        <w:t>así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1"/>
        </w:rPr>
        <w:t> </w:t>
      </w:r>
      <w:r>
        <w:rPr/>
        <w:t>subdirectores</w:t>
      </w:r>
      <w:r>
        <w:rPr>
          <w:spacing w:val="-12"/>
        </w:rPr>
        <w:t> </w:t>
      </w:r>
      <w:r>
        <w:rPr/>
        <w:t>académico,</w:t>
      </w:r>
      <w:r>
        <w:rPr>
          <w:spacing w:val="-57"/>
        </w:rPr>
        <w:t> </w:t>
      </w:r>
      <w:r>
        <w:rPr/>
        <w:t>de investigación y administrativo, y todo el equipo de trabajo responsable del montaje y</w:t>
      </w:r>
      <w:r>
        <w:rPr>
          <w:spacing w:val="1"/>
        </w:rPr>
        <w:t> </w:t>
      </w:r>
      <w:r>
        <w:rPr/>
        <w:t>logística, que hizo posible que el personal disfrutase del ágape realizado para ellos. Se disfrutó</w:t>
      </w:r>
      <w:r>
        <w:rPr>
          <w:spacing w:val="-58"/>
        </w:rPr>
        <w:t> </w:t>
      </w:r>
      <w:r>
        <w:rPr/>
        <w:t>de un sano y animado compartir social, múltiples sorteos, al compás de variados ritmos que</w:t>
      </w:r>
      <w:r>
        <w:rPr>
          <w:spacing w:val="1"/>
        </w:rPr>
        <w:t> </w:t>
      </w:r>
      <w:r>
        <w:rPr/>
        <w:t>sirvieron de base para la realización del concurso de baile, karaoke e incluyendo además la</w:t>
      </w:r>
      <w:r>
        <w:rPr>
          <w:spacing w:val="1"/>
        </w:rPr>
        <w:t> </w:t>
      </w:r>
      <w:r>
        <w:rPr/>
        <w:t>degustación</w:t>
      </w:r>
      <w:r>
        <w:rPr>
          <w:spacing w:val="-1"/>
        </w:rPr>
        <w:t> </w:t>
      </w:r>
      <w:r>
        <w:rPr/>
        <w:t>de un sabroso almuerzo navideño.</w:t>
      </w:r>
    </w:p>
    <w:p>
      <w:pPr>
        <w:spacing w:after="0" w:line="360" w:lineRule="auto"/>
        <w:jc w:val="both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Heading2"/>
        <w:ind w:left="3128" w:right="3458" w:firstLine="0"/>
        <w:jc w:val="center"/>
      </w:pPr>
      <w:r>
        <w:rPr/>
        <w:t>ANEXOS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119" w:val="left" w:leader="none"/>
        </w:tabs>
        <w:spacing w:line="240" w:lineRule="auto" w:before="0" w:after="0"/>
        <w:ind w:left="1118" w:right="0" w:hanging="361"/>
        <w:jc w:val="left"/>
        <w:rPr>
          <w:b/>
          <w:sz w:val="24"/>
        </w:rPr>
      </w:pPr>
      <w:r>
        <w:rPr>
          <w:b/>
          <w:sz w:val="24"/>
        </w:rPr>
        <w:t>META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INTERMEDIA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“ELABORAR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LIBRO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BLANCO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DEFENSA”</w:t>
      </w: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1089660</wp:posOffset>
            </wp:positionH>
            <wp:positionV relativeFrom="paragraph">
              <wp:posOffset>205538</wp:posOffset>
            </wp:positionV>
            <wp:extent cx="2957384" cy="6374892"/>
            <wp:effectExtent l="0" t="0" r="0" b="0"/>
            <wp:wrapTopAndBottom/>
            <wp:docPr id="11" name="image9.jpeg" descr="C:\Users\idiaz\Desktop\LIBRO BLANCO PARA MINISTRO\18-05-2021\187159055_3937270329727373_7919712389534480741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384" cy="637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7.880005pt;margin-top:12.22417pt;width:176.4pt;height:511.1pt;mso-position-horizontal-relative:page;mso-position-vertical-relative:paragraph;z-index:-15725568;mso-wrap-distance-left:0;mso-wrap-distance-right:0" coordorigin="6958,244" coordsize="3528,10222">
            <v:shape style="position:absolute;left:6957;top:244;width:3495;height:3495" type="#_x0000_t75" alt="C:\Users\idiaz\Desktop\LIBRO BLANCO PARA MINISTRO\18-05-2021\187351451_3937259983061741_3757571010316762420_n.jpg" stroked="false">
              <v:imagedata r:id="rId14" o:title=""/>
            </v:shape>
            <v:shape style="position:absolute;left:6979;top:3477;width:3507;height:6989" type="#_x0000_t75" stroked="false">
              <v:imagedata r:id="rId15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1795"/>
        <w:rPr>
          <w:sz w:val="20"/>
        </w:rPr>
      </w:pPr>
      <w:r>
        <w:rPr>
          <w:sz w:val="20"/>
        </w:rPr>
        <w:drawing>
          <wp:inline distT="0" distB="0" distL="0" distR="0">
            <wp:extent cx="4883148" cy="3621024"/>
            <wp:effectExtent l="0" t="0" r="0" b="0"/>
            <wp:docPr id="13" name="image12.jpeg" descr="C:\Users\idiaz\Desktop\LIBRO BLANCO PARA MINISTRO\14-06-2021\200313026_4013724188748653_8205287190847004972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148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1319783</wp:posOffset>
            </wp:positionH>
            <wp:positionV relativeFrom="paragraph">
              <wp:posOffset>98678</wp:posOffset>
            </wp:positionV>
            <wp:extent cx="4876715" cy="3246119"/>
            <wp:effectExtent l="0" t="0" r="0" b="0"/>
            <wp:wrapTopAndBottom/>
            <wp:docPr id="15" name="image13.jpeg" descr="C:\Users\idiaz\Desktop\LIBRO BLANCO PARA MINISTRO\14-07-2021\217489176_4093275857460152_8521256870925843902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15" cy="324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pStyle w:val="Heading2"/>
        <w:numPr>
          <w:ilvl w:val="0"/>
          <w:numId w:val="3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</w:pPr>
      <w:r>
        <w:rPr/>
        <w:t>RECORRIDO</w:t>
      </w:r>
      <w:r>
        <w:rPr>
          <w:spacing w:val="-2"/>
        </w:rPr>
        <w:t> </w:t>
      </w:r>
      <w:r>
        <w:rPr/>
        <w:t>FRONTERIZO</w:t>
      </w:r>
      <w:r>
        <w:rPr>
          <w:spacing w:val="-1"/>
        </w:rPr>
        <w:t> </w:t>
      </w:r>
      <w:r>
        <w:rPr/>
        <w:t>ZONA NORTE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900683</wp:posOffset>
            </wp:positionH>
            <wp:positionV relativeFrom="paragraph">
              <wp:posOffset>88711</wp:posOffset>
            </wp:positionV>
            <wp:extent cx="4878358" cy="3246120"/>
            <wp:effectExtent l="0" t="0" r="0" b="0"/>
            <wp:wrapTopAndBottom/>
            <wp:docPr id="17" name="image14.jpeg" descr="C:\Users\idiaz\Desktop\292086363_5182558065198587_6175786222411789533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358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909827</wp:posOffset>
            </wp:positionH>
            <wp:positionV relativeFrom="paragraph">
              <wp:posOffset>3479611</wp:posOffset>
            </wp:positionV>
            <wp:extent cx="4794792" cy="3192018"/>
            <wp:effectExtent l="0" t="0" r="0" b="0"/>
            <wp:wrapTopAndBottom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792" cy="319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  <w:rPr>
          <w:b/>
          <w:sz w:val="24"/>
        </w:rPr>
      </w:pPr>
      <w:r>
        <w:rPr>
          <w:b/>
          <w:sz w:val="24"/>
        </w:rPr>
        <w:t>CONMEMORACIÓN 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XXII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ANIVERSARIO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EGAEE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900683</wp:posOffset>
            </wp:positionH>
            <wp:positionV relativeFrom="paragraph">
              <wp:posOffset>204455</wp:posOffset>
            </wp:positionV>
            <wp:extent cx="5757100" cy="5757100"/>
            <wp:effectExtent l="0" t="0" r="0" b="0"/>
            <wp:wrapTopAndBottom/>
            <wp:docPr id="21" name="image16.jpeg" descr="C:\Users\idiaz\Desktop\300387221_472765684855202_3806813451388604802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100" cy="575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pStyle w:val="Heading2"/>
        <w:numPr>
          <w:ilvl w:val="0"/>
          <w:numId w:val="3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</w:pPr>
      <w:r>
        <w:rPr/>
        <w:t>TRASPASO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MANDO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EGAEE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1449324</wp:posOffset>
            </wp:positionH>
            <wp:positionV relativeFrom="paragraph">
              <wp:posOffset>175579</wp:posOffset>
            </wp:positionV>
            <wp:extent cx="4066003" cy="2705100"/>
            <wp:effectExtent l="0" t="0" r="0" b="0"/>
            <wp:wrapTopAndBottom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03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119" w:val="left" w:leader="none"/>
        </w:tabs>
        <w:spacing w:line="360" w:lineRule="auto" w:before="1" w:after="0"/>
        <w:ind w:left="1118" w:right="1452" w:hanging="36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755200">
            <wp:simplePos x="0" y="0"/>
            <wp:positionH relativeFrom="page">
              <wp:posOffset>1446275</wp:posOffset>
            </wp:positionH>
            <wp:positionV relativeFrom="paragraph">
              <wp:posOffset>500419</wp:posOffset>
            </wp:positionV>
            <wp:extent cx="3985260" cy="3212592"/>
            <wp:effectExtent l="0" t="0" r="0" b="0"/>
            <wp:wrapNone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PARTICIPACIÓN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MESAS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COCREACIÓN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V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ACCIÓN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GOBIERNO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ABIERTO 2022.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pStyle w:val="Heading2"/>
        <w:numPr>
          <w:ilvl w:val="0"/>
          <w:numId w:val="3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</w:pPr>
      <w:r>
        <w:rPr/>
        <w:t>ACTO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SOCIALIZACION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900683</wp:posOffset>
            </wp:positionH>
            <wp:positionV relativeFrom="paragraph">
              <wp:posOffset>88711</wp:posOffset>
            </wp:positionV>
            <wp:extent cx="5284158" cy="3516629"/>
            <wp:effectExtent l="0" t="0" r="0" b="0"/>
            <wp:wrapTopAndBottom/>
            <wp:docPr id="27" name="image19.jpeg" descr="C:\Users\idiaz\Desktop\307125790_494611862670584_1981571437840677794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158" cy="351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891539</wp:posOffset>
            </wp:positionH>
            <wp:positionV relativeFrom="paragraph">
              <wp:posOffset>3697543</wp:posOffset>
            </wp:positionV>
            <wp:extent cx="5201385" cy="3462528"/>
            <wp:effectExtent l="0" t="0" r="0" b="0"/>
            <wp:wrapTopAndBottom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385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  <w:rPr>
          <w:b/>
          <w:sz w:val="24"/>
        </w:rPr>
      </w:pPr>
      <w:r>
        <w:rPr>
          <w:b/>
          <w:sz w:val="24"/>
        </w:rPr>
        <w:t>VIAJE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ACADÉMICO 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ESTADOS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UNIDOS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MEXICANO</w:t>
      </w:r>
    </w:p>
    <w:p>
      <w:pPr>
        <w:pStyle w:val="BodyText"/>
        <w:spacing w:before="4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1085088</wp:posOffset>
            </wp:positionH>
            <wp:positionV relativeFrom="paragraph">
              <wp:posOffset>195391</wp:posOffset>
            </wp:positionV>
            <wp:extent cx="4781579" cy="3677316"/>
            <wp:effectExtent l="0" t="0" r="0" b="0"/>
            <wp:wrapTopAndBottom/>
            <wp:docPr id="3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79" cy="3677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ind w:left="1411"/>
        <w:rPr>
          <w:sz w:val="20"/>
        </w:rPr>
      </w:pPr>
      <w:r>
        <w:rPr>
          <w:sz w:val="20"/>
        </w:rPr>
        <w:drawing>
          <wp:inline distT="0" distB="0" distL="0" distR="0">
            <wp:extent cx="4712136" cy="3137916"/>
            <wp:effectExtent l="0" t="0" r="0" b="0"/>
            <wp:docPr id="3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136" cy="313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rPr>
          <w:b/>
          <w:sz w:val="13"/>
        </w:rPr>
      </w:pPr>
    </w:p>
    <w:p>
      <w:pPr>
        <w:pStyle w:val="BodyText"/>
        <w:ind w:left="1737"/>
        <w:rPr>
          <w:sz w:val="20"/>
        </w:rPr>
      </w:pPr>
      <w:r>
        <w:rPr>
          <w:sz w:val="20"/>
        </w:rPr>
        <w:drawing>
          <wp:inline distT="0" distB="0" distL="0" distR="0">
            <wp:extent cx="5201371" cy="3462528"/>
            <wp:effectExtent l="0" t="0" r="0" b="0"/>
            <wp:docPr id="3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371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1293875</wp:posOffset>
            </wp:positionH>
            <wp:positionV relativeFrom="paragraph">
              <wp:posOffset>178180</wp:posOffset>
            </wp:positionV>
            <wp:extent cx="5199855" cy="3462528"/>
            <wp:effectExtent l="0" t="0" r="0" b="0"/>
            <wp:wrapTopAndBottom/>
            <wp:docPr id="3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855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ind w:left="2102"/>
        <w:rPr>
          <w:sz w:val="20"/>
        </w:rPr>
      </w:pPr>
      <w:r>
        <w:rPr>
          <w:sz w:val="20"/>
        </w:rPr>
        <w:drawing>
          <wp:inline distT="0" distB="0" distL="0" distR="0">
            <wp:extent cx="4959517" cy="3300222"/>
            <wp:effectExtent l="0" t="0" r="0" b="0"/>
            <wp:docPr id="3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517" cy="330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1527047</wp:posOffset>
            </wp:positionH>
            <wp:positionV relativeFrom="paragraph">
              <wp:posOffset>158750</wp:posOffset>
            </wp:positionV>
            <wp:extent cx="4874447" cy="3246120"/>
            <wp:effectExtent l="0" t="0" r="0" b="0"/>
            <wp:wrapTopAndBottom/>
            <wp:docPr id="41" name="image26.jpeg" descr="C:\Users\idiaz\Desktop\309266520_503379641793806_495447481190575863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447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pStyle w:val="Heading2"/>
        <w:numPr>
          <w:ilvl w:val="0"/>
          <w:numId w:val="3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</w:pPr>
      <w:r>
        <w:rPr/>
        <w:t>REFORMA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ACTUALIZACIÓN</w:t>
      </w:r>
      <w:r>
        <w:rPr>
          <w:spacing w:val="-1"/>
        </w:rPr>
        <w:t> </w:t>
      </w:r>
      <w:r>
        <w:rPr/>
        <w:t>TECNOLÓGICA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AULA</w:t>
      </w:r>
      <w:r>
        <w:rPr>
          <w:spacing w:val="-1"/>
        </w:rPr>
        <w:t> </w:t>
      </w:r>
      <w:r>
        <w:rPr/>
        <w:t>EGAEE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900683</wp:posOffset>
            </wp:positionH>
            <wp:positionV relativeFrom="paragraph">
              <wp:posOffset>88711</wp:posOffset>
            </wp:positionV>
            <wp:extent cx="5705855" cy="4279392"/>
            <wp:effectExtent l="0" t="0" r="0" b="0"/>
            <wp:wrapTopAndBottom/>
            <wp:docPr id="43" name="image27.jpeg" descr="C:\Users\idiaz\Desktop\309267031_503213201810450_4256150717021561043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  <w:rPr>
          <w:b/>
          <w:sz w:val="24"/>
        </w:rPr>
      </w:pPr>
      <w:r>
        <w:rPr>
          <w:b/>
          <w:sz w:val="24"/>
        </w:rPr>
        <w:t>PRESENTACIÓN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EVALUACIÓN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INVESTIGACIÓN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900683</wp:posOffset>
            </wp:positionH>
            <wp:positionV relativeFrom="paragraph">
              <wp:posOffset>204801</wp:posOffset>
            </wp:positionV>
            <wp:extent cx="5773317" cy="3841241"/>
            <wp:effectExtent l="0" t="0" r="0" b="0"/>
            <wp:wrapTopAndBottom/>
            <wp:docPr id="45" name="image28.jpeg" descr="C:\Users\EGAEE\Desktop\312438392_527504922714611_528575416233515476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317" cy="384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900683</wp:posOffset>
            </wp:positionH>
            <wp:positionV relativeFrom="paragraph">
              <wp:posOffset>177406</wp:posOffset>
            </wp:positionV>
            <wp:extent cx="2801107" cy="1865376"/>
            <wp:effectExtent l="0" t="0" r="0" b="0"/>
            <wp:wrapTopAndBottom/>
            <wp:docPr id="47" name="image29.jpeg" descr="C:\Users\EGAEE\Desktop\312615675_527504906047946_369501283107581434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107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3823715</wp:posOffset>
            </wp:positionH>
            <wp:positionV relativeFrom="paragraph">
              <wp:posOffset>175882</wp:posOffset>
            </wp:positionV>
            <wp:extent cx="2775952" cy="1847088"/>
            <wp:effectExtent l="0" t="0" r="0" b="0"/>
            <wp:wrapTopAndBottom/>
            <wp:docPr id="4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952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pStyle w:val="Heading2"/>
        <w:numPr>
          <w:ilvl w:val="0"/>
          <w:numId w:val="3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</w:pPr>
      <w:r>
        <w:rPr/>
        <w:t>EVALUACIÓN</w:t>
      </w:r>
      <w:r>
        <w:rPr>
          <w:spacing w:val="-2"/>
        </w:rPr>
        <w:t> </w:t>
      </w:r>
      <w:r>
        <w:rPr/>
        <w:t>QUINQUENAL</w:t>
      </w:r>
    </w:p>
    <w:p>
      <w:pPr>
        <w:pStyle w:val="BodyText"/>
        <w:spacing w:before="3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1327403</wp:posOffset>
            </wp:positionH>
            <wp:positionV relativeFrom="paragraph">
              <wp:posOffset>143575</wp:posOffset>
            </wp:positionV>
            <wp:extent cx="4879269" cy="3251835"/>
            <wp:effectExtent l="0" t="0" r="0" b="0"/>
            <wp:wrapTopAndBottom/>
            <wp:docPr id="5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269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1319783</wp:posOffset>
            </wp:positionH>
            <wp:positionV relativeFrom="paragraph">
              <wp:posOffset>3514149</wp:posOffset>
            </wp:positionV>
            <wp:extent cx="4876028" cy="3246120"/>
            <wp:effectExtent l="0" t="0" r="0" b="0"/>
            <wp:wrapTopAndBottom/>
            <wp:docPr id="5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028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119" w:val="left" w:leader="none"/>
        </w:tabs>
        <w:spacing w:line="240" w:lineRule="auto" w:before="208" w:after="0"/>
        <w:ind w:left="1118" w:right="0" w:hanging="36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900683</wp:posOffset>
            </wp:positionH>
            <wp:positionV relativeFrom="paragraph">
              <wp:posOffset>394501</wp:posOffset>
            </wp:positionV>
            <wp:extent cx="5767832" cy="3371564"/>
            <wp:effectExtent l="0" t="0" r="0" b="0"/>
            <wp:wrapTopAndBottom/>
            <wp:docPr id="55" name="image33.jpeg" descr="C:\Users\idiaz\Desktop\316940667_560512142747222_6003176571271042843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32" cy="337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CAMPAÑA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RECICLAJE</w:t>
      </w: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ind w:left="1118"/>
        <w:rPr>
          <w:sz w:val="20"/>
        </w:rPr>
      </w:pPr>
      <w:r>
        <w:rPr>
          <w:sz w:val="20"/>
        </w:rPr>
        <w:drawing>
          <wp:inline distT="0" distB="0" distL="0" distR="0">
            <wp:extent cx="5700712" cy="3329940"/>
            <wp:effectExtent l="0" t="0" r="0" b="0"/>
            <wp:docPr id="5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712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pStyle w:val="Heading2"/>
        <w:numPr>
          <w:ilvl w:val="0"/>
          <w:numId w:val="3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</w:pPr>
      <w:r>
        <w:rPr/>
        <w:t>EGRESADOS</w:t>
      </w:r>
      <w:r>
        <w:rPr>
          <w:spacing w:val="-2"/>
        </w:rPr>
        <w:t> </w:t>
      </w:r>
      <w:r>
        <w:rPr/>
        <w:t>POSTGRADO</w:t>
      </w:r>
    </w:p>
    <w:p>
      <w:pPr>
        <w:pStyle w:val="BodyText"/>
        <w:spacing w:before="2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1287780</wp:posOffset>
            </wp:positionH>
            <wp:positionV relativeFrom="paragraph">
              <wp:posOffset>135954</wp:posOffset>
            </wp:positionV>
            <wp:extent cx="4623998" cy="3358515"/>
            <wp:effectExtent l="0" t="0" r="0" b="0"/>
            <wp:wrapTopAndBottom/>
            <wp:docPr id="5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998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1287780</wp:posOffset>
            </wp:positionH>
            <wp:positionV relativeFrom="paragraph">
              <wp:posOffset>3598483</wp:posOffset>
            </wp:positionV>
            <wp:extent cx="4576285" cy="3430714"/>
            <wp:effectExtent l="0" t="0" r="0" b="0"/>
            <wp:wrapTopAndBottom/>
            <wp:docPr id="6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285" cy="3430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3"/>
        <w:rPr>
          <w:b/>
          <w:sz w:val="13"/>
        </w:rPr>
      </w:pPr>
    </w:p>
    <w:p>
      <w:pPr>
        <w:pStyle w:val="BodyText"/>
        <w:ind w:left="1965"/>
        <w:rPr>
          <w:sz w:val="20"/>
        </w:rPr>
      </w:pPr>
      <w:r>
        <w:rPr>
          <w:sz w:val="20"/>
        </w:rPr>
        <w:drawing>
          <wp:inline distT="0" distB="0" distL="0" distR="0">
            <wp:extent cx="4895124" cy="2095500"/>
            <wp:effectExtent l="0" t="0" r="0" b="0"/>
            <wp:docPr id="6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12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1440180</wp:posOffset>
            </wp:positionH>
            <wp:positionV relativeFrom="paragraph">
              <wp:posOffset>134112</wp:posOffset>
            </wp:positionV>
            <wp:extent cx="4803793" cy="3200019"/>
            <wp:effectExtent l="0" t="0" r="0" b="0"/>
            <wp:wrapTopAndBottom/>
            <wp:docPr id="6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793" cy="320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1119" w:val="left" w:leader="none"/>
        </w:tabs>
        <w:spacing w:line="240" w:lineRule="auto" w:before="90" w:after="0"/>
        <w:ind w:left="1118" w:right="0" w:hanging="361"/>
        <w:jc w:val="left"/>
        <w:rPr>
          <w:b/>
          <w:sz w:val="24"/>
        </w:rPr>
      </w:pPr>
      <w:r>
        <w:rPr>
          <w:b/>
          <w:sz w:val="24"/>
        </w:rPr>
        <w:t>ENCUENTRO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NAVIDEÑO</w:t>
      </w:r>
    </w:p>
    <w:p>
      <w:pPr>
        <w:pStyle w:val="BodyText"/>
        <w:spacing w:before="3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1371600</wp:posOffset>
            </wp:positionH>
            <wp:positionV relativeFrom="paragraph">
              <wp:posOffset>151195</wp:posOffset>
            </wp:positionV>
            <wp:extent cx="2388870" cy="2388870"/>
            <wp:effectExtent l="0" t="0" r="0" b="0"/>
            <wp:wrapTopAndBottom/>
            <wp:docPr id="6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3820667</wp:posOffset>
            </wp:positionH>
            <wp:positionV relativeFrom="paragraph">
              <wp:posOffset>151195</wp:posOffset>
            </wp:positionV>
            <wp:extent cx="2388870" cy="2388870"/>
            <wp:effectExtent l="0" t="0" r="0" b="0"/>
            <wp:wrapTopAndBottom/>
            <wp:docPr id="6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826" w:val="left" w:leader="none"/>
          <w:tab w:pos="1827" w:val="left" w:leader="none"/>
        </w:tabs>
        <w:spacing w:line="240" w:lineRule="auto" w:before="0" w:after="0"/>
        <w:ind w:left="1826" w:right="0" w:hanging="1069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900683</wp:posOffset>
            </wp:positionH>
            <wp:positionV relativeFrom="paragraph">
              <wp:posOffset>262040</wp:posOffset>
            </wp:positionV>
            <wp:extent cx="5735914" cy="3003804"/>
            <wp:effectExtent l="0" t="0" r="0" b="0"/>
            <wp:wrapTopAndBottom/>
            <wp:docPr id="71" name="image41.jpeg" descr="C:\Users\EGAEE\Desktop\322709217_5651781484903660_6675576749728354342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14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ALMUERZO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NAVIDEÑO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PERSONAL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EGAEE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ind w:left="1118"/>
        <w:rPr>
          <w:sz w:val="20"/>
        </w:rPr>
      </w:pPr>
      <w:r>
        <w:rPr>
          <w:sz w:val="20"/>
        </w:rPr>
        <w:drawing>
          <wp:inline distT="0" distB="0" distL="0" distR="0">
            <wp:extent cx="5735914" cy="3003804"/>
            <wp:effectExtent l="0" t="0" r="0" b="0"/>
            <wp:docPr id="73" name="image42.jpeg" descr="C:\Users\EGAEE\Desktop\322380632_700877584955492_5408359054132239545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14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288" w:footer="1142" w:top="2360" w:bottom="1340" w:left="30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1"/>
        <w:ind w:right="1710" w:firstLine="0"/>
        <w:jc w:val="center"/>
      </w:pPr>
      <w:r>
        <w:rPr/>
        <w:t>APÉNDICE</w:t>
      </w:r>
    </w:p>
    <w:p>
      <w:pPr>
        <w:spacing w:after="0"/>
        <w:jc w:val="center"/>
        <w:sectPr>
          <w:pgSz w:w="12240" w:h="15840"/>
          <w:pgMar w:header="288" w:footer="1142" w:top="2360" w:bottom="1340" w:left="300" w:right="300"/>
        </w:sectPr>
      </w:pPr>
    </w:p>
    <w:p>
      <w:pPr>
        <w:spacing w:before="112"/>
        <w:ind w:left="1379" w:right="1410" w:firstLine="0"/>
        <w:jc w:val="center"/>
        <w:rPr>
          <w:rFonts w:ascii="Calibri" w:hAnsi="Calibri"/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80765440">
            <wp:simplePos x="0" y="0"/>
            <wp:positionH relativeFrom="page">
              <wp:posOffset>3609268</wp:posOffset>
            </wp:positionH>
            <wp:positionV relativeFrom="paragraph">
              <wp:posOffset>1245852</wp:posOffset>
            </wp:positionV>
            <wp:extent cx="2160532" cy="1268158"/>
            <wp:effectExtent l="0" t="0" r="0" b="0"/>
            <wp:wrapNone/>
            <wp:docPr id="7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532" cy="1268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85.410004pt;margin-top:90.572235pt;width:4.8332pt;height:4.8332pt;mso-position-horizontal-relative:page;mso-position-vertical-relative:paragraph;z-index:-22550528" filled="true" fillcolor="#4571a7" stroked="false">
            <v:fill type="solid"/>
            <w10:wrap type="none"/>
          </v:rect>
        </w:pict>
      </w:r>
      <w:r>
        <w:rPr/>
        <w:pict>
          <v:rect style="position:absolute;margin-left:485.410004pt;margin-top:106.482239pt;width:4.8332pt;height:4.8332pt;mso-position-horizontal-relative:page;mso-position-vertical-relative:paragraph;z-index:-22550016" filled="true" fillcolor="#aa4643" stroked="false">
            <v:fill type="solid"/>
            <w10:wrap type="none"/>
          </v:rect>
        </w:pict>
      </w:r>
      <w:r>
        <w:rPr/>
        <w:pict>
          <v:rect style="position:absolute;margin-left:485.410004pt;margin-top:197.416794pt;width:4.8332pt;height:4.8332pt;mso-position-horizontal-relative:page;mso-position-vertical-relative:page;z-index:-22549504" filled="true" fillcolor="#88a44e" stroked="false">
            <v:fill type="solid"/>
            <w10:wrap type="none"/>
          </v:rect>
        </w:pict>
      </w:r>
      <w:r>
        <w:rPr/>
        <w:pict>
          <v:rect style="position:absolute;margin-left:485.410004pt;margin-top:213.326797pt;width:4.8332pt;height:4.8332pt;mso-position-horizontal-relative:page;mso-position-vertical-relative:page;z-index:-22548992" filled="true" fillcolor="#70578f" stroked="false">
            <v:fill type="solid"/>
            <w10:wrap type="none"/>
          </v:rect>
        </w:pict>
      </w:r>
      <w:r>
        <w:rPr/>
        <w:pict>
          <v:rect style="position:absolute;margin-left:485.410004pt;margin-top:229.236801pt;width:4.8332pt;height:4.8332pt;mso-position-horizontal-relative:page;mso-position-vertical-relative:page;z-index:-22548480" filled="true" fillcolor="#4197ae" stroked="false">
            <v:fill type="solid"/>
            <w10:wrap type="none"/>
          </v:rect>
        </w:pict>
      </w:r>
      <w:r>
        <w:rPr/>
        <w:pict>
          <v:rect style="position:absolute;margin-left:485.410004pt;margin-top:245.146805pt;width:4.8332pt;height:4.8332pt;mso-position-horizontal-relative:page;mso-position-vertical-relative:page;z-index:-22547968" filled="true" fillcolor="#db843c" stroked="false">
            <v:fill type="solid"/>
            <w10:wrap type="none"/>
          </v:rect>
        </w:pict>
      </w:r>
      <w:r>
        <w:rPr/>
        <w:pict>
          <v:rect style="position:absolute;margin-left:485.410004pt;margin-top:261.066803pt;width:4.8332pt;height:4.8332pt;mso-position-horizontal-relative:page;mso-position-vertical-relative:page;z-index:-22547456" filled="true" fillcolor="#92a9cf" stroked="false">
            <v:fill type="solid"/>
            <w10:wrap type="none"/>
          </v:rect>
        </w:pict>
      </w:r>
      <w:r>
        <w:rPr/>
        <w:pict>
          <v:rect style="position:absolute;margin-left:485.410004pt;margin-top:276.976807pt;width:4.8332pt;height:4.8332pt;mso-position-horizontal-relative:page;mso-position-vertical-relative:page;z-index:-22546944" filled="true" fillcolor="#d19292" stroked="false">
            <v:fill type="solid"/>
            <w10:wrap type="none"/>
          </v:rect>
        </w:pict>
      </w:r>
      <w:r>
        <w:rPr>
          <w:rFonts w:ascii="Calibri" w:hAnsi="Calibri"/>
          <w:b/>
          <w:sz w:val="19"/>
        </w:rPr>
        <w:t>REPRESENTACIÓN</w:t>
      </w:r>
      <w:r>
        <w:rPr>
          <w:rFonts w:ascii="Calibri" w:hAnsi="Calibri"/>
          <w:b/>
          <w:spacing w:val="13"/>
          <w:sz w:val="19"/>
        </w:rPr>
        <w:t> </w:t>
      </w:r>
      <w:r>
        <w:rPr>
          <w:rFonts w:ascii="Calibri" w:hAnsi="Calibri"/>
          <w:b/>
          <w:sz w:val="19"/>
        </w:rPr>
        <w:t>GRÁFICA</w:t>
      </w:r>
      <w:r>
        <w:rPr>
          <w:rFonts w:ascii="Calibri" w:hAnsi="Calibri"/>
          <w:b/>
          <w:spacing w:val="16"/>
          <w:sz w:val="19"/>
        </w:rPr>
        <w:t> </w:t>
      </w:r>
      <w:r>
        <w:rPr>
          <w:rFonts w:ascii="Calibri" w:hAnsi="Calibri"/>
          <w:b/>
          <w:sz w:val="19"/>
        </w:rPr>
        <w:t>DEL</w:t>
      </w:r>
      <w:r>
        <w:rPr>
          <w:rFonts w:ascii="Calibri" w:hAnsi="Calibri"/>
          <w:b/>
          <w:spacing w:val="14"/>
          <w:sz w:val="19"/>
        </w:rPr>
        <w:t> </w:t>
      </w:r>
      <w:r>
        <w:rPr>
          <w:rFonts w:ascii="Calibri" w:hAnsi="Calibri"/>
          <w:b/>
          <w:sz w:val="19"/>
        </w:rPr>
        <w:t>CUMPLIMIENTO</w:t>
      </w:r>
      <w:r>
        <w:rPr>
          <w:rFonts w:ascii="Calibri" w:hAnsi="Calibri"/>
          <w:b/>
          <w:spacing w:val="15"/>
          <w:sz w:val="19"/>
        </w:rPr>
        <w:t> </w:t>
      </w:r>
      <w:r>
        <w:rPr>
          <w:rFonts w:ascii="Calibri" w:hAnsi="Calibri"/>
          <w:b/>
          <w:sz w:val="19"/>
        </w:rPr>
        <w:t>DEL</w:t>
      </w:r>
      <w:r>
        <w:rPr>
          <w:rFonts w:ascii="Calibri" w:hAnsi="Calibri"/>
          <w:b/>
          <w:spacing w:val="14"/>
          <w:sz w:val="19"/>
        </w:rPr>
        <w:t> </w:t>
      </w:r>
      <w:r>
        <w:rPr>
          <w:rFonts w:ascii="Calibri" w:hAnsi="Calibri"/>
          <w:b/>
          <w:sz w:val="19"/>
        </w:rPr>
        <w:t>PLAN</w:t>
      </w:r>
      <w:r>
        <w:rPr>
          <w:rFonts w:ascii="Calibri" w:hAnsi="Calibri"/>
          <w:b/>
          <w:spacing w:val="14"/>
          <w:sz w:val="19"/>
        </w:rPr>
        <w:t> </w:t>
      </w:r>
      <w:r>
        <w:rPr>
          <w:rFonts w:ascii="Calibri" w:hAnsi="Calibri"/>
          <w:b/>
          <w:sz w:val="19"/>
        </w:rPr>
        <w:t>OPERATIVO</w:t>
      </w:r>
      <w:r>
        <w:rPr>
          <w:rFonts w:ascii="Calibri" w:hAnsi="Calibri"/>
          <w:b/>
          <w:spacing w:val="15"/>
          <w:sz w:val="19"/>
        </w:rPr>
        <w:t> </w:t>
      </w:r>
      <w:r>
        <w:rPr>
          <w:rFonts w:ascii="Calibri" w:hAnsi="Calibri"/>
          <w:b/>
          <w:sz w:val="19"/>
        </w:rPr>
        <w:t>ANUAL</w:t>
      </w:r>
      <w:r>
        <w:rPr>
          <w:rFonts w:ascii="Calibri" w:hAnsi="Calibri"/>
          <w:b/>
          <w:spacing w:val="14"/>
          <w:sz w:val="19"/>
        </w:rPr>
        <w:t> </w:t>
      </w:r>
      <w:r>
        <w:rPr>
          <w:rFonts w:ascii="Calibri" w:hAnsi="Calibri"/>
          <w:b/>
          <w:sz w:val="19"/>
        </w:rPr>
        <w:t>(POA)</w:t>
      </w:r>
      <w:r>
        <w:rPr>
          <w:rFonts w:ascii="Calibri" w:hAnsi="Calibri"/>
          <w:b/>
          <w:spacing w:val="14"/>
          <w:sz w:val="19"/>
        </w:rPr>
        <w:t> </w:t>
      </w:r>
      <w:r>
        <w:rPr>
          <w:rFonts w:ascii="Calibri" w:hAnsi="Calibri"/>
          <w:b/>
          <w:sz w:val="19"/>
        </w:rPr>
        <w:t>ENERO-DICIEMBRE</w:t>
      </w:r>
      <w:r>
        <w:rPr>
          <w:rFonts w:ascii="Calibri" w:hAnsi="Calibri"/>
          <w:b/>
          <w:spacing w:val="17"/>
          <w:sz w:val="19"/>
        </w:rPr>
        <w:t> </w:t>
      </w:r>
      <w:r>
        <w:rPr>
          <w:rFonts w:ascii="Calibri" w:hAnsi="Calibri"/>
          <w:b/>
          <w:sz w:val="19"/>
        </w:rPr>
        <w:t>2022</w:t>
      </w:r>
    </w:p>
    <w:p>
      <w:pPr>
        <w:pStyle w:val="BodyText"/>
        <w:spacing w:before="8"/>
        <w:rPr>
          <w:rFonts w:ascii="Calibri"/>
          <w:b/>
          <w:sz w:val="20"/>
        </w:rPr>
      </w:pPr>
    </w:p>
    <w:tbl>
      <w:tblPr>
        <w:tblW w:w="0" w:type="auto"/>
        <w:jc w:val="left"/>
        <w:tblInd w:w="188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5"/>
        <w:gridCol w:w="765"/>
        <w:gridCol w:w="749"/>
        <w:gridCol w:w="5384"/>
      </w:tblGrid>
      <w:tr>
        <w:trPr>
          <w:trHeight w:val="488" w:hRule="atLeast"/>
        </w:trPr>
        <w:tc>
          <w:tcPr>
            <w:tcW w:w="1475" w:type="dxa"/>
            <w:tcBorders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8"/>
              <w:ind w:left="123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EJES</w:t>
            </w:r>
          </w:p>
          <w:p>
            <w:pPr>
              <w:pStyle w:val="TableParagraph"/>
              <w:spacing w:line="206" w:lineRule="exact" w:before="22"/>
              <w:ind w:left="123" w:right="10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ESTRATEGICOS</w:t>
            </w:r>
          </w:p>
        </w:tc>
        <w:tc>
          <w:tcPr>
            <w:tcW w:w="1514" w:type="dxa"/>
            <w:gridSpan w:val="2"/>
            <w:tcBorders>
              <w:left w:val="single" w:sz="8" w:space="0" w:color="000000"/>
              <w:right w:val="single" w:sz="18" w:space="0" w:color="F79546"/>
            </w:tcBorders>
            <w:shd w:val="clear" w:color="auto" w:fill="FFFF00"/>
          </w:tcPr>
          <w:p>
            <w:pPr>
              <w:pStyle w:val="TableParagraph"/>
              <w:spacing w:line="231" w:lineRule="exact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CUMPLIMIENTO</w:t>
            </w:r>
          </w:p>
          <w:p>
            <w:pPr>
              <w:pStyle w:val="TableParagraph"/>
              <w:spacing w:line="215" w:lineRule="exact" w:before="22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EN</w:t>
            </w:r>
            <w:r>
              <w:rPr>
                <w:b/>
                <w:spacing w:val="22"/>
                <w:sz w:val="19"/>
              </w:rPr>
              <w:t> </w:t>
            </w:r>
            <w:r>
              <w:rPr>
                <w:b/>
                <w:sz w:val="19"/>
              </w:rPr>
              <w:t>PORCENTAJE</w:t>
            </w:r>
          </w:p>
        </w:tc>
        <w:tc>
          <w:tcPr>
            <w:tcW w:w="5384" w:type="dxa"/>
            <w:tcBorders>
              <w:top w:val="single" w:sz="18" w:space="0" w:color="F79546"/>
              <w:left w:val="single" w:sz="18" w:space="0" w:color="F79546"/>
              <w:bottom w:val="nil"/>
              <w:right w:val="single" w:sz="18" w:space="0" w:color="F79546"/>
            </w:tcBorders>
          </w:tcPr>
          <w:p>
            <w:pPr>
              <w:pStyle w:val="TableParagraph"/>
              <w:spacing w:line="351" w:lineRule="exact" w:before="116"/>
              <w:ind w:left="1416"/>
              <w:rPr>
                <w:b/>
                <w:sz w:val="31"/>
              </w:rPr>
            </w:pPr>
            <w:r>
              <w:rPr>
                <w:b/>
                <w:sz w:val="31"/>
              </w:rPr>
              <w:t>CUMPLIMIENTO</w:t>
            </w:r>
            <w:r>
              <w:rPr>
                <w:b/>
                <w:spacing w:val="16"/>
                <w:sz w:val="31"/>
              </w:rPr>
              <w:t> </w:t>
            </w:r>
            <w:r>
              <w:rPr>
                <w:b/>
                <w:sz w:val="31"/>
              </w:rPr>
              <w:t>EN</w:t>
            </w:r>
          </w:p>
        </w:tc>
      </w:tr>
      <w:tr>
        <w:trPr>
          <w:trHeight w:val="364" w:hRule="atLeast"/>
        </w:trPr>
        <w:tc>
          <w:tcPr>
            <w:tcW w:w="14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8DB4E1"/>
          </w:tcPr>
          <w:p>
            <w:pPr>
              <w:pStyle w:val="TableParagraph"/>
              <w:spacing w:before="65"/>
              <w:ind w:left="123" w:right="84"/>
              <w:jc w:val="center"/>
              <w:rPr>
                <w:sz w:val="19"/>
              </w:rPr>
            </w:pPr>
            <w:r>
              <w:rPr>
                <w:sz w:val="19"/>
              </w:rPr>
              <w:t>EJE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I</w:t>
            </w:r>
          </w:p>
        </w:tc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nil"/>
            </w:tcBorders>
            <w:shd w:val="clear" w:color="auto" w:fill="8DB4E1"/>
          </w:tcPr>
          <w:p>
            <w:pPr>
              <w:pStyle w:val="TableParagraph"/>
              <w:spacing w:before="65"/>
              <w:ind w:right="17"/>
              <w:jc w:val="right"/>
              <w:rPr>
                <w:sz w:val="19"/>
              </w:rPr>
            </w:pPr>
            <w:r>
              <w:rPr>
                <w:sz w:val="19"/>
              </w:rPr>
              <w:t>89</w:t>
            </w:r>
          </w:p>
        </w:tc>
        <w:tc>
          <w:tcPr>
            <w:tcW w:w="749" w:type="dxa"/>
            <w:tcBorders>
              <w:left w:val="nil"/>
              <w:bottom w:val="single" w:sz="8" w:space="0" w:color="000000"/>
              <w:right w:val="single" w:sz="18" w:space="0" w:color="F79546"/>
            </w:tcBorders>
            <w:shd w:val="clear" w:color="auto" w:fill="8DB4E1"/>
          </w:tcPr>
          <w:p>
            <w:pPr>
              <w:pStyle w:val="TableParagraph"/>
              <w:spacing w:before="65"/>
              <w:ind w:left="52"/>
              <w:rPr>
                <w:sz w:val="19"/>
              </w:rPr>
            </w:pPr>
            <w:r>
              <w:rPr>
                <w:w w:val="102"/>
                <w:sz w:val="19"/>
              </w:rPr>
              <w:t>%</w:t>
            </w:r>
          </w:p>
        </w:tc>
        <w:tc>
          <w:tcPr>
            <w:tcW w:w="5384" w:type="dxa"/>
            <w:vMerge w:val="restart"/>
            <w:tcBorders>
              <w:top w:val="nil"/>
              <w:left w:val="single" w:sz="18" w:space="0" w:color="F79546"/>
              <w:bottom w:val="single" w:sz="18" w:space="0" w:color="F79546"/>
              <w:right w:val="single" w:sz="18" w:space="0" w:color="F79546"/>
            </w:tcBorders>
          </w:tcPr>
          <w:p>
            <w:pPr>
              <w:pStyle w:val="TableParagraph"/>
              <w:spacing w:line="348" w:lineRule="exact"/>
              <w:ind w:left="1845" w:right="1789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PORCENTAJE</w:t>
            </w:r>
          </w:p>
          <w:p>
            <w:pPr>
              <w:pStyle w:val="TableParagraph"/>
              <w:spacing w:before="230"/>
              <w:ind w:right="32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EJE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</w:t>
            </w:r>
          </w:p>
          <w:p>
            <w:pPr>
              <w:pStyle w:val="TableParagraph"/>
              <w:tabs>
                <w:tab w:pos="725" w:val="left" w:leader="none"/>
                <w:tab w:pos="2954" w:val="left" w:leader="none"/>
              </w:tabs>
              <w:spacing w:line="218" w:lineRule="exact" w:before="90"/>
              <w:ind w:right="279"/>
              <w:jc w:val="right"/>
              <w:rPr>
                <w:sz w:val="17"/>
              </w:rPr>
            </w:pPr>
            <w:r>
              <w:rPr>
                <w:w w:val="105"/>
                <w:position w:val="1"/>
                <w:sz w:val="17"/>
              </w:rPr>
              <w:t>100</w:t>
              <w:tab/>
            </w:r>
            <w:r>
              <w:rPr>
                <w:w w:val="105"/>
                <w:position w:val="2"/>
                <w:sz w:val="17"/>
              </w:rPr>
              <w:t>89</w:t>
              <w:tab/>
            </w:r>
            <w:r>
              <w:rPr>
                <w:w w:val="105"/>
                <w:sz w:val="17"/>
              </w:rPr>
              <w:t>EJE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II</w:t>
            </w:r>
          </w:p>
          <w:p>
            <w:pPr>
              <w:pStyle w:val="TableParagraph"/>
              <w:tabs>
                <w:tab w:pos="3237" w:val="left" w:leader="none"/>
                <w:tab w:pos="4700" w:val="left" w:leader="none"/>
              </w:tabs>
              <w:spacing w:line="328" w:lineRule="exact"/>
              <w:ind w:left="1032"/>
              <w:rPr>
                <w:sz w:val="17"/>
              </w:rPr>
            </w:pPr>
            <w:r>
              <w:rPr>
                <w:w w:val="105"/>
                <w:position w:val="13"/>
                <w:sz w:val="17"/>
              </w:rPr>
              <w:t>67</w:t>
              <w:tab/>
            </w:r>
            <w:r>
              <w:rPr>
                <w:w w:val="105"/>
                <w:position w:val="9"/>
                <w:sz w:val="17"/>
              </w:rPr>
              <w:t>100</w:t>
              <w:tab/>
            </w:r>
            <w:r>
              <w:rPr>
                <w:w w:val="105"/>
                <w:sz w:val="17"/>
              </w:rPr>
              <w:t>EJE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III</w:t>
            </w:r>
          </w:p>
          <w:p>
            <w:pPr>
              <w:pStyle w:val="TableParagraph"/>
              <w:tabs>
                <w:tab w:pos="4050" w:val="left" w:leader="none"/>
              </w:tabs>
              <w:spacing w:line="191" w:lineRule="exact" w:before="71"/>
              <w:ind w:right="224"/>
              <w:jc w:val="right"/>
              <w:rPr>
                <w:sz w:val="17"/>
              </w:rPr>
            </w:pPr>
            <w:r>
              <w:rPr>
                <w:w w:val="105"/>
                <w:position w:val="4"/>
                <w:sz w:val="17"/>
              </w:rPr>
              <w:t>100</w:t>
              <w:tab/>
            </w:r>
            <w:r>
              <w:rPr>
                <w:w w:val="105"/>
                <w:sz w:val="17"/>
              </w:rPr>
              <w:t>EJE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IV</w:t>
            </w:r>
          </w:p>
          <w:p>
            <w:pPr>
              <w:pStyle w:val="TableParagraph"/>
              <w:spacing w:line="151" w:lineRule="exact"/>
              <w:ind w:left="3501"/>
              <w:rPr>
                <w:sz w:val="17"/>
              </w:rPr>
            </w:pPr>
            <w:r>
              <w:rPr>
                <w:w w:val="105"/>
                <w:sz w:val="17"/>
              </w:rPr>
              <w:t>100</w:t>
            </w:r>
          </w:p>
          <w:p>
            <w:pPr>
              <w:pStyle w:val="TableParagraph"/>
              <w:spacing w:line="183" w:lineRule="exact" w:before="17"/>
              <w:ind w:left="4700"/>
              <w:rPr>
                <w:sz w:val="17"/>
              </w:rPr>
            </w:pPr>
            <w:r>
              <w:rPr>
                <w:w w:val="105"/>
                <w:sz w:val="17"/>
              </w:rPr>
              <w:t>EJE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V</w:t>
            </w:r>
          </w:p>
          <w:p>
            <w:pPr>
              <w:pStyle w:val="TableParagraph"/>
              <w:tabs>
                <w:tab w:pos="2577" w:val="left" w:leader="none"/>
              </w:tabs>
              <w:spacing w:line="115" w:lineRule="auto" w:before="34"/>
              <w:ind w:left="1376"/>
              <w:rPr>
                <w:sz w:val="17"/>
              </w:rPr>
            </w:pPr>
            <w:r>
              <w:rPr>
                <w:w w:val="105"/>
                <w:sz w:val="17"/>
              </w:rPr>
              <w:t>100</w:t>
              <w:tab/>
            </w:r>
            <w:r>
              <w:rPr>
                <w:w w:val="105"/>
                <w:position w:val="-4"/>
                <w:sz w:val="17"/>
              </w:rPr>
              <w:t>100</w:t>
            </w:r>
          </w:p>
          <w:p>
            <w:pPr>
              <w:pStyle w:val="TableParagraph"/>
              <w:spacing w:line="159" w:lineRule="exact"/>
              <w:ind w:left="4700"/>
              <w:rPr>
                <w:sz w:val="17"/>
              </w:rPr>
            </w:pPr>
            <w:r>
              <w:rPr>
                <w:w w:val="105"/>
                <w:sz w:val="17"/>
              </w:rPr>
              <w:t>EJE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VI</w:t>
            </w:r>
          </w:p>
          <w:p>
            <w:pPr>
              <w:pStyle w:val="TableParagraph"/>
              <w:spacing w:line="367" w:lineRule="auto" w:before="111"/>
              <w:ind w:left="4700" w:right="132"/>
              <w:rPr>
                <w:sz w:val="17"/>
              </w:rPr>
            </w:pPr>
            <w:r>
              <w:rPr>
                <w:w w:val="105"/>
                <w:sz w:val="17"/>
              </w:rPr>
              <w:t>EJE VII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EJE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VIII</w:t>
            </w:r>
          </w:p>
        </w:tc>
      </w:tr>
      <w:tr>
        <w:trPr>
          <w:trHeight w:val="363" w:hRule="atLeast"/>
        </w:trPr>
        <w:tc>
          <w:tcPr>
            <w:tcW w:w="14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1"/>
          </w:tcPr>
          <w:p>
            <w:pPr>
              <w:pStyle w:val="TableParagraph"/>
              <w:spacing w:before="64"/>
              <w:ind w:left="123" w:right="84"/>
              <w:jc w:val="center"/>
              <w:rPr>
                <w:sz w:val="19"/>
              </w:rPr>
            </w:pPr>
            <w:r>
              <w:rPr>
                <w:sz w:val="19"/>
              </w:rPr>
              <w:t>EJE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II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8DB4E1"/>
          </w:tcPr>
          <w:p>
            <w:pPr>
              <w:pStyle w:val="TableParagraph"/>
              <w:spacing w:before="64"/>
              <w:ind w:right="17"/>
              <w:jc w:val="right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F79546"/>
            </w:tcBorders>
            <w:shd w:val="clear" w:color="auto" w:fill="8DB4E1"/>
          </w:tcPr>
          <w:p>
            <w:pPr>
              <w:pStyle w:val="TableParagraph"/>
              <w:spacing w:before="64"/>
              <w:ind w:left="52"/>
              <w:rPr>
                <w:sz w:val="19"/>
              </w:rPr>
            </w:pPr>
            <w:r>
              <w:rPr>
                <w:w w:val="102"/>
                <w:sz w:val="19"/>
              </w:rPr>
              <w:t>%</w:t>
            </w:r>
          </w:p>
        </w:tc>
        <w:tc>
          <w:tcPr>
            <w:tcW w:w="5384" w:type="dxa"/>
            <w:vMerge/>
            <w:tcBorders>
              <w:top w:val="nil"/>
              <w:left w:val="single" w:sz="18" w:space="0" w:color="F79546"/>
              <w:bottom w:val="single" w:sz="18" w:space="0" w:color="F79546"/>
              <w:right w:val="single" w:sz="18" w:space="0" w:color="F7954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14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1"/>
          </w:tcPr>
          <w:p>
            <w:pPr>
              <w:pStyle w:val="TableParagraph"/>
              <w:spacing w:before="64"/>
              <w:ind w:left="123" w:right="84"/>
              <w:jc w:val="center"/>
              <w:rPr>
                <w:sz w:val="19"/>
              </w:rPr>
            </w:pPr>
            <w:r>
              <w:rPr>
                <w:sz w:val="19"/>
              </w:rPr>
              <w:t>EJE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III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8DB4E1"/>
          </w:tcPr>
          <w:p>
            <w:pPr>
              <w:pStyle w:val="TableParagraph"/>
              <w:spacing w:before="64"/>
              <w:ind w:right="17"/>
              <w:jc w:val="right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F79546"/>
            </w:tcBorders>
            <w:shd w:val="clear" w:color="auto" w:fill="8DB4E1"/>
          </w:tcPr>
          <w:p>
            <w:pPr>
              <w:pStyle w:val="TableParagraph"/>
              <w:spacing w:before="64"/>
              <w:ind w:left="52"/>
              <w:rPr>
                <w:sz w:val="19"/>
              </w:rPr>
            </w:pPr>
            <w:r>
              <w:rPr>
                <w:w w:val="102"/>
                <w:sz w:val="19"/>
              </w:rPr>
              <w:t>%</w:t>
            </w:r>
          </w:p>
        </w:tc>
        <w:tc>
          <w:tcPr>
            <w:tcW w:w="5384" w:type="dxa"/>
            <w:vMerge/>
            <w:tcBorders>
              <w:top w:val="nil"/>
              <w:left w:val="single" w:sz="18" w:space="0" w:color="F79546"/>
              <w:bottom w:val="single" w:sz="18" w:space="0" w:color="F79546"/>
              <w:right w:val="single" w:sz="18" w:space="0" w:color="F7954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3" w:hRule="atLeast"/>
        </w:trPr>
        <w:tc>
          <w:tcPr>
            <w:tcW w:w="14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1"/>
          </w:tcPr>
          <w:p>
            <w:pPr>
              <w:pStyle w:val="TableParagraph"/>
              <w:spacing w:before="64"/>
              <w:ind w:left="123" w:right="85"/>
              <w:jc w:val="center"/>
              <w:rPr>
                <w:sz w:val="19"/>
              </w:rPr>
            </w:pPr>
            <w:r>
              <w:rPr>
                <w:sz w:val="19"/>
              </w:rPr>
              <w:t>EJE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IV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8DB4E1"/>
          </w:tcPr>
          <w:p>
            <w:pPr>
              <w:pStyle w:val="TableParagraph"/>
              <w:spacing w:before="64"/>
              <w:ind w:right="17"/>
              <w:jc w:val="right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F79546"/>
            </w:tcBorders>
            <w:shd w:val="clear" w:color="auto" w:fill="8DB4E1"/>
          </w:tcPr>
          <w:p>
            <w:pPr>
              <w:pStyle w:val="TableParagraph"/>
              <w:spacing w:before="64"/>
              <w:ind w:left="52"/>
              <w:rPr>
                <w:sz w:val="19"/>
              </w:rPr>
            </w:pPr>
            <w:r>
              <w:rPr>
                <w:w w:val="102"/>
                <w:sz w:val="19"/>
              </w:rPr>
              <w:t>%</w:t>
            </w:r>
          </w:p>
        </w:tc>
        <w:tc>
          <w:tcPr>
            <w:tcW w:w="5384" w:type="dxa"/>
            <w:vMerge/>
            <w:tcBorders>
              <w:top w:val="nil"/>
              <w:left w:val="single" w:sz="18" w:space="0" w:color="F79546"/>
              <w:bottom w:val="single" w:sz="18" w:space="0" w:color="F79546"/>
              <w:right w:val="single" w:sz="18" w:space="0" w:color="F7954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3" w:hRule="atLeast"/>
        </w:trPr>
        <w:tc>
          <w:tcPr>
            <w:tcW w:w="14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1"/>
          </w:tcPr>
          <w:p>
            <w:pPr>
              <w:pStyle w:val="TableParagraph"/>
              <w:spacing w:before="64"/>
              <w:ind w:left="123" w:right="85"/>
              <w:jc w:val="center"/>
              <w:rPr>
                <w:sz w:val="19"/>
              </w:rPr>
            </w:pPr>
            <w:r>
              <w:rPr>
                <w:sz w:val="19"/>
              </w:rPr>
              <w:t>EJE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V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8DB4E1"/>
          </w:tcPr>
          <w:p>
            <w:pPr>
              <w:pStyle w:val="TableParagraph"/>
              <w:spacing w:before="64"/>
              <w:ind w:right="17"/>
              <w:jc w:val="right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F79546"/>
            </w:tcBorders>
            <w:shd w:val="clear" w:color="auto" w:fill="8DB4E1"/>
          </w:tcPr>
          <w:p>
            <w:pPr>
              <w:pStyle w:val="TableParagraph"/>
              <w:spacing w:before="64"/>
              <w:ind w:left="52"/>
              <w:rPr>
                <w:sz w:val="19"/>
              </w:rPr>
            </w:pPr>
            <w:r>
              <w:rPr>
                <w:w w:val="102"/>
                <w:sz w:val="19"/>
              </w:rPr>
              <w:t>%</w:t>
            </w:r>
          </w:p>
        </w:tc>
        <w:tc>
          <w:tcPr>
            <w:tcW w:w="5384" w:type="dxa"/>
            <w:vMerge/>
            <w:tcBorders>
              <w:top w:val="nil"/>
              <w:left w:val="single" w:sz="18" w:space="0" w:color="F79546"/>
              <w:bottom w:val="single" w:sz="18" w:space="0" w:color="F79546"/>
              <w:right w:val="single" w:sz="18" w:space="0" w:color="F7954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3" w:hRule="atLeast"/>
        </w:trPr>
        <w:tc>
          <w:tcPr>
            <w:tcW w:w="14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1"/>
          </w:tcPr>
          <w:p>
            <w:pPr>
              <w:pStyle w:val="TableParagraph"/>
              <w:spacing w:before="64"/>
              <w:ind w:left="123" w:right="84"/>
              <w:jc w:val="center"/>
              <w:rPr>
                <w:sz w:val="19"/>
              </w:rPr>
            </w:pPr>
            <w:r>
              <w:rPr>
                <w:sz w:val="19"/>
              </w:rPr>
              <w:t>EJE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VI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8DB4E1"/>
          </w:tcPr>
          <w:p>
            <w:pPr>
              <w:pStyle w:val="TableParagraph"/>
              <w:spacing w:before="64"/>
              <w:ind w:right="17"/>
              <w:jc w:val="right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F79546"/>
            </w:tcBorders>
            <w:shd w:val="clear" w:color="auto" w:fill="8DB4E1"/>
          </w:tcPr>
          <w:p>
            <w:pPr>
              <w:pStyle w:val="TableParagraph"/>
              <w:spacing w:before="64"/>
              <w:ind w:left="52"/>
              <w:rPr>
                <w:sz w:val="19"/>
              </w:rPr>
            </w:pPr>
            <w:r>
              <w:rPr>
                <w:w w:val="102"/>
                <w:sz w:val="19"/>
              </w:rPr>
              <w:t>%</w:t>
            </w:r>
          </w:p>
        </w:tc>
        <w:tc>
          <w:tcPr>
            <w:tcW w:w="5384" w:type="dxa"/>
            <w:vMerge/>
            <w:tcBorders>
              <w:top w:val="nil"/>
              <w:left w:val="single" w:sz="18" w:space="0" w:color="F79546"/>
              <w:bottom w:val="single" w:sz="18" w:space="0" w:color="F79546"/>
              <w:right w:val="single" w:sz="18" w:space="0" w:color="F7954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3" w:hRule="atLeast"/>
        </w:trPr>
        <w:tc>
          <w:tcPr>
            <w:tcW w:w="14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4E1"/>
          </w:tcPr>
          <w:p>
            <w:pPr>
              <w:pStyle w:val="TableParagraph"/>
              <w:spacing w:before="64"/>
              <w:ind w:left="123" w:right="84"/>
              <w:jc w:val="center"/>
              <w:rPr>
                <w:sz w:val="19"/>
              </w:rPr>
            </w:pPr>
            <w:r>
              <w:rPr>
                <w:sz w:val="19"/>
              </w:rPr>
              <w:t>EJE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VII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8DB4E1"/>
          </w:tcPr>
          <w:p>
            <w:pPr>
              <w:pStyle w:val="TableParagraph"/>
              <w:spacing w:before="64"/>
              <w:ind w:right="17"/>
              <w:jc w:val="right"/>
              <w:rPr>
                <w:sz w:val="19"/>
              </w:rPr>
            </w:pPr>
            <w:r>
              <w:rPr>
                <w:sz w:val="19"/>
              </w:rPr>
              <w:t>67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F79546"/>
            </w:tcBorders>
            <w:shd w:val="clear" w:color="auto" w:fill="8DB4E1"/>
          </w:tcPr>
          <w:p>
            <w:pPr>
              <w:pStyle w:val="TableParagraph"/>
              <w:spacing w:before="64"/>
              <w:ind w:left="52"/>
              <w:rPr>
                <w:sz w:val="19"/>
              </w:rPr>
            </w:pPr>
            <w:r>
              <w:rPr>
                <w:w w:val="102"/>
                <w:sz w:val="19"/>
              </w:rPr>
              <w:t>%</w:t>
            </w:r>
          </w:p>
        </w:tc>
        <w:tc>
          <w:tcPr>
            <w:tcW w:w="5384" w:type="dxa"/>
            <w:vMerge/>
            <w:tcBorders>
              <w:top w:val="nil"/>
              <w:left w:val="single" w:sz="18" w:space="0" w:color="F79546"/>
              <w:bottom w:val="single" w:sz="18" w:space="0" w:color="F79546"/>
              <w:right w:val="single" w:sz="18" w:space="0" w:color="F7954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1" w:hRule="atLeast"/>
        </w:trPr>
        <w:tc>
          <w:tcPr>
            <w:tcW w:w="147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8DB4E1"/>
          </w:tcPr>
          <w:p>
            <w:pPr>
              <w:pStyle w:val="TableParagraph"/>
              <w:spacing w:before="64"/>
              <w:ind w:left="123" w:right="84"/>
              <w:jc w:val="center"/>
              <w:rPr>
                <w:sz w:val="19"/>
              </w:rPr>
            </w:pPr>
            <w:r>
              <w:rPr>
                <w:sz w:val="19"/>
              </w:rPr>
              <w:t>EJE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VIII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right w:val="nil"/>
            </w:tcBorders>
            <w:shd w:val="clear" w:color="auto" w:fill="8DB4E1"/>
          </w:tcPr>
          <w:p>
            <w:pPr>
              <w:pStyle w:val="TableParagraph"/>
              <w:spacing w:before="64"/>
              <w:ind w:right="17"/>
              <w:jc w:val="right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749" w:type="dxa"/>
            <w:tcBorders>
              <w:top w:val="single" w:sz="8" w:space="0" w:color="000000"/>
              <w:left w:val="nil"/>
              <w:right w:val="single" w:sz="18" w:space="0" w:color="F79546"/>
            </w:tcBorders>
            <w:shd w:val="clear" w:color="auto" w:fill="8DB4E1"/>
          </w:tcPr>
          <w:p>
            <w:pPr>
              <w:pStyle w:val="TableParagraph"/>
              <w:spacing w:before="64"/>
              <w:ind w:left="52"/>
              <w:rPr>
                <w:sz w:val="19"/>
              </w:rPr>
            </w:pPr>
            <w:r>
              <w:rPr>
                <w:w w:val="102"/>
                <w:sz w:val="19"/>
              </w:rPr>
              <w:t>%</w:t>
            </w:r>
          </w:p>
        </w:tc>
        <w:tc>
          <w:tcPr>
            <w:tcW w:w="5384" w:type="dxa"/>
            <w:vMerge/>
            <w:tcBorders>
              <w:top w:val="nil"/>
              <w:left w:val="single" w:sz="18" w:space="0" w:color="F79546"/>
              <w:bottom w:val="single" w:sz="18" w:space="0" w:color="F79546"/>
              <w:right w:val="single" w:sz="18" w:space="0" w:color="F79546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2"/>
        <w:rPr>
          <w:rFonts w:ascii="Calibri"/>
          <w:b/>
          <w:sz w:val="27"/>
        </w:rPr>
      </w:pPr>
      <w:r>
        <w:rPr/>
        <w:pict>
          <v:group style="position:absolute;margin-left:106.82pt;margin-top:19.054844pt;width:387.05pt;height:122.75pt;mso-position-horizontal-relative:page;mso-position-vertical-relative:paragraph;z-index:-15712768;mso-wrap-distance-left:0;mso-wrap-distance-right:0" coordorigin="2136,381" coordsize="7741,2455">
            <v:rect style="position:absolute;left:2153;top:519;width:1476;height:2302" filled="true" fillcolor="#ffff00" stroked="false">
              <v:fill type="solid"/>
            </v:rect>
            <v:rect style="position:absolute;left:3626;top:519;width:1535;height:2302" filled="true" fillcolor="#8db4e1" stroked="false">
              <v:fill type="solid"/>
            </v:rect>
            <v:shape style="position:absolute;left:2136;top:502;width:3039;height:2334" coordorigin="2136,503" coordsize="3039,2334" path="m5175,536l5175,503,5142,503,5142,536,5142,2802,3644,2802,3644,1679,5142,1679,5142,1662,3644,1662,3644,536,5142,536,5142,503,3610,503,3610,536,3610,1662,3610,1679,3610,2802,2170,2802,2170,1679,3610,1679,3610,1662,2170,1662,2170,536,3610,536,3610,503,2170,503,2136,503,2136,2836,5175,2836,5175,536xe" filled="true" fillcolor="#000000" stroked="false">
              <v:path arrowok="t"/>
              <v:fill type="solid"/>
            </v:shape>
            <v:shape style="position:absolute;left:5635;top:869;width:2241;height:1321" type="#_x0000_t75" stroked="false">
              <v:imagedata r:id="rId50" o:title=""/>
            </v:shape>
            <v:rect style="position:absolute;left:8379;top:921;width:97;height:97" filled="true" fillcolor="#4f81bc" stroked="false">
              <v:fill type="solid"/>
            </v:rect>
            <v:rect style="position:absolute;left:8379;top:1665;width:97;height:97" filled="true" fillcolor="#c0504d" stroked="false">
              <v:fill type="solid"/>
            </v:rect>
            <v:rect style="position:absolute;left:5219;top:398;width:4640;height:2312" filled="false" stroked="true" strokeweight="1.76pt" strokecolor="#f79546">
              <v:stroke dashstyle="solid"/>
            </v:rect>
            <v:shape style="position:absolute;left:3643;top:1679;width:1529;height:1124" type="#_x0000_t202" filled="true" fillcolor="#8db4e1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Calibri"/>
                        <w:b/>
                        <w:sz w:val="18"/>
                      </w:rPr>
                    </w:pPr>
                  </w:p>
                  <w:p>
                    <w:pPr>
                      <w:spacing w:before="1"/>
                      <w:ind w:left="500" w:right="490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5</w:t>
                    </w:r>
                    <w:r>
                      <w:rPr>
                        <w:rFonts w:ascii="Calibri"/>
                        <w:spacing w:val="30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%</w:t>
                    </w:r>
                  </w:p>
                </w:txbxContent>
              </v:textbox>
              <v:fill type="solid"/>
              <w10:wrap type="none"/>
            </v:shape>
            <v:shape style="position:absolute;left:2170;top:1679;width:1440;height:1124" type="#_x0000_t202" filled="true" fillcolor="#ffff00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line="264" w:lineRule="auto" w:before="0"/>
                      <w:ind w:left="81" w:right="75" w:hanging="1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FALTA</w:t>
                    </w:r>
                    <w:r>
                      <w:rPr>
                        <w:rFonts w:ascii="Calibri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DE</w:t>
                    </w:r>
                    <w:r>
                      <w:rPr>
                        <w:rFonts w:ascii="Calibri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CUMPLIMIENTO</w:t>
                    </w:r>
                    <w:r>
                      <w:rPr>
                        <w:rFonts w:ascii="Calibri"/>
                        <w:spacing w:val="-40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GENERAL</w:t>
                    </w:r>
                  </w:p>
                </w:txbxContent>
              </v:textbox>
              <v:fill type="solid"/>
              <w10:wrap type="none"/>
            </v:shape>
            <v:shape style="position:absolute;left:3643;top:536;width:1529;height:1126" type="#_x0000_t202" filled="true" fillcolor="#8db4e1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500" w:right="585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95</w:t>
                    </w:r>
                    <w:r>
                      <w:rPr>
                        <w:rFonts w:ascii="Calibri"/>
                        <w:spacing w:val="31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%</w:t>
                    </w:r>
                  </w:p>
                </w:txbxContent>
              </v:textbox>
              <v:fill type="solid"/>
              <w10:wrap type="none"/>
            </v:shape>
            <v:shape style="position:absolute;left:2170;top:536;width:1440;height:1126" type="#_x0000_t202" filled="true" fillcolor="#ffff00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line="264" w:lineRule="auto" w:before="0"/>
                      <w:ind w:left="352" w:right="0" w:hanging="272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CUMPLIMIENTO</w:t>
                    </w:r>
                    <w:r>
                      <w:rPr>
                        <w:rFonts w:ascii="Calibri"/>
                        <w:spacing w:val="-40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GENERAL</w:t>
                    </w:r>
                  </w:p>
                </w:txbxContent>
              </v:textbox>
              <v:fill type="solid"/>
              <w10:wrap type="none"/>
            </v:shape>
            <v:shape style="position:absolute;left:8519;top:1632;width:1181;height:606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5"/>
                        <w:sz w:val="17"/>
                      </w:rPr>
                      <w:t>FALTA</w:t>
                    </w:r>
                    <w:r>
                      <w:rPr>
                        <w:rFonts w:ascii="Calibri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7"/>
                      </w:rPr>
                      <w:t>DE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CUMPLIMIENTO</w:t>
                    </w:r>
                  </w:p>
                  <w:p>
                    <w:pPr>
                      <w:spacing w:line="206" w:lineRule="exact" w:before="7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5"/>
                        <w:sz w:val="17"/>
                      </w:rPr>
                      <w:t>GENERAL</w:t>
                    </w:r>
                  </w:p>
                </w:txbxContent>
              </v:textbox>
              <w10:wrap type="none"/>
            </v:shape>
            <v:shape style="position:absolute;left:6872;top:1676;width:198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5"/>
                        <w:sz w:val="17"/>
                      </w:rPr>
                      <w:t>95</w:t>
                    </w:r>
                  </w:p>
                </w:txbxContent>
              </v:textbox>
              <w10:wrap type="none"/>
            </v:shape>
            <v:shape style="position:absolute;left:8519;top:889;width:1181;height:391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CUMPLIMIENTO</w:t>
                    </w:r>
                  </w:p>
                  <w:p>
                    <w:pPr>
                      <w:spacing w:line="206" w:lineRule="exact" w:before="7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5"/>
                        <w:sz w:val="17"/>
                      </w:rPr>
                      <w:t>GENERAL</w:t>
                    </w:r>
                  </w:p>
                </w:txbxContent>
              </v:textbox>
              <w10:wrap type="none"/>
            </v:shape>
            <v:shape style="position:absolute;left:6647;top:976;width:109;height:176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3"/>
                        <w:sz w:val="17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7"/>
        </w:rPr>
        <w:sectPr>
          <w:headerReference w:type="default" r:id="rId47"/>
          <w:footerReference w:type="default" r:id="rId48"/>
          <w:pgSz w:w="12240" w:h="15840"/>
          <w:pgMar w:header="0" w:footer="0" w:top="1500" w:bottom="280" w:left="300" w:right="300"/>
        </w:sectPr>
      </w:pPr>
    </w:p>
    <w:p>
      <w:pPr>
        <w:spacing w:line="252" w:lineRule="auto" w:before="65"/>
        <w:ind w:left="4718" w:right="6594" w:firstLine="0"/>
        <w:jc w:val="center"/>
        <w:rPr>
          <w:rFonts w:ascii="Cambria" w:hAnsi="Cambria"/>
          <w:sz w:val="15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1369441</wp:posOffset>
            </wp:positionH>
            <wp:positionV relativeFrom="paragraph">
              <wp:posOffset>74428</wp:posOffset>
            </wp:positionV>
            <wp:extent cx="1364869" cy="299288"/>
            <wp:effectExtent l="0" t="0" r="0" b="0"/>
            <wp:wrapNone/>
            <wp:docPr id="77" name="image45.jpeg" descr="logo insud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869" cy="2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6396735</wp:posOffset>
            </wp:positionH>
            <wp:positionV relativeFrom="paragraph">
              <wp:posOffset>16274</wp:posOffset>
            </wp:positionV>
            <wp:extent cx="619963" cy="392493"/>
            <wp:effectExtent l="0" t="0" r="0" b="0"/>
            <wp:wrapNone/>
            <wp:docPr id="7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" cy="39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6.090027pt;margin-top:467.76001pt;width:106.9pt;height:75.1pt;mso-position-horizontal-relative:page;mso-position-vertical-relative:page;z-index:15751168" coordorigin="10322,9355" coordsize="2138,1502">
            <v:shape style="position:absolute;left:10850;top:9355;width:1610;height:1468" type="#_x0000_t75" alt="Sello Planificación png" stroked="false">
              <v:imagedata r:id="rId55" o:title=""/>
            </v:shape>
            <v:shape style="position:absolute;left:10321;top:10651;width:520;height:206" type="#_x0000_t75" alt="Iniciales de Ingrid Díaz sin fondo" stroked="false">
              <v:imagedata r:id="rId56" o:title=""/>
            </v:shape>
            <w10:wrap type="none"/>
          </v:group>
        </w:pict>
      </w:r>
      <w:r>
        <w:rPr>
          <w:rFonts w:ascii="Cambria" w:hAnsi="Cambria"/>
          <w:w w:val="110"/>
          <w:sz w:val="15"/>
        </w:rPr>
        <w:t>REPÚBLICA</w:t>
      </w:r>
      <w:r>
        <w:rPr>
          <w:rFonts w:ascii="Cambria" w:hAnsi="Cambria"/>
          <w:spacing w:val="1"/>
          <w:w w:val="110"/>
          <w:sz w:val="15"/>
        </w:rPr>
        <w:t> </w:t>
      </w:r>
      <w:r>
        <w:rPr>
          <w:rFonts w:ascii="Cambria" w:hAnsi="Cambria"/>
          <w:w w:val="110"/>
          <w:sz w:val="15"/>
        </w:rPr>
        <w:t>DOMINICANA</w:t>
      </w:r>
      <w:r>
        <w:rPr>
          <w:rFonts w:ascii="Cambria" w:hAnsi="Cambria"/>
          <w:spacing w:val="-34"/>
          <w:w w:val="110"/>
          <w:sz w:val="15"/>
        </w:rPr>
        <w:t> </w:t>
      </w:r>
      <w:r>
        <w:rPr>
          <w:rFonts w:ascii="Cambria" w:hAnsi="Cambria"/>
          <w:w w:val="110"/>
          <w:sz w:val="15"/>
        </w:rPr>
        <w:t>MINISTERIO DE</w:t>
      </w:r>
      <w:r>
        <w:rPr>
          <w:rFonts w:ascii="Cambria" w:hAnsi="Cambria"/>
          <w:spacing w:val="3"/>
          <w:w w:val="110"/>
          <w:sz w:val="15"/>
        </w:rPr>
        <w:t> </w:t>
      </w:r>
      <w:r>
        <w:rPr>
          <w:rFonts w:ascii="Cambria" w:hAnsi="Cambria"/>
          <w:w w:val="110"/>
          <w:sz w:val="15"/>
        </w:rPr>
        <w:t>DEFENSA</w:t>
      </w:r>
    </w:p>
    <w:p>
      <w:pPr>
        <w:spacing w:line="252" w:lineRule="auto" w:before="2"/>
        <w:ind w:left="4815" w:right="6690" w:hanging="4"/>
        <w:jc w:val="center"/>
        <w:rPr>
          <w:rFonts w:ascii="Cambria" w:hAnsi="Cambria"/>
          <w:sz w:val="15"/>
        </w:rPr>
      </w:pPr>
      <w:r>
        <w:rPr>
          <w:rFonts w:ascii="Cambria" w:hAnsi="Cambria"/>
          <w:w w:val="105"/>
          <w:sz w:val="15"/>
        </w:rPr>
        <w:t>Instituto Superior para la Defensa</w:t>
      </w:r>
      <w:r>
        <w:rPr>
          <w:rFonts w:ascii="Cambria" w:hAnsi="Cambria"/>
          <w:spacing w:val="1"/>
          <w:w w:val="105"/>
          <w:sz w:val="15"/>
        </w:rPr>
        <w:t> </w:t>
      </w:r>
      <w:r>
        <w:rPr>
          <w:rFonts w:ascii="Cambria" w:hAnsi="Cambria"/>
          <w:w w:val="105"/>
          <w:sz w:val="15"/>
        </w:rPr>
        <w:t>“General</w:t>
      </w:r>
      <w:r>
        <w:rPr>
          <w:rFonts w:ascii="Cambria" w:hAnsi="Cambria"/>
          <w:spacing w:val="4"/>
          <w:w w:val="105"/>
          <w:sz w:val="15"/>
        </w:rPr>
        <w:t> </w:t>
      </w:r>
      <w:r>
        <w:rPr>
          <w:rFonts w:ascii="Cambria" w:hAnsi="Cambria"/>
          <w:w w:val="105"/>
          <w:sz w:val="15"/>
        </w:rPr>
        <w:t>Juan</w:t>
      </w:r>
      <w:r>
        <w:rPr>
          <w:rFonts w:ascii="Cambria" w:hAnsi="Cambria"/>
          <w:spacing w:val="5"/>
          <w:w w:val="105"/>
          <w:sz w:val="15"/>
        </w:rPr>
        <w:t> </w:t>
      </w:r>
      <w:r>
        <w:rPr>
          <w:rFonts w:ascii="Cambria" w:hAnsi="Cambria"/>
          <w:w w:val="105"/>
          <w:sz w:val="15"/>
        </w:rPr>
        <w:t>Pablo</w:t>
      </w:r>
      <w:r>
        <w:rPr>
          <w:rFonts w:ascii="Cambria" w:hAnsi="Cambria"/>
          <w:spacing w:val="4"/>
          <w:w w:val="105"/>
          <w:sz w:val="15"/>
        </w:rPr>
        <w:t> </w:t>
      </w:r>
      <w:r>
        <w:rPr>
          <w:rFonts w:ascii="Cambria" w:hAnsi="Cambria"/>
          <w:w w:val="105"/>
          <w:sz w:val="15"/>
        </w:rPr>
        <w:t>Duarte</w:t>
      </w:r>
      <w:r>
        <w:rPr>
          <w:rFonts w:ascii="Cambria" w:hAnsi="Cambria"/>
          <w:spacing w:val="4"/>
          <w:w w:val="105"/>
          <w:sz w:val="15"/>
        </w:rPr>
        <w:t> </w:t>
      </w:r>
      <w:r>
        <w:rPr>
          <w:rFonts w:ascii="Cambria" w:hAnsi="Cambria"/>
          <w:w w:val="105"/>
          <w:sz w:val="15"/>
        </w:rPr>
        <w:t>y</w:t>
      </w:r>
      <w:r>
        <w:rPr>
          <w:rFonts w:ascii="Cambria" w:hAnsi="Cambria"/>
          <w:spacing w:val="4"/>
          <w:w w:val="105"/>
          <w:sz w:val="15"/>
        </w:rPr>
        <w:t> </w:t>
      </w:r>
      <w:r>
        <w:rPr>
          <w:rFonts w:ascii="Cambria" w:hAnsi="Cambria"/>
          <w:w w:val="105"/>
          <w:sz w:val="15"/>
        </w:rPr>
        <w:t>Díez”</w:t>
      </w:r>
    </w:p>
    <w:p>
      <w:pPr>
        <w:spacing w:line="176" w:lineRule="exact" w:before="0"/>
        <w:ind w:left="3598" w:right="5470" w:firstLine="0"/>
        <w:jc w:val="center"/>
        <w:rPr>
          <w:rFonts w:ascii="Cambria"/>
          <w:sz w:val="15"/>
        </w:rPr>
      </w:pPr>
      <w:r>
        <w:rPr>
          <w:rFonts w:ascii="Cambria"/>
          <w:w w:val="105"/>
          <w:sz w:val="15"/>
        </w:rPr>
        <w:t>Facultad</w:t>
      </w:r>
      <w:r>
        <w:rPr>
          <w:rFonts w:ascii="Cambria"/>
          <w:spacing w:val="-3"/>
          <w:w w:val="105"/>
          <w:sz w:val="15"/>
        </w:rPr>
        <w:t> </w:t>
      </w:r>
      <w:r>
        <w:rPr>
          <w:rFonts w:ascii="Cambria"/>
          <w:w w:val="105"/>
          <w:sz w:val="15"/>
        </w:rPr>
        <w:t>de</w:t>
      </w:r>
      <w:r>
        <w:rPr>
          <w:rFonts w:ascii="Cambria"/>
          <w:spacing w:val="-2"/>
          <w:w w:val="105"/>
          <w:sz w:val="15"/>
        </w:rPr>
        <w:t> </w:t>
      </w:r>
      <w:r>
        <w:rPr>
          <w:rFonts w:ascii="Cambria"/>
          <w:w w:val="105"/>
          <w:sz w:val="15"/>
        </w:rPr>
        <w:t>Ciencias</w:t>
      </w:r>
      <w:r>
        <w:rPr>
          <w:rFonts w:ascii="Cambria"/>
          <w:spacing w:val="-2"/>
          <w:w w:val="105"/>
          <w:sz w:val="15"/>
        </w:rPr>
        <w:t> </w:t>
      </w:r>
      <w:r>
        <w:rPr>
          <w:rFonts w:ascii="Cambria"/>
          <w:w w:val="105"/>
          <w:sz w:val="15"/>
        </w:rPr>
        <w:t>para</w:t>
      </w:r>
      <w:r>
        <w:rPr>
          <w:rFonts w:ascii="Cambria"/>
          <w:spacing w:val="-2"/>
          <w:w w:val="105"/>
          <w:sz w:val="15"/>
        </w:rPr>
        <w:t> </w:t>
      </w:r>
      <w:r>
        <w:rPr>
          <w:rFonts w:ascii="Cambria"/>
          <w:w w:val="105"/>
          <w:sz w:val="15"/>
        </w:rPr>
        <w:t>la</w:t>
      </w:r>
      <w:r>
        <w:rPr>
          <w:rFonts w:ascii="Cambria"/>
          <w:spacing w:val="-2"/>
          <w:w w:val="105"/>
          <w:sz w:val="15"/>
        </w:rPr>
        <w:t> </w:t>
      </w:r>
      <w:r>
        <w:rPr>
          <w:rFonts w:ascii="Cambria"/>
          <w:w w:val="105"/>
          <w:sz w:val="15"/>
        </w:rPr>
        <w:t>Seguridad,</w:t>
      </w:r>
      <w:r>
        <w:rPr>
          <w:rFonts w:ascii="Cambria"/>
          <w:spacing w:val="-2"/>
          <w:w w:val="105"/>
          <w:sz w:val="15"/>
        </w:rPr>
        <w:t> </w:t>
      </w:r>
      <w:r>
        <w:rPr>
          <w:rFonts w:ascii="Cambria"/>
          <w:w w:val="105"/>
          <w:sz w:val="15"/>
        </w:rPr>
        <w:t>Defensa</w:t>
      </w:r>
      <w:r>
        <w:rPr>
          <w:rFonts w:ascii="Cambria"/>
          <w:spacing w:val="-1"/>
          <w:w w:val="105"/>
          <w:sz w:val="15"/>
        </w:rPr>
        <w:t> </w:t>
      </w:r>
      <w:r>
        <w:rPr>
          <w:rFonts w:ascii="Cambria"/>
          <w:w w:val="105"/>
          <w:sz w:val="15"/>
        </w:rPr>
        <w:t>y</w:t>
      </w:r>
      <w:r>
        <w:rPr>
          <w:rFonts w:ascii="Cambria"/>
          <w:spacing w:val="-2"/>
          <w:w w:val="105"/>
          <w:sz w:val="15"/>
        </w:rPr>
        <w:t> </w:t>
      </w:r>
      <w:r>
        <w:rPr>
          <w:rFonts w:ascii="Cambria"/>
          <w:w w:val="105"/>
          <w:sz w:val="15"/>
        </w:rPr>
        <w:t>Desarrollo</w:t>
      </w:r>
      <w:r>
        <w:rPr>
          <w:rFonts w:ascii="Cambria"/>
          <w:spacing w:val="-3"/>
          <w:w w:val="105"/>
          <w:sz w:val="15"/>
        </w:rPr>
        <w:t> </w:t>
      </w:r>
      <w:r>
        <w:rPr>
          <w:rFonts w:ascii="Cambria"/>
          <w:w w:val="105"/>
          <w:sz w:val="15"/>
        </w:rPr>
        <w:t>Nacional</w:t>
      </w:r>
    </w:p>
    <w:p>
      <w:pPr>
        <w:spacing w:before="5"/>
        <w:ind w:left="3605" w:right="5470" w:firstLine="0"/>
        <w:jc w:val="center"/>
        <w:rPr>
          <w:rFonts w:ascii="Cambria" w:hAnsi="Cambria"/>
          <w:b/>
          <w:sz w:val="15"/>
        </w:rPr>
      </w:pPr>
      <w:r>
        <w:rPr>
          <w:rFonts w:ascii="Cambria" w:hAnsi="Cambria"/>
          <w:b/>
          <w:sz w:val="15"/>
        </w:rPr>
        <w:t>Escuela</w:t>
      </w:r>
      <w:r>
        <w:rPr>
          <w:rFonts w:ascii="Cambria" w:hAnsi="Cambria"/>
          <w:b/>
          <w:spacing w:val="-1"/>
          <w:sz w:val="15"/>
        </w:rPr>
        <w:t> </w:t>
      </w:r>
      <w:r>
        <w:rPr>
          <w:rFonts w:ascii="Cambria" w:hAnsi="Cambria"/>
          <w:b/>
          <w:sz w:val="15"/>
        </w:rPr>
        <w:t>de</w:t>
      </w:r>
      <w:r>
        <w:rPr>
          <w:rFonts w:ascii="Cambria" w:hAnsi="Cambria"/>
          <w:b/>
          <w:spacing w:val="-2"/>
          <w:sz w:val="15"/>
        </w:rPr>
        <w:t> </w:t>
      </w:r>
      <w:r>
        <w:rPr>
          <w:rFonts w:ascii="Cambria" w:hAnsi="Cambria"/>
          <w:b/>
          <w:sz w:val="15"/>
        </w:rPr>
        <w:t>Graduados</w:t>
      </w:r>
      <w:r>
        <w:rPr>
          <w:rFonts w:ascii="Cambria" w:hAnsi="Cambria"/>
          <w:b/>
          <w:spacing w:val="-1"/>
          <w:sz w:val="15"/>
        </w:rPr>
        <w:t> </w:t>
      </w:r>
      <w:r>
        <w:rPr>
          <w:rFonts w:ascii="Cambria" w:hAnsi="Cambria"/>
          <w:b/>
          <w:sz w:val="15"/>
        </w:rPr>
        <w:t>de</w:t>
      </w:r>
      <w:r>
        <w:rPr>
          <w:rFonts w:ascii="Cambria" w:hAnsi="Cambria"/>
          <w:b/>
          <w:spacing w:val="-2"/>
          <w:sz w:val="15"/>
        </w:rPr>
        <w:t> </w:t>
      </w:r>
      <w:r>
        <w:rPr>
          <w:rFonts w:ascii="Cambria" w:hAnsi="Cambria"/>
          <w:b/>
          <w:sz w:val="15"/>
        </w:rPr>
        <w:t>Altos</w:t>
      </w:r>
      <w:r>
        <w:rPr>
          <w:rFonts w:ascii="Cambria" w:hAnsi="Cambria"/>
          <w:b/>
          <w:spacing w:val="-1"/>
          <w:sz w:val="15"/>
        </w:rPr>
        <w:t> </w:t>
      </w:r>
      <w:r>
        <w:rPr>
          <w:rFonts w:ascii="Cambria" w:hAnsi="Cambria"/>
          <w:b/>
          <w:sz w:val="15"/>
        </w:rPr>
        <w:t>Estudios</w:t>
      </w:r>
      <w:r>
        <w:rPr>
          <w:rFonts w:ascii="Cambria" w:hAnsi="Cambria"/>
          <w:b/>
          <w:spacing w:val="-1"/>
          <w:sz w:val="15"/>
        </w:rPr>
        <w:t> </w:t>
      </w:r>
      <w:r>
        <w:rPr>
          <w:rFonts w:ascii="Cambria" w:hAnsi="Cambria"/>
          <w:b/>
          <w:sz w:val="15"/>
        </w:rPr>
        <w:t>Estratégicos</w:t>
      </w:r>
    </w:p>
    <w:p>
      <w:pPr>
        <w:spacing w:before="7"/>
        <w:ind w:left="4720" w:right="6594" w:firstLine="0"/>
        <w:jc w:val="center"/>
        <w:rPr>
          <w:rFonts w:ascii="Cambria" w:hAnsi="Cambria"/>
          <w:sz w:val="15"/>
        </w:rPr>
      </w:pPr>
      <w:r>
        <w:rPr>
          <w:rFonts w:ascii="Cambria" w:hAnsi="Cambria"/>
          <w:w w:val="115"/>
          <w:sz w:val="15"/>
        </w:rPr>
        <w:t>“TODO</w:t>
      </w:r>
      <w:r>
        <w:rPr>
          <w:rFonts w:ascii="Cambria" w:hAnsi="Cambria"/>
          <w:spacing w:val="-3"/>
          <w:w w:val="115"/>
          <w:sz w:val="15"/>
        </w:rPr>
        <w:t> </w:t>
      </w:r>
      <w:r>
        <w:rPr>
          <w:rFonts w:ascii="Cambria" w:hAnsi="Cambria"/>
          <w:w w:val="115"/>
          <w:sz w:val="15"/>
        </w:rPr>
        <w:t>POR</w:t>
      </w:r>
      <w:r>
        <w:rPr>
          <w:rFonts w:ascii="Cambria" w:hAnsi="Cambria"/>
          <w:spacing w:val="-2"/>
          <w:w w:val="115"/>
          <w:sz w:val="15"/>
        </w:rPr>
        <w:t> </w:t>
      </w:r>
      <w:r>
        <w:rPr>
          <w:rFonts w:ascii="Cambria" w:hAnsi="Cambria"/>
          <w:w w:val="115"/>
          <w:sz w:val="15"/>
        </w:rPr>
        <w:t>LA</w:t>
      </w:r>
      <w:r>
        <w:rPr>
          <w:rFonts w:ascii="Cambria" w:hAnsi="Cambria"/>
          <w:spacing w:val="-3"/>
          <w:w w:val="115"/>
          <w:sz w:val="15"/>
        </w:rPr>
        <w:t> </w:t>
      </w:r>
      <w:r>
        <w:rPr>
          <w:rFonts w:ascii="Cambria" w:hAnsi="Cambria"/>
          <w:w w:val="115"/>
          <w:sz w:val="15"/>
        </w:rPr>
        <w:t>PATRIA”</w:t>
      </w:r>
    </w:p>
    <w:p>
      <w:pPr>
        <w:pStyle w:val="BodyText"/>
        <w:spacing w:before="10"/>
        <w:rPr>
          <w:rFonts w:ascii="Cambria"/>
          <w:sz w:val="20"/>
        </w:rPr>
      </w:pPr>
      <w:r>
        <w:rPr/>
        <w:pict>
          <v:shape style="position:absolute;margin-left:50.903999pt;margin-top:14.807093pt;width:598.3pt;height:9pt;mso-position-horizontal-relative:page;mso-position-vertical-relative:paragraph;z-index:-15707648;mso-wrap-distance-left:0;mso-wrap-distance-right:0" type="#_x0000_t202" filled="false" stroked="true" strokeweight="1.2pt" strokecolor="#000000">
            <v:textbox inset="0,0,0,0">
              <w:txbxContent>
                <w:p>
                  <w:pPr>
                    <w:spacing w:line="150" w:lineRule="exact" w:before="0"/>
                    <w:ind w:left="4238" w:right="4227" w:firstLine="0"/>
                    <w:jc w:val="center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w w:val="105"/>
                      <w:sz w:val="13"/>
                    </w:rPr>
                    <w:t>CRONOGRAMA DE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3"/>
                    </w:rPr>
                    <w:t>SEGUIMIENTO Y CUMPLIMENTO DEL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3"/>
                    </w:rPr>
                    <w:t>POA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25" w:after="6"/>
        <w:ind w:left="4337" w:right="0" w:firstLine="0"/>
        <w:jc w:val="left"/>
        <w:rPr>
          <w:rFonts w:ascii="Calibri"/>
          <w:b/>
          <w:sz w:val="13"/>
        </w:rPr>
      </w:pPr>
      <w:r>
        <w:rPr>
          <w:rFonts w:ascii="Calibri"/>
          <w:b/>
          <w:w w:val="105"/>
          <w:sz w:val="13"/>
        </w:rPr>
        <w:t>EJE I: PLAN</w:t>
      </w:r>
      <w:r>
        <w:rPr>
          <w:rFonts w:ascii="Calibri"/>
          <w:b/>
          <w:spacing w:val="1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OPERATIVO ANUAL (POA) ENERO-DICIEMBRE</w:t>
      </w:r>
      <w:r>
        <w:rPr>
          <w:rFonts w:ascii="Calibri"/>
          <w:b/>
          <w:spacing w:val="1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2022</w:t>
      </w:r>
    </w:p>
    <w:tbl>
      <w:tblPr>
        <w:tblW w:w="0" w:type="auto"/>
        <w:jc w:val="left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"/>
        <w:gridCol w:w="1286"/>
        <w:gridCol w:w="1354"/>
        <w:gridCol w:w="1132"/>
        <w:gridCol w:w="782"/>
        <w:gridCol w:w="382"/>
        <w:gridCol w:w="413"/>
        <w:gridCol w:w="322"/>
        <w:gridCol w:w="303"/>
        <w:gridCol w:w="353"/>
        <w:gridCol w:w="334"/>
        <w:gridCol w:w="392"/>
        <w:gridCol w:w="373"/>
        <w:gridCol w:w="392"/>
        <w:gridCol w:w="383"/>
        <w:gridCol w:w="404"/>
        <w:gridCol w:w="423"/>
        <w:gridCol w:w="623"/>
        <w:gridCol w:w="1823"/>
      </w:tblGrid>
      <w:tr>
        <w:trPr>
          <w:trHeight w:val="222" w:hRule="atLeast"/>
        </w:trPr>
        <w:tc>
          <w:tcPr>
            <w:tcW w:w="541" w:type="dxa"/>
            <w:shd w:val="clear" w:color="auto" w:fill="F79546"/>
          </w:tcPr>
          <w:p>
            <w:pPr>
              <w:pStyle w:val="TableParagraph"/>
              <w:spacing w:line="111" w:lineRule="exact"/>
              <w:ind w:left="10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No.</w:t>
            </w:r>
            <w:r>
              <w:rPr>
                <w:b/>
                <w:spacing w:val="-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del</w:t>
            </w:r>
          </w:p>
          <w:p>
            <w:pPr>
              <w:pStyle w:val="TableParagraph"/>
              <w:spacing w:line="79" w:lineRule="exact" w:before="12"/>
              <w:ind w:left="5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Producto</w:t>
            </w:r>
          </w:p>
        </w:tc>
        <w:tc>
          <w:tcPr>
            <w:tcW w:w="1286" w:type="dxa"/>
            <w:shd w:val="clear" w:color="auto" w:fill="F79546"/>
          </w:tcPr>
          <w:p>
            <w:pPr>
              <w:pStyle w:val="TableParagraph"/>
              <w:spacing w:before="48"/>
              <w:ind w:right="403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Producto</w:t>
            </w:r>
          </w:p>
        </w:tc>
        <w:tc>
          <w:tcPr>
            <w:tcW w:w="1354" w:type="dxa"/>
            <w:shd w:val="clear" w:color="auto" w:fill="F79546"/>
          </w:tcPr>
          <w:p>
            <w:pPr>
              <w:pStyle w:val="TableParagraph"/>
              <w:spacing w:before="48"/>
              <w:ind w:right="380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Actividades</w:t>
            </w:r>
          </w:p>
        </w:tc>
        <w:tc>
          <w:tcPr>
            <w:tcW w:w="1132" w:type="dxa"/>
            <w:shd w:val="clear" w:color="auto" w:fill="F79546"/>
          </w:tcPr>
          <w:p>
            <w:pPr>
              <w:pStyle w:val="TableParagraph"/>
              <w:spacing w:before="48"/>
              <w:ind w:left="237" w:right="21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Responsable</w:t>
            </w:r>
          </w:p>
        </w:tc>
        <w:tc>
          <w:tcPr>
            <w:tcW w:w="782" w:type="dxa"/>
            <w:shd w:val="clear" w:color="auto" w:fill="F79546"/>
          </w:tcPr>
          <w:p>
            <w:pPr>
              <w:pStyle w:val="TableParagraph"/>
              <w:spacing w:line="111" w:lineRule="exact"/>
              <w:ind w:left="63" w:right="4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Presupuesto</w:t>
            </w:r>
          </w:p>
          <w:p>
            <w:pPr>
              <w:pStyle w:val="TableParagraph"/>
              <w:spacing w:line="79" w:lineRule="exact" w:before="12"/>
              <w:ind w:left="62" w:right="4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($RD)</w:t>
            </w:r>
          </w:p>
        </w:tc>
        <w:tc>
          <w:tcPr>
            <w:tcW w:w="382" w:type="dxa"/>
            <w:shd w:val="clear" w:color="auto" w:fill="F79546"/>
          </w:tcPr>
          <w:p>
            <w:pPr>
              <w:pStyle w:val="TableParagraph"/>
              <w:spacing w:before="48"/>
              <w:ind w:left="52" w:right="40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ENE.</w:t>
            </w:r>
          </w:p>
        </w:tc>
        <w:tc>
          <w:tcPr>
            <w:tcW w:w="413" w:type="dxa"/>
            <w:shd w:val="clear" w:color="auto" w:fill="F79546"/>
          </w:tcPr>
          <w:p>
            <w:pPr>
              <w:pStyle w:val="TableParagraph"/>
              <w:spacing w:before="48"/>
              <w:ind w:left="71" w:right="6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FEB.</w:t>
            </w:r>
          </w:p>
        </w:tc>
        <w:tc>
          <w:tcPr>
            <w:tcW w:w="322" w:type="dxa"/>
            <w:shd w:val="clear" w:color="auto" w:fill="F79546"/>
          </w:tcPr>
          <w:p>
            <w:pPr>
              <w:pStyle w:val="TableParagraph"/>
              <w:spacing w:before="48"/>
              <w:ind w:right="15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MAR.</w:t>
            </w:r>
          </w:p>
        </w:tc>
        <w:tc>
          <w:tcPr>
            <w:tcW w:w="303" w:type="dxa"/>
            <w:shd w:val="clear" w:color="auto" w:fill="F79546"/>
          </w:tcPr>
          <w:p>
            <w:pPr>
              <w:pStyle w:val="TableParagraph"/>
              <w:spacing w:before="48"/>
              <w:ind w:right="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ABR.</w:t>
            </w:r>
          </w:p>
        </w:tc>
        <w:tc>
          <w:tcPr>
            <w:tcW w:w="353" w:type="dxa"/>
            <w:shd w:val="clear" w:color="auto" w:fill="F79546"/>
          </w:tcPr>
          <w:p>
            <w:pPr>
              <w:pStyle w:val="TableParagraph"/>
              <w:spacing w:before="48"/>
              <w:ind w:right="37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MAY.</w:t>
            </w:r>
          </w:p>
        </w:tc>
        <w:tc>
          <w:tcPr>
            <w:tcW w:w="334" w:type="dxa"/>
            <w:shd w:val="clear" w:color="auto" w:fill="F79546"/>
          </w:tcPr>
          <w:p>
            <w:pPr>
              <w:pStyle w:val="TableParagraph"/>
              <w:spacing w:before="48"/>
              <w:ind w:right="50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JUN.</w:t>
            </w:r>
          </w:p>
        </w:tc>
        <w:tc>
          <w:tcPr>
            <w:tcW w:w="392" w:type="dxa"/>
            <w:shd w:val="clear" w:color="auto" w:fill="F79546"/>
          </w:tcPr>
          <w:p>
            <w:pPr>
              <w:pStyle w:val="TableParagraph"/>
              <w:spacing w:before="48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JUL.</w:t>
            </w:r>
          </w:p>
        </w:tc>
        <w:tc>
          <w:tcPr>
            <w:tcW w:w="373" w:type="dxa"/>
            <w:shd w:val="clear" w:color="auto" w:fill="F79546"/>
          </w:tcPr>
          <w:p>
            <w:pPr>
              <w:pStyle w:val="TableParagraph"/>
              <w:spacing w:before="48"/>
              <w:ind w:left="11" w:right="3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AGO.</w:t>
            </w:r>
          </w:p>
        </w:tc>
        <w:tc>
          <w:tcPr>
            <w:tcW w:w="392" w:type="dxa"/>
            <w:shd w:val="clear" w:color="auto" w:fill="F79546"/>
          </w:tcPr>
          <w:p>
            <w:pPr>
              <w:pStyle w:val="TableParagraph"/>
              <w:spacing w:before="48"/>
              <w:ind w:left="42" w:right="76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SEP.</w:t>
            </w:r>
          </w:p>
        </w:tc>
        <w:tc>
          <w:tcPr>
            <w:tcW w:w="383" w:type="dxa"/>
            <w:shd w:val="clear" w:color="auto" w:fill="F79546"/>
          </w:tcPr>
          <w:p>
            <w:pPr>
              <w:pStyle w:val="TableParagraph"/>
              <w:spacing w:before="48"/>
              <w:ind w:left="22" w:right="6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OCT.</w:t>
            </w:r>
          </w:p>
        </w:tc>
        <w:tc>
          <w:tcPr>
            <w:tcW w:w="404" w:type="dxa"/>
            <w:shd w:val="clear" w:color="auto" w:fill="F79546"/>
          </w:tcPr>
          <w:p>
            <w:pPr>
              <w:pStyle w:val="TableParagraph"/>
              <w:spacing w:before="48"/>
              <w:ind w:left="16" w:right="6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NOV.</w:t>
            </w:r>
          </w:p>
        </w:tc>
        <w:tc>
          <w:tcPr>
            <w:tcW w:w="423" w:type="dxa"/>
            <w:shd w:val="clear" w:color="auto" w:fill="F79546"/>
          </w:tcPr>
          <w:p>
            <w:pPr>
              <w:pStyle w:val="TableParagraph"/>
              <w:spacing w:before="48"/>
              <w:ind w:left="7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DIC.</w:t>
            </w:r>
          </w:p>
        </w:tc>
        <w:tc>
          <w:tcPr>
            <w:tcW w:w="623" w:type="dxa"/>
            <w:shd w:val="clear" w:color="auto" w:fill="F79546"/>
          </w:tcPr>
          <w:p>
            <w:pPr>
              <w:pStyle w:val="TableParagraph"/>
              <w:spacing w:line="111" w:lineRule="exact"/>
              <w:ind w:right="5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%</w:t>
            </w:r>
            <w:r>
              <w:rPr>
                <w:b/>
                <w:spacing w:val="-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de</w:t>
            </w:r>
          </w:p>
          <w:p>
            <w:pPr>
              <w:pStyle w:val="TableParagraph"/>
              <w:spacing w:line="79" w:lineRule="exact" w:before="12"/>
              <w:ind w:right="56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Ejecución</w:t>
            </w:r>
          </w:p>
        </w:tc>
        <w:tc>
          <w:tcPr>
            <w:tcW w:w="1823" w:type="dxa"/>
            <w:shd w:val="clear" w:color="auto" w:fill="F79546"/>
          </w:tcPr>
          <w:p>
            <w:pPr>
              <w:pStyle w:val="TableParagraph"/>
              <w:spacing w:before="48"/>
              <w:ind w:left="268" w:right="335"/>
              <w:jc w:val="center"/>
              <w:rPr>
                <w:b/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Descripción</w:t>
            </w:r>
            <w:r>
              <w:rPr>
                <w:b/>
                <w:spacing w:val="-5"/>
                <w:w w:val="105"/>
                <w:sz w:val="11"/>
              </w:rPr>
              <w:t> </w:t>
            </w:r>
            <w:r>
              <w:rPr>
                <w:b/>
                <w:spacing w:val="-1"/>
                <w:w w:val="105"/>
                <w:sz w:val="11"/>
              </w:rPr>
              <w:t>de</w:t>
            </w:r>
            <w:r>
              <w:rPr>
                <w:b/>
                <w:spacing w:val="-4"/>
                <w:w w:val="105"/>
                <w:sz w:val="11"/>
              </w:rPr>
              <w:t> </w:t>
            </w:r>
            <w:r>
              <w:rPr>
                <w:b/>
                <w:spacing w:val="-1"/>
                <w:w w:val="105"/>
                <w:sz w:val="11"/>
              </w:rPr>
              <w:t>Actividad</w:t>
            </w:r>
          </w:p>
        </w:tc>
      </w:tr>
      <w:tr>
        <w:trPr>
          <w:trHeight w:val="133" w:hRule="atLeast"/>
        </w:trPr>
        <w:tc>
          <w:tcPr>
            <w:tcW w:w="12015" w:type="dxa"/>
            <w:gridSpan w:val="19"/>
            <w:shd w:val="clear" w:color="auto" w:fill="FCE9D9"/>
          </w:tcPr>
          <w:p>
            <w:pPr>
              <w:pStyle w:val="TableParagraph"/>
              <w:spacing w:line="113" w:lineRule="exact"/>
              <w:ind w:left="5139" w:right="5161"/>
              <w:jc w:val="center"/>
              <w:rPr>
                <w:b/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EJE</w:t>
            </w:r>
            <w:r>
              <w:rPr>
                <w:b/>
                <w:spacing w:val="-4"/>
                <w:w w:val="105"/>
                <w:sz w:val="11"/>
              </w:rPr>
              <w:t> </w:t>
            </w:r>
            <w:r>
              <w:rPr>
                <w:b/>
                <w:spacing w:val="-1"/>
                <w:w w:val="105"/>
                <w:sz w:val="11"/>
              </w:rPr>
              <w:t>I</w:t>
            </w:r>
            <w:r>
              <w:rPr>
                <w:b/>
                <w:spacing w:val="-3"/>
                <w:w w:val="105"/>
                <w:sz w:val="11"/>
              </w:rPr>
              <w:t> </w:t>
            </w:r>
            <w:r>
              <w:rPr>
                <w:b/>
                <w:spacing w:val="-1"/>
                <w:w w:val="105"/>
                <w:sz w:val="11"/>
              </w:rPr>
              <w:t>INTEGRACION</w:t>
            </w:r>
            <w:r>
              <w:rPr>
                <w:b/>
                <w:spacing w:val="-3"/>
                <w:w w:val="105"/>
                <w:sz w:val="11"/>
              </w:rPr>
              <w:t> </w:t>
            </w:r>
            <w:r>
              <w:rPr>
                <w:b/>
                <w:spacing w:val="-1"/>
                <w:w w:val="105"/>
                <w:sz w:val="11"/>
              </w:rPr>
              <w:t>INSTITUCIONAL</w:t>
            </w:r>
          </w:p>
        </w:tc>
      </w:tr>
      <w:tr>
        <w:trPr>
          <w:trHeight w:val="554" w:hRule="atLeast"/>
        </w:trPr>
        <w:tc>
          <w:tcPr>
            <w:tcW w:w="541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181"/>
              <w:rPr>
                <w:sz w:val="13"/>
              </w:rPr>
            </w:pPr>
            <w:r>
              <w:rPr>
                <w:w w:val="105"/>
                <w:sz w:val="13"/>
              </w:rPr>
              <w:t>1.1</w:t>
            </w:r>
          </w:p>
        </w:tc>
        <w:tc>
          <w:tcPr>
            <w:tcW w:w="128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71" w:lineRule="auto"/>
              <w:ind w:left="255" w:right="8" w:hanging="216"/>
              <w:rPr>
                <w:sz w:val="13"/>
              </w:rPr>
            </w:pPr>
            <w:r>
              <w:rPr>
                <w:w w:val="105"/>
                <w:sz w:val="13"/>
              </w:rPr>
              <w:t>Actualizar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el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Portal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Transparencia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19"/>
              <w:ind w:left="25" w:right="2" w:firstLine="93"/>
              <w:rPr>
                <w:sz w:val="13"/>
              </w:rPr>
            </w:pPr>
            <w:r>
              <w:rPr>
                <w:w w:val="105"/>
                <w:sz w:val="13"/>
              </w:rPr>
              <w:t>1.1.1. Hacer reporte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mensual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en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el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Portal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  <w:p>
            <w:pPr>
              <w:pStyle w:val="TableParagraph"/>
              <w:spacing w:line="155" w:lineRule="exact" w:before="2"/>
              <w:ind w:left="287"/>
              <w:rPr>
                <w:sz w:val="13"/>
              </w:rPr>
            </w:pPr>
            <w:r>
              <w:rPr>
                <w:w w:val="105"/>
                <w:sz w:val="13"/>
              </w:rPr>
              <w:t>Transparencia</w:t>
            </w:r>
          </w:p>
        </w:tc>
        <w:tc>
          <w:tcPr>
            <w:tcW w:w="11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30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RAI/WEBMASTER</w:t>
            </w:r>
          </w:p>
        </w:tc>
        <w:tc>
          <w:tcPr>
            <w:tcW w:w="7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6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82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15" w:hRule="atLeast"/>
        </w:trPr>
        <w:tc>
          <w:tcPr>
            <w:tcW w:w="54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4"/>
              <w:ind w:left="205" w:right="72" w:hanging="96"/>
              <w:rPr>
                <w:sz w:val="13"/>
              </w:rPr>
            </w:pPr>
            <w:r>
              <w:rPr>
                <w:w w:val="105"/>
                <w:sz w:val="13"/>
              </w:rPr>
              <w:t>1.1.2. Cumplir con la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ley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Compras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</w:p>
          <w:p>
            <w:pPr>
              <w:pStyle w:val="TableParagraph"/>
              <w:spacing w:line="131" w:lineRule="exact" w:before="1"/>
              <w:ind w:left="260"/>
              <w:rPr>
                <w:sz w:val="13"/>
              </w:rPr>
            </w:pPr>
            <w:r>
              <w:rPr>
                <w:w w:val="105"/>
                <w:sz w:val="13"/>
              </w:rPr>
              <w:t>Contrataciones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30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Compras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16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8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15" w:hRule="atLeast"/>
        </w:trPr>
        <w:tc>
          <w:tcPr>
            <w:tcW w:w="54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4"/>
              <w:ind w:left="75" w:right="49" w:firstLine="196"/>
              <w:rPr>
                <w:sz w:val="13"/>
              </w:rPr>
            </w:pPr>
            <w:r>
              <w:rPr>
                <w:w w:val="105"/>
                <w:sz w:val="13"/>
              </w:rPr>
              <w:t>1.1.3. Elaborar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estadisticas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Portal</w:t>
            </w:r>
          </w:p>
          <w:p>
            <w:pPr>
              <w:pStyle w:val="TableParagraph"/>
              <w:spacing w:line="131" w:lineRule="exact" w:before="2"/>
              <w:ind w:left="573"/>
              <w:rPr>
                <w:sz w:val="13"/>
              </w:rPr>
            </w:pPr>
            <w:r>
              <w:rPr>
                <w:w w:val="105"/>
                <w:sz w:val="13"/>
              </w:rPr>
              <w:t>311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29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RAI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16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8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885" w:hRule="atLeast"/>
        </w:trPr>
        <w:tc>
          <w:tcPr>
            <w:tcW w:w="54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98"/>
              <w:ind w:left="75" w:right="49" w:firstLine="196"/>
              <w:rPr>
                <w:sz w:val="13"/>
              </w:rPr>
            </w:pPr>
            <w:r>
              <w:rPr>
                <w:w w:val="105"/>
                <w:sz w:val="13"/>
              </w:rPr>
              <w:t>1.1.4. Elaborar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estadisticas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Portal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Libre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Acceso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</w:p>
          <w:p>
            <w:pPr>
              <w:pStyle w:val="TableParagraph"/>
              <w:spacing w:before="2"/>
              <w:ind w:left="340"/>
              <w:rPr>
                <w:sz w:val="13"/>
              </w:rPr>
            </w:pPr>
            <w:r>
              <w:rPr>
                <w:w w:val="105"/>
                <w:sz w:val="13"/>
              </w:rPr>
              <w:t>Información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9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RAI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6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8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70" w:hRule="atLeast"/>
        </w:trPr>
        <w:tc>
          <w:tcPr>
            <w:tcW w:w="5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61" w:right="14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1.2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124"/>
              <w:ind w:left="32" w:right="8"/>
              <w:rPr>
                <w:sz w:val="13"/>
              </w:rPr>
            </w:pPr>
            <w:r>
              <w:rPr>
                <w:w w:val="105"/>
                <w:sz w:val="13"/>
              </w:rPr>
              <w:t>Ampliación de la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Oferta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Académica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35"/>
              <w:ind w:left="289" w:right="71" w:hanging="197"/>
              <w:rPr>
                <w:sz w:val="13"/>
              </w:rPr>
            </w:pPr>
            <w:r>
              <w:rPr>
                <w:w w:val="105"/>
                <w:sz w:val="13"/>
              </w:rPr>
              <w:t>1.2.1.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Creacion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2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Diplomado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en</w:t>
            </w:r>
          </w:p>
          <w:p>
            <w:pPr>
              <w:pStyle w:val="TableParagraph"/>
              <w:spacing w:line="155" w:lineRule="exact" w:before="2"/>
              <w:ind w:left="114"/>
              <w:rPr>
                <w:sz w:val="13"/>
              </w:rPr>
            </w:pPr>
            <w:r>
              <w:rPr>
                <w:w w:val="105"/>
                <w:sz w:val="13"/>
              </w:rPr>
              <w:t>Seguridad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Defensa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124"/>
              <w:ind w:left="150" w:right="124" w:firstLine="141"/>
              <w:rPr>
                <w:sz w:val="13"/>
              </w:rPr>
            </w:pPr>
            <w:r>
              <w:rPr>
                <w:w w:val="105"/>
                <w:sz w:val="13"/>
              </w:rPr>
              <w:t>Dirección,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Subdirecciones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6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82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63" w:hRule="atLeast"/>
        </w:trPr>
        <w:tc>
          <w:tcPr>
            <w:tcW w:w="541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line="129" w:lineRule="exact"/>
              <w:ind w:left="10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No.</w:t>
            </w:r>
            <w:r>
              <w:rPr>
                <w:b/>
                <w:spacing w:val="-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del</w:t>
            </w:r>
          </w:p>
          <w:p>
            <w:pPr>
              <w:pStyle w:val="TableParagraph"/>
              <w:spacing w:line="103" w:lineRule="exact" w:before="12"/>
              <w:ind w:left="5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Producto</w:t>
            </w:r>
          </w:p>
        </w:tc>
        <w:tc>
          <w:tcPr>
            <w:tcW w:w="1286" w:type="dxa"/>
            <w:tcBorders>
              <w:top w:val="nil"/>
            </w:tcBorders>
            <w:shd w:val="clear" w:color="auto" w:fill="F79546"/>
          </w:tcPr>
          <w:p>
            <w:pPr>
              <w:pStyle w:val="TableParagraph"/>
              <w:spacing w:before="68"/>
              <w:ind w:right="403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Producto</w:t>
            </w:r>
          </w:p>
        </w:tc>
        <w:tc>
          <w:tcPr>
            <w:tcW w:w="1354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before="68"/>
              <w:ind w:right="380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Actividades</w:t>
            </w:r>
          </w:p>
        </w:tc>
        <w:tc>
          <w:tcPr>
            <w:tcW w:w="1132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before="68"/>
              <w:ind w:left="237" w:right="21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Responsable</w:t>
            </w:r>
          </w:p>
        </w:tc>
        <w:tc>
          <w:tcPr>
            <w:tcW w:w="782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line="129" w:lineRule="exact"/>
              <w:ind w:left="63" w:right="4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Presupuesto</w:t>
            </w:r>
          </w:p>
          <w:p>
            <w:pPr>
              <w:pStyle w:val="TableParagraph"/>
              <w:spacing w:line="103" w:lineRule="exact" w:before="12"/>
              <w:ind w:left="62" w:right="4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($RD)</w:t>
            </w:r>
          </w:p>
        </w:tc>
        <w:tc>
          <w:tcPr>
            <w:tcW w:w="382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before="68"/>
              <w:ind w:left="52" w:right="40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ENE.</w:t>
            </w:r>
          </w:p>
        </w:tc>
        <w:tc>
          <w:tcPr>
            <w:tcW w:w="413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before="68"/>
              <w:ind w:left="71" w:right="6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FEB.</w:t>
            </w:r>
          </w:p>
        </w:tc>
        <w:tc>
          <w:tcPr>
            <w:tcW w:w="322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before="68"/>
              <w:ind w:right="15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MAR.</w:t>
            </w:r>
          </w:p>
        </w:tc>
        <w:tc>
          <w:tcPr>
            <w:tcW w:w="303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before="68"/>
              <w:ind w:right="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ABR.</w:t>
            </w:r>
          </w:p>
        </w:tc>
        <w:tc>
          <w:tcPr>
            <w:tcW w:w="353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before="68"/>
              <w:ind w:right="37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MAY.</w:t>
            </w:r>
          </w:p>
        </w:tc>
        <w:tc>
          <w:tcPr>
            <w:tcW w:w="334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before="68"/>
              <w:ind w:right="50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JUN.</w:t>
            </w:r>
          </w:p>
        </w:tc>
        <w:tc>
          <w:tcPr>
            <w:tcW w:w="392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before="68"/>
              <w:ind w:right="94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JUL.</w:t>
            </w:r>
          </w:p>
        </w:tc>
        <w:tc>
          <w:tcPr>
            <w:tcW w:w="373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before="68"/>
              <w:ind w:left="11" w:right="3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AGO.</w:t>
            </w:r>
          </w:p>
        </w:tc>
        <w:tc>
          <w:tcPr>
            <w:tcW w:w="392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before="68"/>
              <w:ind w:left="42" w:right="76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SEP.</w:t>
            </w:r>
          </w:p>
        </w:tc>
        <w:tc>
          <w:tcPr>
            <w:tcW w:w="383" w:type="dxa"/>
            <w:tcBorders>
              <w:top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before="68"/>
              <w:ind w:left="22" w:right="6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OCT.</w:t>
            </w:r>
          </w:p>
        </w:tc>
        <w:tc>
          <w:tcPr>
            <w:tcW w:w="404" w:type="dxa"/>
            <w:shd w:val="clear" w:color="auto" w:fill="F79546"/>
          </w:tcPr>
          <w:p>
            <w:pPr>
              <w:pStyle w:val="TableParagraph"/>
              <w:spacing w:before="68"/>
              <w:ind w:left="16" w:right="6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NOV.</w:t>
            </w:r>
          </w:p>
        </w:tc>
        <w:tc>
          <w:tcPr>
            <w:tcW w:w="423" w:type="dxa"/>
            <w:shd w:val="clear" w:color="auto" w:fill="F79546"/>
          </w:tcPr>
          <w:p>
            <w:pPr>
              <w:pStyle w:val="TableParagraph"/>
              <w:spacing w:before="68"/>
              <w:ind w:left="7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DIC.</w:t>
            </w:r>
          </w:p>
        </w:tc>
        <w:tc>
          <w:tcPr>
            <w:tcW w:w="62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79546"/>
          </w:tcPr>
          <w:p>
            <w:pPr>
              <w:pStyle w:val="TableParagraph"/>
              <w:spacing w:line="129" w:lineRule="exact"/>
              <w:ind w:right="5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%</w:t>
            </w:r>
            <w:r>
              <w:rPr>
                <w:b/>
                <w:spacing w:val="-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DE</w:t>
            </w:r>
          </w:p>
          <w:p>
            <w:pPr>
              <w:pStyle w:val="TableParagraph"/>
              <w:spacing w:line="103" w:lineRule="exact" w:before="12"/>
              <w:ind w:right="5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EJECUCIÓN</w:t>
            </w:r>
          </w:p>
        </w:tc>
        <w:tc>
          <w:tcPr>
            <w:tcW w:w="1823" w:type="dxa"/>
            <w:shd w:val="clear" w:color="auto" w:fill="F79546"/>
          </w:tcPr>
          <w:p>
            <w:pPr>
              <w:pStyle w:val="TableParagraph"/>
              <w:spacing w:before="68"/>
              <w:ind w:left="268" w:right="335"/>
              <w:jc w:val="center"/>
              <w:rPr>
                <w:b/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Descripción</w:t>
            </w:r>
            <w:r>
              <w:rPr>
                <w:b/>
                <w:spacing w:val="-5"/>
                <w:w w:val="105"/>
                <w:sz w:val="11"/>
              </w:rPr>
              <w:t> </w:t>
            </w:r>
            <w:r>
              <w:rPr>
                <w:b/>
                <w:spacing w:val="-1"/>
                <w:w w:val="105"/>
                <w:sz w:val="11"/>
              </w:rPr>
              <w:t>de</w:t>
            </w:r>
            <w:r>
              <w:rPr>
                <w:b/>
                <w:spacing w:val="-4"/>
                <w:w w:val="105"/>
                <w:sz w:val="11"/>
              </w:rPr>
              <w:t> </w:t>
            </w:r>
            <w:r>
              <w:rPr>
                <w:b/>
                <w:spacing w:val="-1"/>
                <w:w w:val="105"/>
                <w:sz w:val="11"/>
              </w:rPr>
              <w:t>Actividad</w:t>
            </w:r>
          </w:p>
        </w:tc>
      </w:tr>
      <w:tr>
        <w:trPr>
          <w:trHeight w:val="725" w:hRule="atLeast"/>
        </w:trPr>
        <w:tc>
          <w:tcPr>
            <w:tcW w:w="541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181"/>
              <w:rPr>
                <w:sz w:val="13"/>
              </w:rPr>
            </w:pPr>
            <w:r>
              <w:rPr>
                <w:w w:val="105"/>
                <w:sz w:val="13"/>
              </w:rPr>
              <w:t>1.3</w:t>
            </w:r>
          </w:p>
        </w:tc>
        <w:tc>
          <w:tcPr>
            <w:tcW w:w="128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5"/>
              <w:rPr>
                <w:b/>
                <w:sz w:val="10"/>
              </w:rPr>
            </w:pPr>
          </w:p>
          <w:p>
            <w:pPr>
              <w:pStyle w:val="TableParagraph"/>
              <w:spacing w:line="271" w:lineRule="auto"/>
              <w:ind w:left="99" w:right="77"/>
              <w:jc w:val="center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Crear Observatorio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en Defensa y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Seguridad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15"/>
              <w:ind w:left="92" w:right="55" w:hanging="15"/>
              <w:rPr>
                <w:sz w:val="13"/>
              </w:rPr>
            </w:pPr>
            <w:r>
              <w:rPr>
                <w:w w:val="105"/>
                <w:sz w:val="13"/>
              </w:rPr>
              <w:t>1.3.1.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Crear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el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Comité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Científico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para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temas</w:t>
            </w:r>
          </w:p>
          <w:p>
            <w:pPr>
              <w:pStyle w:val="TableParagraph"/>
              <w:spacing w:before="1"/>
              <w:ind w:left="306"/>
              <w:rPr>
                <w:sz w:val="13"/>
              </w:rPr>
            </w:pPr>
            <w:r>
              <w:rPr>
                <w:w w:val="105"/>
                <w:sz w:val="13"/>
              </w:rPr>
              <w:t>de</w:t>
            </w:r>
            <w:r>
              <w:rPr>
                <w:spacing w:val="2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Defensa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</w:p>
          <w:p>
            <w:pPr>
              <w:pStyle w:val="TableParagraph"/>
              <w:spacing w:line="150" w:lineRule="exact" w:before="22"/>
              <w:ind w:left="386"/>
              <w:rPr>
                <w:sz w:val="13"/>
              </w:rPr>
            </w:pPr>
            <w:r>
              <w:rPr>
                <w:w w:val="105"/>
                <w:sz w:val="13"/>
              </w:rPr>
              <w:t>Seguridad.</w:t>
            </w:r>
          </w:p>
        </w:tc>
        <w:tc>
          <w:tcPr>
            <w:tcW w:w="11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spacing w:line="273" w:lineRule="auto"/>
              <w:ind w:left="205" w:right="122" w:hanging="44"/>
              <w:rPr>
                <w:sz w:val="13"/>
              </w:rPr>
            </w:pPr>
            <w:r>
              <w:rPr>
                <w:w w:val="105"/>
                <w:sz w:val="13"/>
              </w:rPr>
              <w:t>Subirección de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Investigación</w:t>
            </w:r>
          </w:p>
        </w:tc>
        <w:tc>
          <w:tcPr>
            <w:tcW w:w="7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5"/>
              <w:ind w:left="16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82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1" w:hRule="atLeast"/>
        </w:trPr>
        <w:tc>
          <w:tcPr>
            <w:tcW w:w="54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21"/>
              <w:ind w:left="229" w:right="210" w:firstLine="6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1.3.2. Crear el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Programa del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Observatorio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en</w:t>
            </w:r>
          </w:p>
          <w:p>
            <w:pPr>
              <w:pStyle w:val="TableParagraph"/>
              <w:spacing w:line="150" w:lineRule="exact" w:before="2"/>
              <w:ind w:left="97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Defensa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Seguridad.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71" w:lineRule="auto" w:before="1"/>
              <w:ind w:left="205" w:right="122" w:hanging="44"/>
              <w:rPr>
                <w:sz w:val="13"/>
              </w:rPr>
            </w:pPr>
            <w:r>
              <w:rPr>
                <w:w w:val="105"/>
                <w:sz w:val="13"/>
              </w:rPr>
              <w:t>Subirección de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Investigación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1"/>
              <w:ind w:left="19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</w:t>
            </w:r>
          </w:p>
        </w:tc>
        <w:tc>
          <w:tcPr>
            <w:tcW w:w="18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894" w:hRule="atLeast"/>
        </w:trPr>
        <w:tc>
          <w:tcPr>
            <w:tcW w:w="5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161" w:right="14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1.4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102"/>
              <w:ind w:left="99" w:right="79"/>
              <w:jc w:val="center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Realizar </w:t>
            </w:r>
            <w:r>
              <w:rPr>
                <w:w w:val="105"/>
                <w:sz w:val="13"/>
              </w:rPr>
              <w:t>actividades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que contribuyan al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Fortalecimiento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Institucional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102"/>
              <w:ind w:left="236" w:right="216" w:firstLine="52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1.4.1. Realizar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actividades con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personalidades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internacionales.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71" w:lineRule="auto" w:before="1"/>
              <w:ind w:left="32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Dirección,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Subdirecciones,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Relaciones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Públicas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16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8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rFonts w:ascii="Calibri"/>
          <w:b/>
          <w:sz w:val="10"/>
        </w:rPr>
      </w:pPr>
      <w:r>
        <w:rPr/>
        <w:pict>
          <v:shape style="position:absolute;margin-left:50.304001pt;margin-top:8.503515pt;width:92.8pt;height:73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0"/>
                    <w:gridCol w:w="1279"/>
                  </w:tblGrid>
                  <w:tr>
                    <w:trPr>
                      <w:trHeight w:val="313" w:hRule="atLeast"/>
                    </w:trPr>
                    <w:tc>
                      <w:tcPr>
                        <w:tcW w:w="1819" w:type="dxa"/>
                        <w:gridSpan w:val="2"/>
                      </w:tcPr>
                      <w:p>
                        <w:pPr>
                          <w:pStyle w:val="TableParagraph"/>
                          <w:spacing w:before="75"/>
                          <w:ind w:left="626" w:right="602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LEYENDA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40" w:type="dxa"/>
                        <w:shd w:val="clear" w:color="auto" w:fill="00AFE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40" w:right="11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FECHA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22" w:lineRule="exact" w:before="21"/>
                          <w:ind w:left="140" w:right="11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PROGRAMACIÓN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540" w:type="dxa"/>
                        <w:shd w:val="clear" w:color="auto" w:fill="6FAC4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spacing w:line="137" w:lineRule="exact" w:before="10"/>
                          <w:ind w:left="2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REALIZADO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540" w:type="dxa"/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spacing w:line="137" w:lineRule="exact" w:before="10"/>
                          <w:ind w:left="2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EN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PROCESO</w:t>
                        </w:r>
                      </w:p>
                    </w:tc>
                  </w:tr>
                  <w:tr>
                    <w:trPr>
                      <w:trHeight w:val="140" w:hRule="atLeast"/>
                    </w:trPr>
                    <w:tc>
                      <w:tcPr>
                        <w:tcW w:w="540" w:type="dxa"/>
                        <w:shd w:val="clear" w:color="auto" w:fill="FF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spacing w:line="120" w:lineRule="exact"/>
                          <w:ind w:left="2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NO REALIZADO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540" w:type="dxa"/>
                        <w:shd w:val="clear" w:color="auto" w:fill="A6A6A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TableParagraph"/>
                          <w:spacing w:line="140" w:lineRule="exact"/>
                          <w:ind w:left="2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REPROGRAMACIÓN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09.210007pt;margin-top:25.683516pt;width:152.8pt;height:56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14"/>
                    <w:gridCol w:w="775"/>
                    <w:gridCol w:w="410"/>
                    <w:gridCol w:w="319"/>
                  </w:tblGrid>
                  <w:tr>
                    <w:trPr>
                      <w:trHeight w:val="320" w:hRule="atLeast"/>
                    </w:trPr>
                    <w:tc>
                      <w:tcPr>
                        <w:tcW w:w="3018" w:type="dxa"/>
                        <w:gridSpan w:val="4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147" w:lineRule="exact"/>
                          <w:ind w:left="121" w:right="9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CUADRO</w:t>
                        </w:r>
                        <w:r>
                          <w:rPr>
                            <w:b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ESTADÍSTICO</w:t>
                        </w:r>
                        <w:r>
                          <w:rPr>
                            <w:b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PARA</w:t>
                        </w:r>
                        <w:r>
                          <w:rPr>
                            <w:b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USO</w:t>
                        </w:r>
                        <w:r>
                          <w:rPr>
                            <w:b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EXCLUSIVO</w:t>
                        </w:r>
                        <w:r>
                          <w:rPr>
                            <w:b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32" w:lineRule="exact" w:before="21"/>
                          <w:ind w:left="121" w:right="9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PLANIFICACIÓN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2289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43" w:lineRule="exact" w:before="5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CANTIDAD</w:t>
                        </w:r>
                        <w:r>
                          <w:rPr>
                            <w:b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ACTIVIDADES</w:t>
                        </w:r>
                      </w:p>
                    </w:tc>
                    <w:tc>
                      <w:tcPr>
                        <w:tcW w:w="729" w:type="dxa"/>
                        <w:gridSpan w:val="2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3" w:lineRule="exact" w:before="5"/>
                          <w:ind w:right="7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2289" w:type="dxa"/>
                        <w:gridSpan w:val="2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43" w:lineRule="exact" w:before="4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REPRESENTACIÓN EN %</w:t>
                        </w:r>
                      </w:p>
                    </w:tc>
                    <w:tc>
                      <w:tcPr>
                        <w:tcW w:w="410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3" w:lineRule="exact" w:before="4"/>
                          <w:ind w:right="1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100</w:t>
                        </w:r>
                      </w:p>
                    </w:tc>
                    <w:tc>
                      <w:tcPr>
                        <w:tcW w:w="319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3" w:lineRule="exact" w:before="4"/>
                          <w:ind w:left="4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40" w:hRule="atLeast"/>
                    </w:trPr>
                    <w:tc>
                      <w:tcPr>
                        <w:tcW w:w="1514" w:type="dxa"/>
                        <w:tcBorders>
                          <w:top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20" w:lineRule="exact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%</w:t>
                        </w:r>
                        <w:r>
                          <w:rPr>
                            <w:b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EJECUCIÓN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20" w:lineRule="exact"/>
                          <w:ind w:right="1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89</w:t>
                        </w:r>
                      </w:p>
                    </w:tc>
                    <w:tc>
                      <w:tcPr>
                        <w:tcW w:w="319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20" w:lineRule="exact"/>
                          <w:ind w:left="4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2289" w:type="dxa"/>
                        <w:gridSpan w:val="2"/>
                        <w:tcBorders>
                          <w:top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38" w:lineRule="exact"/>
                          <w:ind w:left="2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% SIN EJECUTAR</w:t>
                        </w:r>
                      </w:p>
                    </w:tc>
                    <w:tc>
                      <w:tcPr>
                        <w:tcW w:w="410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38" w:lineRule="exact"/>
                          <w:ind w:right="1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11</w:t>
                        </w:r>
                      </w:p>
                    </w:tc>
                    <w:tc>
                      <w:tcPr>
                        <w:tcW w:w="319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38" w:lineRule="exact"/>
                          <w:ind w:left="4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alibri"/>
          <w:sz w:val="10"/>
        </w:rPr>
        <w:sectPr>
          <w:headerReference w:type="default" r:id="rId51"/>
          <w:footerReference w:type="default" r:id="rId52"/>
          <w:pgSz w:w="15840" w:h="12240" w:orient="landscape"/>
          <w:pgMar w:header="0" w:footer="0" w:top="1060" w:bottom="280" w:left="900" w:right="1060"/>
        </w:sectPr>
      </w:pPr>
    </w:p>
    <w:p>
      <w:pPr>
        <w:spacing w:line="259" w:lineRule="auto" w:before="74"/>
        <w:ind w:left="5601" w:right="5470" w:firstLine="0"/>
        <w:jc w:val="center"/>
        <w:rPr>
          <w:rFonts w:ascii="Cambria" w:hAnsi="Cambria"/>
          <w:sz w:val="15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1931670</wp:posOffset>
            </wp:positionH>
            <wp:positionV relativeFrom="paragraph">
              <wp:posOffset>69221</wp:posOffset>
            </wp:positionV>
            <wp:extent cx="1399285" cy="264998"/>
            <wp:effectExtent l="0" t="0" r="0" b="0"/>
            <wp:wrapNone/>
            <wp:docPr id="81" name="image49.jpeg" descr="logo insud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285" cy="26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7086092</wp:posOffset>
            </wp:positionH>
            <wp:positionV relativeFrom="paragraph">
              <wp:posOffset>17824</wp:posOffset>
            </wp:positionV>
            <wp:extent cx="635634" cy="347510"/>
            <wp:effectExtent l="0" t="0" r="0" b="0"/>
            <wp:wrapNone/>
            <wp:docPr id="8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34" cy="34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5"/>
          <w:sz w:val="15"/>
        </w:rPr>
        <w:t>REPÚBLICA</w:t>
      </w:r>
      <w:r>
        <w:rPr>
          <w:rFonts w:ascii="Cambria" w:hAnsi="Cambria"/>
          <w:spacing w:val="1"/>
          <w:w w:val="115"/>
          <w:sz w:val="15"/>
        </w:rPr>
        <w:t> </w:t>
      </w:r>
      <w:r>
        <w:rPr>
          <w:rFonts w:ascii="Cambria" w:hAnsi="Cambria"/>
          <w:w w:val="115"/>
          <w:sz w:val="15"/>
        </w:rPr>
        <w:t>DOMINICANA</w:t>
      </w:r>
      <w:r>
        <w:rPr>
          <w:rFonts w:ascii="Cambria" w:hAnsi="Cambria"/>
          <w:spacing w:val="-35"/>
          <w:w w:val="115"/>
          <w:sz w:val="15"/>
        </w:rPr>
        <w:t> </w:t>
      </w:r>
      <w:r>
        <w:rPr>
          <w:rFonts w:ascii="Cambria" w:hAnsi="Cambria"/>
          <w:w w:val="115"/>
          <w:sz w:val="15"/>
        </w:rPr>
        <w:t>MINISTERIO</w:t>
      </w:r>
      <w:r>
        <w:rPr>
          <w:rFonts w:ascii="Cambria" w:hAnsi="Cambria"/>
          <w:spacing w:val="-5"/>
          <w:w w:val="115"/>
          <w:sz w:val="15"/>
        </w:rPr>
        <w:t> </w:t>
      </w:r>
      <w:r>
        <w:rPr>
          <w:rFonts w:ascii="Cambria" w:hAnsi="Cambria"/>
          <w:w w:val="115"/>
          <w:sz w:val="15"/>
        </w:rPr>
        <w:t>DE</w:t>
      </w:r>
      <w:r>
        <w:rPr>
          <w:rFonts w:ascii="Cambria" w:hAnsi="Cambria"/>
          <w:spacing w:val="-2"/>
          <w:w w:val="115"/>
          <w:sz w:val="15"/>
        </w:rPr>
        <w:t> </w:t>
      </w:r>
      <w:r>
        <w:rPr>
          <w:rFonts w:ascii="Cambria" w:hAnsi="Cambria"/>
          <w:w w:val="115"/>
          <w:sz w:val="15"/>
        </w:rPr>
        <w:t>DEFENSA</w:t>
      </w:r>
    </w:p>
    <w:p>
      <w:pPr>
        <w:spacing w:line="259" w:lineRule="auto" w:before="3"/>
        <w:ind w:left="5781" w:right="5648" w:firstLine="3"/>
        <w:jc w:val="center"/>
        <w:rPr>
          <w:rFonts w:ascii="Cambria" w:hAnsi="Cambria"/>
          <w:sz w:val="15"/>
        </w:rPr>
      </w:pPr>
      <w:r>
        <w:rPr>
          <w:rFonts w:ascii="Cambria" w:hAnsi="Cambria"/>
          <w:w w:val="105"/>
          <w:sz w:val="15"/>
        </w:rPr>
        <w:t>Instituto</w:t>
      </w:r>
      <w:r>
        <w:rPr>
          <w:rFonts w:ascii="Cambria" w:hAnsi="Cambria"/>
          <w:spacing w:val="3"/>
          <w:w w:val="105"/>
          <w:sz w:val="15"/>
        </w:rPr>
        <w:t> </w:t>
      </w:r>
      <w:r>
        <w:rPr>
          <w:rFonts w:ascii="Cambria" w:hAnsi="Cambria"/>
          <w:w w:val="105"/>
          <w:sz w:val="15"/>
        </w:rPr>
        <w:t>Superior</w:t>
      </w:r>
      <w:r>
        <w:rPr>
          <w:rFonts w:ascii="Cambria" w:hAnsi="Cambria"/>
          <w:spacing w:val="4"/>
          <w:w w:val="105"/>
          <w:sz w:val="15"/>
        </w:rPr>
        <w:t> </w:t>
      </w:r>
      <w:r>
        <w:rPr>
          <w:rFonts w:ascii="Cambria" w:hAnsi="Cambria"/>
          <w:w w:val="105"/>
          <w:sz w:val="15"/>
        </w:rPr>
        <w:t>para</w:t>
      </w:r>
      <w:r>
        <w:rPr>
          <w:rFonts w:ascii="Cambria" w:hAnsi="Cambria"/>
          <w:spacing w:val="2"/>
          <w:w w:val="105"/>
          <w:sz w:val="15"/>
        </w:rPr>
        <w:t> </w:t>
      </w:r>
      <w:r>
        <w:rPr>
          <w:rFonts w:ascii="Cambria" w:hAnsi="Cambria"/>
          <w:w w:val="105"/>
          <w:sz w:val="15"/>
        </w:rPr>
        <w:t>la</w:t>
      </w:r>
      <w:r>
        <w:rPr>
          <w:rFonts w:ascii="Cambria" w:hAnsi="Cambria"/>
          <w:spacing w:val="4"/>
          <w:w w:val="105"/>
          <w:sz w:val="15"/>
        </w:rPr>
        <w:t> </w:t>
      </w:r>
      <w:r>
        <w:rPr>
          <w:rFonts w:ascii="Cambria" w:hAnsi="Cambria"/>
          <w:w w:val="105"/>
          <w:sz w:val="15"/>
        </w:rPr>
        <w:t>Defensa</w:t>
      </w:r>
      <w:r>
        <w:rPr>
          <w:rFonts w:ascii="Cambria" w:hAnsi="Cambria"/>
          <w:spacing w:val="1"/>
          <w:w w:val="105"/>
          <w:sz w:val="15"/>
        </w:rPr>
        <w:t> </w:t>
      </w:r>
      <w:r>
        <w:rPr>
          <w:rFonts w:ascii="Cambria" w:hAnsi="Cambria"/>
          <w:w w:val="110"/>
          <w:sz w:val="15"/>
        </w:rPr>
        <w:t>“General</w:t>
      </w:r>
      <w:r>
        <w:rPr>
          <w:rFonts w:ascii="Cambria" w:hAnsi="Cambria"/>
          <w:spacing w:val="-3"/>
          <w:w w:val="110"/>
          <w:sz w:val="15"/>
        </w:rPr>
        <w:t> </w:t>
      </w:r>
      <w:r>
        <w:rPr>
          <w:rFonts w:ascii="Cambria" w:hAnsi="Cambria"/>
          <w:w w:val="110"/>
          <w:sz w:val="15"/>
        </w:rPr>
        <w:t>Juan</w:t>
      </w:r>
      <w:r>
        <w:rPr>
          <w:rFonts w:ascii="Cambria" w:hAnsi="Cambria"/>
          <w:spacing w:val="-1"/>
          <w:w w:val="110"/>
          <w:sz w:val="15"/>
        </w:rPr>
        <w:t> </w:t>
      </w:r>
      <w:r>
        <w:rPr>
          <w:rFonts w:ascii="Cambria" w:hAnsi="Cambria"/>
          <w:w w:val="110"/>
          <w:sz w:val="15"/>
        </w:rPr>
        <w:t>Pablo</w:t>
      </w:r>
      <w:r>
        <w:rPr>
          <w:rFonts w:ascii="Cambria" w:hAnsi="Cambria"/>
          <w:spacing w:val="-3"/>
          <w:w w:val="110"/>
          <w:sz w:val="15"/>
        </w:rPr>
        <w:t> </w:t>
      </w:r>
      <w:r>
        <w:rPr>
          <w:rFonts w:ascii="Cambria" w:hAnsi="Cambria"/>
          <w:w w:val="110"/>
          <w:sz w:val="15"/>
        </w:rPr>
        <w:t>Duarte</w:t>
      </w:r>
      <w:r>
        <w:rPr>
          <w:rFonts w:ascii="Cambria" w:hAnsi="Cambria"/>
          <w:spacing w:val="-2"/>
          <w:w w:val="110"/>
          <w:sz w:val="15"/>
        </w:rPr>
        <w:t> </w:t>
      </w:r>
      <w:r>
        <w:rPr>
          <w:rFonts w:ascii="Cambria" w:hAnsi="Cambria"/>
          <w:w w:val="110"/>
          <w:sz w:val="15"/>
        </w:rPr>
        <w:t>y</w:t>
      </w:r>
      <w:r>
        <w:rPr>
          <w:rFonts w:ascii="Cambria" w:hAnsi="Cambria"/>
          <w:spacing w:val="-2"/>
          <w:w w:val="110"/>
          <w:sz w:val="15"/>
        </w:rPr>
        <w:t> </w:t>
      </w:r>
      <w:r>
        <w:rPr>
          <w:rFonts w:ascii="Cambria" w:hAnsi="Cambria"/>
          <w:w w:val="110"/>
          <w:sz w:val="15"/>
        </w:rPr>
        <w:t>Díez”</w:t>
      </w:r>
    </w:p>
    <w:p>
      <w:pPr>
        <w:spacing w:before="1"/>
        <w:ind w:left="3662" w:right="3545" w:firstLine="0"/>
        <w:jc w:val="center"/>
        <w:rPr>
          <w:rFonts w:ascii="Cambria"/>
          <w:sz w:val="15"/>
        </w:rPr>
      </w:pPr>
      <w:r>
        <w:rPr>
          <w:rFonts w:ascii="Cambria"/>
          <w:spacing w:val="-1"/>
          <w:w w:val="110"/>
          <w:sz w:val="15"/>
        </w:rPr>
        <w:t>Facultad</w:t>
      </w:r>
      <w:r>
        <w:rPr>
          <w:rFonts w:ascii="Cambria"/>
          <w:spacing w:val="-8"/>
          <w:w w:val="110"/>
          <w:sz w:val="15"/>
        </w:rPr>
        <w:t> </w:t>
      </w:r>
      <w:r>
        <w:rPr>
          <w:rFonts w:ascii="Cambria"/>
          <w:spacing w:val="-1"/>
          <w:w w:val="110"/>
          <w:sz w:val="15"/>
        </w:rPr>
        <w:t>de</w:t>
      </w:r>
      <w:r>
        <w:rPr>
          <w:rFonts w:ascii="Cambria"/>
          <w:spacing w:val="-7"/>
          <w:w w:val="110"/>
          <w:sz w:val="15"/>
        </w:rPr>
        <w:t> </w:t>
      </w:r>
      <w:r>
        <w:rPr>
          <w:rFonts w:ascii="Cambria"/>
          <w:spacing w:val="-1"/>
          <w:w w:val="110"/>
          <w:sz w:val="15"/>
        </w:rPr>
        <w:t>Ciencias</w:t>
      </w:r>
      <w:r>
        <w:rPr>
          <w:rFonts w:ascii="Cambria"/>
          <w:spacing w:val="-7"/>
          <w:w w:val="110"/>
          <w:sz w:val="15"/>
        </w:rPr>
        <w:t> </w:t>
      </w:r>
      <w:r>
        <w:rPr>
          <w:rFonts w:ascii="Cambria"/>
          <w:spacing w:val="-1"/>
          <w:w w:val="110"/>
          <w:sz w:val="15"/>
        </w:rPr>
        <w:t>para</w:t>
      </w:r>
      <w:r>
        <w:rPr>
          <w:rFonts w:ascii="Cambria"/>
          <w:spacing w:val="-7"/>
          <w:w w:val="110"/>
          <w:sz w:val="15"/>
        </w:rPr>
        <w:t> </w:t>
      </w:r>
      <w:r>
        <w:rPr>
          <w:rFonts w:ascii="Cambria"/>
          <w:spacing w:val="-1"/>
          <w:w w:val="110"/>
          <w:sz w:val="15"/>
        </w:rPr>
        <w:t>la</w:t>
      </w:r>
      <w:r>
        <w:rPr>
          <w:rFonts w:ascii="Cambria"/>
          <w:spacing w:val="-7"/>
          <w:w w:val="110"/>
          <w:sz w:val="15"/>
        </w:rPr>
        <w:t> </w:t>
      </w:r>
      <w:r>
        <w:rPr>
          <w:rFonts w:ascii="Cambria"/>
          <w:spacing w:val="-1"/>
          <w:w w:val="110"/>
          <w:sz w:val="15"/>
        </w:rPr>
        <w:t>Seguridad,</w:t>
      </w:r>
      <w:r>
        <w:rPr>
          <w:rFonts w:ascii="Cambria"/>
          <w:spacing w:val="-7"/>
          <w:w w:val="110"/>
          <w:sz w:val="15"/>
        </w:rPr>
        <w:t> </w:t>
      </w:r>
      <w:r>
        <w:rPr>
          <w:rFonts w:ascii="Cambria"/>
          <w:spacing w:val="-1"/>
          <w:w w:val="110"/>
          <w:sz w:val="15"/>
        </w:rPr>
        <w:t>Defensa</w:t>
      </w:r>
      <w:r>
        <w:rPr>
          <w:rFonts w:ascii="Cambria"/>
          <w:spacing w:val="-6"/>
          <w:w w:val="110"/>
          <w:sz w:val="15"/>
        </w:rPr>
        <w:t> </w:t>
      </w:r>
      <w:r>
        <w:rPr>
          <w:rFonts w:ascii="Cambria"/>
          <w:w w:val="110"/>
          <w:sz w:val="15"/>
        </w:rPr>
        <w:t>y</w:t>
      </w:r>
      <w:r>
        <w:rPr>
          <w:rFonts w:ascii="Cambria"/>
          <w:spacing w:val="-7"/>
          <w:w w:val="110"/>
          <w:sz w:val="15"/>
        </w:rPr>
        <w:t> </w:t>
      </w:r>
      <w:r>
        <w:rPr>
          <w:rFonts w:ascii="Cambria"/>
          <w:w w:val="110"/>
          <w:sz w:val="15"/>
        </w:rPr>
        <w:t>Desarrollo</w:t>
      </w:r>
      <w:r>
        <w:rPr>
          <w:rFonts w:ascii="Cambria"/>
          <w:spacing w:val="-9"/>
          <w:w w:val="110"/>
          <w:sz w:val="15"/>
        </w:rPr>
        <w:t> </w:t>
      </w:r>
      <w:r>
        <w:rPr>
          <w:rFonts w:ascii="Cambria"/>
          <w:w w:val="110"/>
          <w:sz w:val="15"/>
        </w:rPr>
        <w:t>Nacional</w:t>
      </w:r>
    </w:p>
    <w:p>
      <w:pPr>
        <w:spacing w:before="11"/>
        <w:ind w:left="3913" w:right="3782" w:firstLine="0"/>
        <w:jc w:val="center"/>
        <w:rPr>
          <w:rFonts w:ascii="Cambria" w:hAnsi="Cambria"/>
          <w:b/>
          <w:sz w:val="15"/>
        </w:rPr>
      </w:pPr>
      <w:r>
        <w:rPr>
          <w:rFonts w:ascii="Cambria" w:hAnsi="Cambria"/>
          <w:b/>
          <w:sz w:val="15"/>
        </w:rPr>
        <w:t>Escuela</w:t>
      </w:r>
      <w:r>
        <w:rPr>
          <w:rFonts w:ascii="Cambria" w:hAnsi="Cambria"/>
          <w:b/>
          <w:spacing w:val="12"/>
          <w:sz w:val="15"/>
        </w:rPr>
        <w:t> </w:t>
      </w:r>
      <w:r>
        <w:rPr>
          <w:rFonts w:ascii="Cambria" w:hAnsi="Cambria"/>
          <w:b/>
          <w:sz w:val="15"/>
        </w:rPr>
        <w:t>de</w:t>
      </w:r>
      <w:r>
        <w:rPr>
          <w:rFonts w:ascii="Cambria" w:hAnsi="Cambria"/>
          <w:b/>
          <w:spacing w:val="12"/>
          <w:sz w:val="15"/>
        </w:rPr>
        <w:t> </w:t>
      </w:r>
      <w:r>
        <w:rPr>
          <w:rFonts w:ascii="Cambria" w:hAnsi="Cambria"/>
          <w:b/>
          <w:sz w:val="15"/>
        </w:rPr>
        <w:t>Graduados</w:t>
      </w:r>
      <w:r>
        <w:rPr>
          <w:rFonts w:ascii="Cambria" w:hAnsi="Cambria"/>
          <w:b/>
          <w:spacing w:val="13"/>
          <w:sz w:val="15"/>
        </w:rPr>
        <w:t> </w:t>
      </w:r>
      <w:r>
        <w:rPr>
          <w:rFonts w:ascii="Cambria" w:hAnsi="Cambria"/>
          <w:b/>
          <w:sz w:val="15"/>
        </w:rPr>
        <w:t>de</w:t>
      </w:r>
      <w:r>
        <w:rPr>
          <w:rFonts w:ascii="Cambria" w:hAnsi="Cambria"/>
          <w:b/>
          <w:spacing w:val="12"/>
          <w:sz w:val="15"/>
        </w:rPr>
        <w:t> </w:t>
      </w:r>
      <w:r>
        <w:rPr>
          <w:rFonts w:ascii="Cambria" w:hAnsi="Cambria"/>
          <w:b/>
          <w:sz w:val="15"/>
        </w:rPr>
        <w:t>Altos</w:t>
      </w:r>
      <w:r>
        <w:rPr>
          <w:rFonts w:ascii="Cambria" w:hAnsi="Cambria"/>
          <w:b/>
          <w:spacing w:val="12"/>
          <w:sz w:val="15"/>
        </w:rPr>
        <w:t> </w:t>
      </w:r>
      <w:r>
        <w:rPr>
          <w:rFonts w:ascii="Cambria" w:hAnsi="Cambria"/>
          <w:b/>
          <w:sz w:val="15"/>
        </w:rPr>
        <w:t>Estudios</w:t>
      </w:r>
      <w:r>
        <w:rPr>
          <w:rFonts w:ascii="Cambria" w:hAnsi="Cambria"/>
          <w:b/>
          <w:spacing w:val="13"/>
          <w:sz w:val="15"/>
        </w:rPr>
        <w:t> </w:t>
      </w:r>
      <w:r>
        <w:rPr>
          <w:rFonts w:ascii="Cambria" w:hAnsi="Cambria"/>
          <w:b/>
          <w:sz w:val="15"/>
        </w:rPr>
        <w:t>Estratégicos</w:t>
      </w:r>
    </w:p>
    <w:p>
      <w:pPr>
        <w:spacing w:before="14"/>
        <w:ind w:left="4893" w:right="4761" w:firstLine="0"/>
        <w:jc w:val="center"/>
        <w:rPr>
          <w:rFonts w:ascii="Cambria" w:hAnsi="Cambria"/>
          <w:sz w:val="15"/>
        </w:rPr>
      </w:pPr>
      <w:r>
        <w:rPr>
          <w:rFonts w:ascii="Cambria" w:hAnsi="Cambria"/>
          <w:w w:val="120"/>
          <w:sz w:val="15"/>
        </w:rPr>
        <w:t>“TODO</w:t>
      </w:r>
      <w:r>
        <w:rPr>
          <w:rFonts w:ascii="Cambria" w:hAnsi="Cambria"/>
          <w:spacing w:val="-7"/>
          <w:w w:val="120"/>
          <w:sz w:val="15"/>
        </w:rPr>
        <w:t> </w:t>
      </w:r>
      <w:r>
        <w:rPr>
          <w:rFonts w:ascii="Cambria" w:hAnsi="Cambria"/>
          <w:w w:val="120"/>
          <w:sz w:val="15"/>
        </w:rPr>
        <w:t>POR</w:t>
      </w:r>
      <w:r>
        <w:rPr>
          <w:rFonts w:ascii="Cambria" w:hAnsi="Cambria"/>
          <w:spacing w:val="-7"/>
          <w:w w:val="120"/>
          <w:sz w:val="15"/>
        </w:rPr>
        <w:t> </w:t>
      </w:r>
      <w:r>
        <w:rPr>
          <w:rFonts w:ascii="Cambria" w:hAnsi="Cambria"/>
          <w:w w:val="120"/>
          <w:sz w:val="15"/>
        </w:rPr>
        <w:t>LA</w:t>
      </w:r>
      <w:r>
        <w:rPr>
          <w:rFonts w:ascii="Cambria" w:hAnsi="Cambria"/>
          <w:spacing w:val="-7"/>
          <w:w w:val="120"/>
          <w:sz w:val="15"/>
        </w:rPr>
        <w:t> </w:t>
      </w:r>
      <w:r>
        <w:rPr>
          <w:rFonts w:ascii="Cambria" w:hAnsi="Cambria"/>
          <w:w w:val="120"/>
          <w:sz w:val="15"/>
        </w:rPr>
        <w:t>PATRIA”</w:t>
      </w:r>
    </w:p>
    <w:p>
      <w:pPr>
        <w:pStyle w:val="BodyText"/>
        <w:spacing w:before="3"/>
        <w:rPr>
          <w:rFonts w:ascii="Cambria"/>
          <w:sz w:val="21"/>
        </w:rPr>
      </w:pPr>
      <w:r>
        <w:rPr/>
        <w:pict>
          <v:shape style="position:absolute;margin-left:92.183998pt;margin-top:15.017256pt;width:596.9pt;height:12.5pt;mso-position-horizontal-relative:page;mso-position-vertical-relative:paragraph;z-index:-15705600;mso-wrap-distance-left:0;mso-wrap-distance-right:0" type="#_x0000_t202" filled="false" stroked="true" strokeweight="1.2pt" strokecolor="#000000">
            <v:textbox inset="0,0,0,0">
              <w:txbxContent>
                <w:p>
                  <w:pPr>
                    <w:spacing w:before="49"/>
                    <w:ind w:left="4173" w:right="4159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sz w:val="14"/>
                    </w:rPr>
                    <w:t>CRONOGRAMA</w:t>
                  </w:r>
                  <w:r>
                    <w:rPr>
                      <w:rFonts w:ascii="Calibri"/>
                      <w:b/>
                      <w:spacing w:val="2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DE</w:t>
                  </w:r>
                  <w:r>
                    <w:rPr>
                      <w:rFonts w:ascii="Calibri"/>
                      <w:b/>
                      <w:spacing w:val="2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SEGUIMIENTO</w:t>
                  </w:r>
                  <w:r>
                    <w:rPr>
                      <w:rFonts w:ascii="Calibri"/>
                      <w:b/>
                      <w:spacing w:val="3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Y</w:t>
                  </w:r>
                  <w:r>
                    <w:rPr>
                      <w:rFonts w:ascii="Calibri"/>
                      <w:b/>
                      <w:spacing w:val="3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CUMPLIMENTO</w:t>
                  </w:r>
                  <w:r>
                    <w:rPr>
                      <w:rFonts w:ascii="Calibri"/>
                      <w:b/>
                      <w:spacing w:val="3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DEL</w:t>
                  </w:r>
                  <w:r>
                    <w:rPr>
                      <w:rFonts w:ascii="Calibri"/>
                      <w:b/>
                      <w:spacing w:val="2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POA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20" w:after="20"/>
        <w:ind w:left="4893" w:right="4932" w:firstLine="0"/>
        <w:jc w:val="center"/>
        <w:rPr>
          <w:rFonts w:ascii="Calibri"/>
          <w:b/>
          <w:sz w:val="14"/>
        </w:rPr>
      </w:pPr>
      <w:r>
        <w:rPr>
          <w:rFonts w:ascii="Calibri"/>
          <w:b/>
          <w:sz w:val="14"/>
        </w:rPr>
        <w:t>EJE</w:t>
      </w:r>
      <w:r>
        <w:rPr>
          <w:rFonts w:ascii="Calibri"/>
          <w:b/>
          <w:spacing w:val="1"/>
          <w:sz w:val="14"/>
        </w:rPr>
        <w:t> </w:t>
      </w:r>
      <w:r>
        <w:rPr>
          <w:rFonts w:ascii="Calibri"/>
          <w:b/>
          <w:sz w:val="14"/>
        </w:rPr>
        <w:t>II: PLAN</w:t>
      </w:r>
      <w:r>
        <w:rPr>
          <w:rFonts w:ascii="Calibri"/>
          <w:b/>
          <w:spacing w:val="1"/>
          <w:sz w:val="14"/>
        </w:rPr>
        <w:t> </w:t>
      </w:r>
      <w:r>
        <w:rPr>
          <w:rFonts w:ascii="Calibri"/>
          <w:b/>
          <w:sz w:val="14"/>
        </w:rPr>
        <w:t>OPERATIVO</w:t>
      </w:r>
      <w:r>
        <w:rPr>
          <w:rFonts w:ascii="Calibri"/>
          <w:b/>
          <w:spacing w:val="1"/>
          <w:sz w:val="14"/>
        </w:rPr>
        <w:t> </w:t>
      </w:r>
      <w:r>
        <w:rPr>
          <w:rFonts w:ascii="Calibri"/>
          <w:b/>
          <w:sz w:val="14"/>
        </w:rPr>
        <w:t>ANUAL</w:t>
      </w:r>
      <w:r>
        <w:rPr>
          <w:rFonts w:ascii="Calibri"/>
          <w:b/>
          <w:spacing w:val="2"/>
          <w:sz w:val="14"/>
        </w:rPr>
        <w:t> </w:t>
      </w:r>
      <w:r>
        <w:rPr>
          <w:rFonts w:ascii="Calibri"/>
          <w:b/>
          <w:sz w:val="14"/>
        </w:rPr>
        <w:t>(POA) 2022</w:t>
      </w:r>
    </w:p>
    <w:tbl>
      <w:tblPr>
        <w:tblW w:w="0" w:type="auto"/>
        <w:jc w:val="left"/>
        <w:tblInd w:w="9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"/>
        <w:gridCol w:w="1321"/>
        <w:gridCol w:w="1402"/>
        <w:gridCol w:w="1248"/>
        <w:gridCol w:w="836"/>
        <w:gridCol w:w="404"/>
        <w:gridCol w:w="433"/>
        <w:gridCol w:w="332"/>
        <w:gridCol w:w="310"/>
        <w:gridCol w:w="360"/>
        <w:gridCol w:w="341"/>
        <w:gridCol w:w="341"/>
        <w:gridCol w:w="351"/>
        <w:gridCol w:w="341"/>
        <w:gridCol w:w="331"/>
        <w:gridCol w:w="350"/>
        <w:gridCol w:w="371"/>
        <w:gridCol w:w="741"/>
        <w:gridCol w:w="1620"/>
      </w:tblGrid>
      <w:tr>
        <w:trPr>
          <w:trHeight w:val="423" w:hRule="atLeast"/>
        </w:trPr>
        <w:tc>
          <w:tcPr>
            <w:tcW w:w="506" w:type="dxa"/>
            <w:shd w:val="clear" w:color="auto" w:fill="F79546"/>
          </w:tcPr>
          <w:p>
            <w:pPr>
              <w:pStyle w:val="TableParagraph"/>
              <w:spacing w:line="271" w:lineRule="auto" w:before="72"/>
              <w:ind w:left="29" w:right="-13" w:firstLine="4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No. del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Producto</w:t>
            </w:r>
          </w:p>
        </w:tc>
        <w:tc>
          <w:tcPr>
            <w:tcW w:w="1321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43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Producto</w:t>
            </w:r>
          </w:p>
        </w:tc>
        <w:tc>
          <w:tcPr>
            <w:tcW w:w="1402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42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Actividades</w:t>
            </w:r>
          </w:p>
        </w:tc>
        <w:tc>
          <w:tcPr>
            <w:tcW w:w="1248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31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Responsable</w:t>
            </w:r>
          </w:p>
        </w:tc>
        <w:tc>
          <w:tcPr>
            <w:tcW w:w="836" w:type="dxa"/>
            <w:shd w:val="clear" w:color="auto" w:fill="F79546"/>
          </w:tcPr>
          <w:p>
            <w:pPr>
              <w:pStyle w:val="TableParagraph"/>
              <w:spacing w:line="271" w:lineRule="auto" w:before="72"/>
              <w:ind w:left="283" w:right="71" w:hanging="16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Presupuesto</w:t>
            </w:r>
            <w:r>
              <w:rPr>
                <w:b/>
                <w:spacing w:val="-25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($RD)</w:t>
            </w:r>
          </w:p>
        </w:tc>
        <w:tc>
          <w:tcPr>
            <w:tcW w:w="404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8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ENE.</w:t>
            </w:r>
          </w:p>
        </w:tc>
        <w:tc>
          <w:tcPr>
            <w:tcW w:w="433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10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FEB.</w:t>
            </w:r>
          </w:p>
        </w:tc>
        <w:tc>
          <w:tcPr>
            <w:tcW w:w="332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MAR.</w:t>
            </w:r>
          </w:p>
        </w:tc>
        <w:tc>
          <w:tcPr>
            <w:tcW w:w="310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3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ABR.</w:t>
            </w:r>
          </w:p>
        </w:tc>
        <w:tc>
          <w:tcPr>
            <w:tcW w:w="360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4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MAY.</w:t>
            </w:r>
          </w:p>
        </w:tc>
        <w:tc>
          <w:tcPr>
            <w:tcW w:w="341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5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JUN.</w:t>
            </w:r>
          </w:p>
        </w:tc>
        <w:tc>
          <w:tcPr>
            <w:tcW w:w="341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6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JUL.</w:t>
            </w:r>
          </w:p>
        </w:tc>
        <w:tc>
          <w:tcPr>
            <w:tcW w:w="351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4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AGO.</w:t>
            </w:r>
          </w:p>
        </w:tc>
        <w:tc>
          <w:tcPr>
            <w:tcW w:w="341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6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SEP.</w:t>
            </w:r>
          </w:p>
        </w:tc>
        <w:tc>
          <w:tcPr>
            <w:tcW w:w="331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4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OCT.</w:t>
            </w:r>
          </w:p>
        </w:tc>
        <w:tc>
          <w:tcPr>
            <w:tcW w:w="350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4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NOV.</w:t>
            </w:r>
          </w:p>
        </w:tc>
        <w:tc>
          <w:tcPr>
            <w:tcW w:w="371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8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DIC.</w:t>
            </w:r>
          </w:p>
        </w:tc>
        <w:tc>
          <w:tcPr>
            <w:tcW w:w="741" w:type="dxa"/>
            <w:shd w:val="clear" w:color="auto" w:fill="F79546"/>
          </w:tcPr>
          <w:p>
            <w:pPr>
              <w:pStyle w:val="TableParagraph"/>
              <w:spacing w:line="271" w:lineRule="auto" w:before="72"/>
              <w:ind w:left="139" w:right="105" w:firstLine="11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% de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spacing w:val="-1"/>
                <w:w w:val="105"/>
                <w:sz w:val="11"/>
              </w:rPr>
              <w:t>Ejecución</w:t>
            </w:r>
          </w:p>
        </w:tc>
        <w:tc>
          <w:tcPr>
            <w:tcW w:w="1620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21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Descripción</w:t>
            </w:r>
            <w:r>
              <w:rPr>
                <w:b/>
                <w:spacing w:val="-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4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Actividad</w:t>
            </w:r>
          </w:p>
        </w:tc>
      </w:tr>
      <w:tr>
        <w:trPr>
          <w:trHeight w:val="164" w:hRule="atLeast"/>
        </w:trPr>
        <w:tc>
          <w:tcPr>
            <w:tcW w:w="11939" w:type="dxa"/>
            <w:gridSpan w:val="19"/>
            <w:shd w:val="clear" w:color="auto" w:fill="FAD3B4"/>
          </w:tcPr>
          <w:p>
            <w:pPr>
              <w:pStyle w:val="TableParagraph"/>
              <w:spacing w:line="144" w:lineRule="exact"/>
              <w:ind w:left="5064" w:right="504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EJE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II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IMAGEN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INSTITUCIONAL</w:t>
            </w:r>
          </w:p>
        </w:tc>
      </w:tr>
      <w:tr>
        <w:trPr>
          <w:trHeight w:val="1159" w:hRule="atLeast"/>
        </w:trPr>
        <w:tc>
          <w:tcPr>
            <w:tcW w:w="5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149" w:right="123"/>
              <w:jc w:val="center"/>
              <w:rPr>
                <w:sz w:val="14"/>
              </w:rPr>
            </w:pPr>
            <w:r>
              <w:rPr>
                <w:sz w:val="14"/>
              </w:rPr>
              <w:t>2.1</w:t>
            </w:r>
          </w:p>
        </w:tc>
        <w:tc>
          <w:tcPr>
            <w:tcW w:w="13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/>
              <w:ind w:left="222" w:right="194" w:firstLine="30"/>
              <w:jc w:val="center"/>
              <w:rPr>
                <w:sz w:val="14"/>
              </w:rPr>
            </w:pPr>
            <w:r>
              <w:rPr>
                <w:sz w:val="14"/>
              </w:rPr>
              <w:t>Participar en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actividades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Internacionales</w:t>
            </w:r>
          </w:p>
        </w:tc>
        <w:tc>
          <w:tcPr>
            <w:tcW w:w="14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auto" w:before="123"/>
              <w:ind w:left="284" w:right="62" w:hanging="188"/>
              <w:rPr>
                <w:sz w:val="14"/>
              </w:rPr>
            </w:pPr>
            <w:r>
              <w:rPr>
                <w:sz w:val="14"/>
              </w:rPr>
              <w:t>2.1.1.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Participar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la</w:t>
            </w:r>
            <w:r>
              <w:rPr>
                <w:spacing w:val="-28"/>
                <w:sz w:val="14"/>
              </w:rPr>
              <w:t> </w:t>
            </w:r>
            <w:r>
              <w:rPr>
                <w:sz w:val="14"/>
              </w:rPr>
              <w:t>Reunión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los</w:t>
            </w:r>
          </w:p>
          <w:p>
            <w:pPr>
              <w:pStyle w:val="TableParagraph"/>
              <w:spacing w:line="259" w:lineRule="auto"/>
              <w:ind w:left="63" w:right="36"/>
              <w:jc w:val="center"/>
              <w:rPr>
                <w:sz w:val="14"/>
              </w:rPr>
            </w:pPr>
            <w:r>
              <w:rPr>
                <w:sz w:val="14"/>
              </w:rPr>
              <w:t>Directores de Colegios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de Defensa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Iberoamericano</w:t>
            </w:r>
          </w:p>
        </w:tc>
        <w:tc>
          <w:tcPr>
            <w:tcW w:w="12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spacing w:line="259" w:lineRule="auto"/>
              <w:ind w:left="70" w:right="45" w:hanging="1"/>
              <w:jc w:val="center"/>
              <w:rPr>
                <w:sz w:val="14"/>
              </w:rPr>
            </w:pPr>
            <w:r>
              <w:rPr>
                <w:sz w:val="14"/>
              </w:rPr>
              <w:t>Dirección,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Subdireciones,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Relaciones Públicas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45" w:right="21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55" w:hRule="atLeast"/>
        </w:trPr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4"/>
              <w:ind w:left="149" w:right="123"/>
              <w:jc w:val="center"/>
              <w:rPr>
                <w:sz w:val="14"/>
              </w:rPr>
            </w:pPr>
            <w:r>
              <w:rPr>
                <w:sz w:val="14"/>
              </w:rPr>
              <w:t>2.2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auto" w:before="110"/>
              <w:ind w:left="126" w:right="72" w:hanging="27"/>
              <w:jc w:val="both"/>
              <w:rPr>
                <w:sz w:val="14"/>
              </w:rPr>
            </w:pPr>
            <w:r>
              <w:rPr>
                <w:sz w:val="14"/>
              </w:rPr>
              <w:t>Realizar actividades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que promuevan la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cultura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Defensa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atLeast" w:before="7"/>
              <w:ind w:left="80" w:right="52" w:firstLine="1"/>
              <w:jc w:val="center"/>
              <w:rPr>
                <w:sz w:val="14"/>
              </w:rPr>
            </w:pPr>
            <w:r>
              <w:rPr>
                <w:sz w:val="14"/>
              </w:rPr>
              <w:t>2.2.1.Transmitir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Programa de Radio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“Hacia una Cultura de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Defensa”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59" w:lineRule="auto" w:before="1"/>
              <w:ind w:left="250" w:right="135" w:hanging="82"/>
              <w:rPr>
                <w:sz w:val="14"/>
              </w:rPr>
            </w:pPr>
            <w:r>
              <w:rPr>
                <w:sz w:val="14"/>
              </w:rPr>
              <w:t>Subidrección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Investigación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9"/>
              <w:ind w:left="245" w:right="21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44" w:hRule="atLeast"/>
        </w:trPr>
        <w:tc>
          <w:tcPr>
            <w:tcW w:w="50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2"/>
              <w:ind w:left="142" w:right="123"/>
              <w:jc w:val="center"/>
              <w:rPr>
                <w:sz w:val="14"/>
              </w:rPr>
            </w:pPr>
            <w:r>
              <w:rPr>
                <w:sz w:val="14"/>
              </w:rPr>
              <w:t>2.3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auto" w:before="74"/>
              <w:ind w:left="32" w:right="95"/>
              <w:rPr>
                <w:sz w:val="14"/>
              </w:rPr>
            </w:pPr>
            <w:r>
              <w:rPr>
                <w:sz w:val="14"/>
              </w:rPr>
              <w:t>Publicar temas 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interés de las FF.AA.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en materia 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Seguridad y Defensa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Nacional.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259" w:lineRule="auto"/>
              <w:ind w:left="262" w:right="222" w:firstLine="33"/>
              <w:rPr>
                <w:sz w:val="14"/>
              </w:rPr>
            </w:pPr>
            <w:r>
              <w:rPr>
                <w:sz w:val="14"/>
              </w:rPr>
              <w:t>2.3.1. Publicar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Boletines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sobre</w:t>
            </w:r>
          </w:p>
          <w:p>
            <w:pPr>
              <w:pStyle w:val="TableParagraph"/>
              <w:spacing w:line="259" w:lineRule="auto" w:before="1"/>
              <w:ind w:left="260" w:right="-1" w:hanging="226"/>
              <w:rPr>
                <w:sz w:val="14"/>
              </w:rPr>
            </w:pPr>
            <w:r>
              <w:rPr>
                <w:sz w:val="14"/>
              </w:rPr>
              <w:t>Seguridad y Defensa en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formato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digital.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7"/>
              <w:ind w:left="245" w:right="21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</w:t>
            </w:r>
          </w:p>
        </w:tc>
        <w:tc>
          <w:tcPr>
            <w:tcW w:w="162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4160" w:val="left" w:leader="none"/>
          <w:tab w:pos="10507" w:val="left" w:leader="none"/>
        </w:tabs>
        <w:spacing w:line="240" w:lineRule="auto"/>
        <w:ind w:left="931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93.15pt;height:69.0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6"/>
                    <w:gridCol w:w="1320"/>
                  </w:tblGrid>
                  <w:tr>
                    <w:trPr>
                      <w:trHeight w:val="173" w:hRule="atLeast"/>
                    </w:trPr>
                    <w:tc>
                      <w:tcPr>
                        <w:tcW w:w="1826" w:type="dxa"/>
                        <w:gridSpan w:val="2"/>
                      </w:tcPr>
                      <w:p>
                        <w:pPr>
                          <w:pStyle w:val="TableParagraph"/>
                          <w:spacing w:line="154" w:lineRule="exact"/>
                          <w:ind w:left="623" w:right="59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LEYENDA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506" w:type="dxa"/>
                        <w:shd w:val="clear" w:color="auto" w:fill="00AFE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48" w:right="12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FECHA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34" w:lineRule="exact" w:before="14"/>
                          <w:ind w:left="148" w:right="1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PROGRAMACIÓN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506" w:type="dxa"/>
                        <w:shd w:val="clear" w:color="auto" w:fill="6FAC4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line="149" w:lineRule="exact" w:before="5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REALIZADO</w:t>
                        </w:r>
                      </w:p>
                    </w:tc>
                  </w:tr>
                  <w:tr>
                    <w:trPr>
                      <w:trHeight w:val="147" w:hRule="atLeast"/>
                    </w:trPr>
                    <w:tc>
                      <w:tcPr>
                        <w:tcW w:w="506" w:type="dxa"/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EN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PROCESO</w:t>
                        </w: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506" w:type="dxa"/>
                        <w:shd w:val="clear" w:color="auto" w:fill="FF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line="154" w:lineRule="exact" w:before="10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REALIZADO</w:t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506" w:type="dxa"/>
                        <w:shd w:val="clear" w:color="auto" w:fill="A6A6A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REPROGRAMACIÓN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164.3pt;height:58.8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5"/>
                    <w:gridCol w:w="861"/>
                    <w:gridCol w:w="432"/>
                    <w:gridCol w:w="331"/>
                  </w:tblGrid>
                  <w:tr>
                    <w:trPr>
                      <w:trHeight w:val="333" w:hRule="atLeast"/>
                    </w:trPr>
                    <w:tc>
                      <w:tcPr>
                        <w:tcW w:w="3249" w:type="dxa"/>
                        <w:gridSpan w:val="4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155" w:lineRule="exact"/>
                          <w:ind w:left="191" w:right="166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CUADRO</w:t>
                        </w:r>
                        <w:r>
                          <w:rPr>
                            <w:b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ESTADÍSTICO</w:t>
                        </w:r>
                        <w:r>
                          <w:rPr>
                            <w:b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PARA</w:t>
                        </w:r>
                        <w:r>
                          <w:rPr>
                            <w:b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USO</w:t>
                        </w:r>
                        <w:r>
                          <w:rPr>
                            <w:b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EXCLUSIVO</w:t>
                        </w:r>
                        <w:r>
                          <w:rPr>
                            <w:b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44" w:lineRule="exact" w:before="14"/>
                          <w:ind w:left="191" w:right="166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PLANIFICACIÓN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2486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55" w:lineRule="exact"/>
                          <w:ind w:left="2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CANTIDAD DE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ACTIVIDADES</w:t>
                        </w:r>
                      </w:p>
                    </w:tc>
                    <w:tc>
                      <w:tcPr>
                        <w:tcW w:w="763" w:type="dxa"/>
                        <w:gridSpan w:val="2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55" w:lineRule="exact"/>
                          <w:ind w:right="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1"/>
                            <w:sz w:val="1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47" w:hRule="atLeast"/>
                    </w:trPr>
                    <w:tc>
                      <w:tcPr>
                        <w:tcW w:w="2486" w:type="dxa"/>
                        <w:gridSpan w:val="2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28" w:lineRule="exact"/>
                          <w:ind w:left="2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REPRESENTACIÓN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EN</w:t>
                        </w:r>
                        <w:r>
                          <w:rPr>
                            <w:b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%</w:t>
                        </w:r>
                      </w:p>
                    </w:tc>
                    <w:tc>
                      <w:tcPr>
                        <w:tcW w:w="432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28" w:lineRule="exact"/>
                          <w:ind w:right="14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331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28" w:lineRule="exact"/>
                          <w:ind w:left="4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1"/>
                            <w:sz w:val="14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1625" w:type="dxa"/>
                        <w:tcBorders>
                          <w:top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55" w:lineRule="exact" w:before="9"/>
                          <w:ind w:left="2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% DE</w:t>
                        </w:r>
                        <w:r>
                          <w:rPr>
                            <w:b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EJECUCIÓN</w:t>
                        </w:r>
                      </w:p>
                    </w:tc>
                    <w:tc>
                      <w:tcPr>
                        <w:tcW w:w="861" w:type="dxa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2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55" w:lineRule="exact" w:before="9"/>
                          <w:ind w:right="14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331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55" w:lineRule="exact" w:before="9"/>
                          <w:ind w:left="4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1"/>
                            <w:sz w:val="14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2486" w:type="dxa"/>
                        <w:gridSpan w:val="2"/>
                        <w:tcBorders>
                          <w:top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32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3" w:lineRule="exact"/>
                          <w:ind w:right="14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1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331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3" w:lineRule="exact"/>
                          <w:ind w:left="4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1"/>
                            <w:sz w:val="14"/>
                          </w:rPr>
                          <w:t>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  <w:pict>
          <v:group style="width:101.35pt;height:75.05pt;mso-position-horizontal-relative:char;mso-position-vertical-relative:line" coordorigin="0,0" coordsize="2027,1501">
            <v:shape style="position:absolute;left:361;top:0;width:1666;height:1501" type="#_x0000_t75" alt="Sello Planificación png" stroked="false">
              <v:imagedata r:id="rId61" o:title=""/>
            </v:shape>
            <v:shape style="position:absolute;left:0;top:1079;width:533;height:280" type="#_x0000_t75" alt="Iniciales de Ingrid Díaz sin fondo" stroked="false">
              <v:imagedata r:id="rId62" o:title=""/>
            </v:shape>
          </v:group>
        </w:pict>
      </w:r>
      <w:r>
        <w:rPr>
          <w:rFonts w:ascii="Calibri"/>
          <w:position w:val="1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headerReference w:type="default" r:id="rId57"/>
          <w:footerReference w:type="default" r:id="rId58"/>
          <w:pgSz w:w="15840" w:h="12240" w:orient="landscape"/>
          <w:pgMar w:header="0" w:footer="0" w:top="1140" w:bottom="280" w:left="900" w:right="1060"/>
        </w:sectPr>
      </w:pPr>
    </w:p>
    <w:p>
      <w:pPr>
        <w:pStyle w:val="BodyText"/>
        <w:spacing w:before="11"/>
        <w:rPr>
          <w:rFonts w:ascii="Calibri"/>
          <w:b/>
          <w:sz w:val="13"/>
        </w:rPr>
      </w:pPr>
    </w:p>
    <w:p>
      <w:pPr>
        <w:spacing w:line="252" w:lineRule="auto" w:before="0"/>
        <w:ind w:left="6015" w:right="5097" w:firstLine="0"/>
        <w:jc w:val="center"/>
        <w:rPr>
          <w:rFonts w:ascii="Cambria" w:hAnsi="Cambria"/>
          <w:sz w:val="16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1855216</wp:posOffset>
            </wp:positionH>
            <wp:positionV relativeFrom="paragraph">
              <wp:posOffset>31884</wp:posOffset>
            </wp:positionV>
            <wp:extent cx="1546479" cy="299605"/>
            <wp:effectExtent l="0" t="0" r="0" b="0"/>
            <wp:wrapNone/>
            <wp:docPr id="85" name="image45.jpeg" descr="logo insud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479" cy="29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7551801</wp:posOffset>
            </wp:positionH>
            <wp:positionV relativeFrom="paragraph">
              <wp:posOffset>-26357</wp:posOffset>
            </wp:positionV>
            <wp:extent cx="702500" cy="392899"/>
            <wp:effectExtent l="0" t="0" r="0" b="0"/>
            <wp:wrapNone/>
            <wp:docPr id="8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00" cy="39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0"/>
          <w:sz w:val="16"/>
        </w:rPr>
        <w:t>REPÚBLICA</w:t>
      </w:r>
      <w:r>
        <w:rPr>
          <w:rFonts w:ascii="Cambria" w:hAnsi="Cambria"/>
          <w:spacing w:val="1"/>
          <w:w w:val="110"/>
          <w:sz w:val="16"/>
        </w:rPr>
        <w:t> </w:t>
      </w:r>
      <w:r>
        <w:rPr>
          <w:rFonts w:ascii="Cambria" w:hAnsi="Cambria"/>
          <w:w w:val="110"/>
          <w:sz w:val="16"/>
        </w:rPr>
        <w:t>DOMINICANA</w:t>
      </w:r>
      <w:r>
        <w:rPr>
          <w:rFonts w:ascii="Cambria" w:hAnsi="Cambria"/>
          <w:spacing w:val="-36"/>
          <w:w w:val="110"/>
          <w:sz w:val="16"/>
        </w:rPr>
        <w:t> </w:t>
      </w:r>
      <w:r>
        <w:rPr>
          <w:rFonts w:ascii="Cambria" w:hAnsi="Cambria"/>
          <w:w w:val="110"/>
          <w:sz w:val="16"/>
        </w:rPr>
        <w:t>MINISTERIO</w:t>
      </w:r>
      <w:r>
        <w:rPr>
          <w:rFonts w:ascii="Cambria" w:hAnsi="Cambria"/>
          <w:spacing w:val="1"/>
          <w:w w:val="110"/>
          <w:sz w:val="16"/>
        </w:rPr>
        <w:t> </w:t>
      </w:r>
      <w:r>
        <w:rPr>
          <w:rFonts w:ascii="Cambria" w:hAnsi="Cambria"/>
          <w:w w:val="110"/>
          <w:sz w:val="16"/>
        </w:rPr>
        <w:t>DE</w:t>
      </w:r>
      <w:r>
        <w:rPr>
          <w:rFonts w:ascii="Cambria" w:hAnsi="Cambria"/>
          <w:spacing w:val="4"/>
          <w:w w:val="110"/>
          <w:sz w:val="16"/>
        </w:rPr>
        <w:t> </w:t>
      </w:r>
      <w:r>
        <w:rPr>
          <w:rFonts w:ascii="Cambria" w:hAnsi="Cambria"/>
          <w:w w:val="110"/>
          <w:sz w:val="16"/>
        </w:rPr>
        <w:t>DEFENSA</w:t>
      </w:r>
    </w:p>
    <w:p>
      <w:pPr>
        <w:spacing w:line="252" w:lineRule="auto" w:before="1"/>
        <w:ind w:left="6135" w:right="5222" w:hanging="5"/>
        <w:jc w:val="center"/>
        <w:rPr>
          <w:rFonts w:ascii="Cambria" w:hAnsi="Cambria"/>
          <w:sz w:val="16"/>
        </w:rPr>
      </w:pPr>
      <w:r>
        <w:rPr>
          <w:rFonts w:ascii="Cambria" w:hAnsi="Cambria"/>
          <w:w w:val="105"/>
          <w:sz w:val="16"/>
        </w:rPr>
        <w:t>Instituto Superior para la Defensa</w:t>
      </w:r>
      <w:r>
        <w:rPr>
          <w:rFonts w:ascii="Cambria" w:hAnsi="Cambria"/>
          <w:spacing w:val="1"/>
          <w:w w:val="105"/>
          <w:sz w:val="16"/>
        </w:rPr>
        <w:t> </w:t>
      </w:r>
      <w:r>
        <w:rPr>
          <w:rFonts w:ascii="Cambria" w:hAnsi="Cambria"/>
          <w:w w:val="105"/>
          <w:sz w:val="16"/>
        </w:rPr>
        <w:t>“General</w:t>
      </w:r>
      <w:r>
        <w:rPr>
          <w:rFonts w:ascii="Cambria" w:hAnsi="Cambria"/>
          <w:spacing w:val="3"/>
          <w:w w:val="105"/>
          <w:sz w:val="16"/>
        </w:rPr>
        <w:t> </w:t>
      </w:r>
      <w:r>
        <w:rPr>
          <w:rFonts w:ascii="Cambria" w:hAnsi="Cambria"/>
          <w:w w:val="105"/>
          <w:sz w:val="16"/>
        </w:rPr>
        <w:t>Juan</w:t>
      </w:r>
      <w:r>
        <w:rPr>
          <w:rFonts w:ascii="Cambria" w:hAnsi="Cambria"/>
          <w:spacing w:val="6"/>
          <w:w w:val="105"/>
          <w:sz w:val="16"/>
        </w:rPr>
        <w:t> </w:t>
      </w:r>
      <w:r>
        <w:rPr>
          <w:rFonts w:ascii="Cambria" w:hAnsi="Cambria"/>
          <w:w w:val="105"/>
          <w:sz w:val="16"/>
        </w:rPr>
        <w:t>Pablo</w:t>
      </w:r>
      <w:r>
        <w:rPr>
          <w:rFonts w:ascii="Cambria" w:hAnsi="Cambria"/>
          <w:spacing w:val="5"/>
          <w:w w:val="105"/>
          <w:sz w:val="16"/>
        </w:rPr>
        <w:t> </w:t>
      </w:r>
      <w:r>
        <w:rPr>
          <w:rFonts w:ascii="Cambria" w:hAnsi="Cambria"/>
          <w:w w:val="105"/>
          <w:sz w:val="16"/>
        </w:rPr>
        <w:t>Duarte</w:t>
      </w:r>
      <w:r>
        <w:rPr>
          <w:rFonts w:ascii="Cambria" w:hAnsi="Cambria"/>
          <w:spacing w:val="5"/>
          <w:w w:val="105"/>
          <w:sz w:val="16"/>
        </w:rPr>
        <w:t> </w:t>
      </w:r>
      <w:r>
        <w:rPr>
          <w:rFonts w:ascii="Cambria" w:hAnsi="Cambria"/>
          <w:w w:val="105"/>
          <w:sz w:val="16"/>
        </w:rPr>
        <w:t>y</w:t>
      </w:r>
      <w:r>
        <w:rPr>
          <w:rFonts w:ascii="Cambria" w:hAnsi="Cambria"/>
          <w:spacing w:val="5"/>
          <w:w w:val="105"/>
          <w:sz w:val="16"/>
        </w:rPr>
        <w:t> </w:t>
      </w:r>
      <w:r>
        <w:rPr>
          <w:rFonts w:ascii="Cambria" w:hAnsi="Cambria"/>
          <w:w w:val="105"/>
          <w:sz w:val="16"/>
        </w:rPr>
        <w:t>Díez”</w:t>
      </w:r>
    </w:p>
    <w:p>
      <w:pPr>
        <w:spacing w:line="187" w:lineRule="exact" w:before="0"/>
        <w:ind w:left="4685" w:right="3782" w:firstLine="0"/>
        <w:jc w:val="center"/>
        <w:rPr>
          <w:rFonts w:ascii="Cambria"/>
          <w:sz w:val="16"/>
        </w:rPr>
      </w:pPr>
      <w:r>
        <w:rPr>
          <w:rFonts w:ascii="Cambria"/>
          <w:w w:val="105"/>
          <w:sz w:val="16"/>
        </w:rPr>
        <w:t>Facultad</w:t>
      </w:r>
      <w:r>
        <w:rPr>
          <w:rFonts w:ascii="Cambria"/>
          <w:spacing w:val="-6"/>
          <w:w w:val="105"/>
          <w:sz w:val="16"/>
        </w:rPr>
        <w:t> </w:t>
      </w:r>
      <w:r>
        <w:rPr>
          <w:rFonts w:ascii="Cambria"/>
          <w:w w:val="105"/>
          <w:sz w:val="16"/>
        </w:rPr>
        <w:t>de</w:t>
      </w:r>
      <w:r>
        <w:rPr>
          <w:rFonts w:ascii="Cambria"/>
          <w:spacing w:val="-6"/>
          <w:w w:val="105"/>
          <w:sz w:val="16"/>
        </w:rPr>
        <w:t> </w:t>
      </w:r>
      <w:r>
        <w:rPr>
          <w:rFonts w:ascii="Cambria"/>
          <w:w w:val="105"/>
          <w:sz w:val="16"/>
        </w:rPr>
        <w:t>Ciencias</w:t>
      </w:r>
      <w:r>
        <w:rPr>
          <w:rFonts w:ascii="Cambria"/>
          <w:spacing w:val="-4"/>
          <w:w w:val="105"/>
          <w:sz w:val="16"/>
        </w:rPr>
        <w:t> </w:t>
      </w:r>
      <w:r>
        <w:rPr>
          <w:rFonts w:ascii="Cambria"/>
          <w:w w:val="105"/>
          <w:sz w:val="16"/>
        </w:rPr>
        <w:t>para</w:t>
      </w:r>
      <w:r>
        <w:rPr>
          <w:rFonts w:ascii="Cambria"/>
          <w:spacing w:val="-5"/>
          <w:w w:val="105"/>
          <w:sz w:val="16"/>
        </w:rPr>
        <w:t> </w:t>
      </w:r>
      <w:r>
        <w:rPr>
          <w:rFonts w:ascii="Cambria"/>
          <w:w w:val="105"/>
          <w:sz w:val="16"/>
        </w:rPr>
        <w:t>la</w:t>
      </w:r>
      <w:r>
        <w:rPr>
          <w:rFonts w:ascii="Cambria"/>
          <w:spacing w:val="-5"/>
          <w:w w:val="105"/>
          <w:sz w:val="16"/>
        </w:rPr>
        <w:t> </w:t>
      </w:r>
      <w:r>
        <w:rPr>
          <w:rFonts w:ascii="Cambria"/>
          <w:w w:val="105"/>
          <w:sz w:val="16"/>
        </w:rPr>
        <w:t>Seguridad,</w:t>
      </w:r>
      <w:r>
        <w:rPr>
          <w:rFonts w:ascii="Cambria"/>
          <w:spacing w:val="-5"/>
          <w:w w:val="105"/>
          <w:sz w:val="16"/>
        </w:rPr>
        <w:t> </w:t>
      </w:r>
      <w:r>
        <w:rPr>
          <w:rFonts w:ascii="Cambria"/>
          <w:w w:val="105"/>
          <w:sz w:val="16"/>
        </w:rPr>
        <w:t>Defensa</w:t>
      </w:r>
      <w:r>
        <w:rPr>
          <w:rFonts w:ascii="Cambria"/>
          <w:spacing w:val="-4"/>
          <w:w w:val="105"/>
          <w:sz w:val="16"/>
        </w:rPr>
        <w:t> </w:t>
      </w:r>
      <w:r>
        <w:rPr>
          <w:rFonts w:ascii="Cambria"/>
          <w:w w:val="105"/>
          <w:sz w:val="16"/>
        </w:rPr>
        <w:t>y</w:t>
      </w:r>
      <w:r>
        <w:rPr>
          <w:rFonts w:ascii="Cambria"/>
          <w:spacing w:val="-5"/>
          <w:w w:val="105"/>
          <w:sz w:val="16"/>
        </w:rPr>
        <w:t> </w:t>
      </w:r>
      <w:r>
        <w:rPr>
          <w:rFonts w:ascii="Cambria"/>
          <w:w w:val="105"/>
          <w:sz w:val="16"/>
        </w:rPr>
        <w:t>Desarrollo</w:t>
      </w:r>
      <w:r>
        <w:rPr>
          <w:rFonts w:ascii="Cambria"/>
          <w:spacing w:val="-6"/>
          <w:w w:val="105"/>
          <w:sz w:val="16"/>
        </w:rPr>
        <w:t> </w:t>
      </w:r>
      <w:r>
        <w:rPr>
          <w:rFonts w:ascii="Cambria"/>
          <w:w w:val="105"/>
          <w:sz w:val="16"/>
        </w:rPr>
        <w:t>Nacional</w:t>
      </w:r>
    </w:p>
    <w:p>
      <w:pPr>
        <w:spacing w:before="5"/>
        <w:ind w:left="4695" w:right="3782" w:firstLine="0"/>
        <w:jc w:val="center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  <w:t>Escuela</w:t>
      </w:r>
      <w:r>
        <w:rPr>
          <w:rFonts w:ascii="Cambria" w:hAnsi="Cambria"/>
          <w:b/>
          <w:spacing w:val="-6"/>
          <w:sz w:val="16"/>
        </w:rPr>
        <w:t> </w:t>
      </w:r>
      <w:r>
        <w:rPr>
          <w:rFonts w:ascii="Cambria" w:hAnsi="Cambria"/>
          <w:b/>
          <w:sz w:val="16"/>
        </w:rPr>
        <w:t>de</w:t>
      </w:r>
      <w:r>
        <w:rPr>
          <w:rFonts w:ascii="Cambria" w:hAnsi="Cambria"/>
          <w:b/>
          <w:spacing w:val="-6"/>
          <w:sz w:val="16"/>
        </w:rPr>
        <w:t> </w:t>
      </w:r>
      <w:r>
        <w:rPr>
          <w:rFonts w:ascii="Cambria" w:hAnsi="Cambria"/>
          <w:b/>
          <w:sz w:val="16"/>
        </w:rPr>
        <w:t>Graduados</w:t>
      </w:r>
      <w:r>
        <w:rPr>
          <w:rFonts w:ascii="Cambria" w:hAnsi="Cambria"/>
          <w:b/>
          <w:spacing w:val="-6"/>
          <w:sz w:val="16"/>
        </w:rPr>
        <w:t> </w:t>
      </w:r>
      <w:r>
        <w:rPr>
          <w:rFonts w:ascii="Cambria" w:hAnsi="Cambria"/>
          <w:b/>
          <w:sz w:val="16"/>
        </w:rPr>
        <w:t>de</w:t>
      </w:r>
      <w:r>
        <w:rPr>
          <w:rFonts w:ascii="Cambria" w:hAnsi="Cambria"/>
          <w:b/>
          <w:spacing w:val="-6"/>
          <w:sz w:val="16"/>
        </w:rPr>
        <w:t> </w:t>
      </w:r>
      <w:r>
        <w:rPr>
          <w:rFonts w:ascii="Cambria" w:hAnsi="Cambria"/>
          <w:b/>
          <w:sz w:val="16"/>
        </w:rPr>
        <w:t>Altos</w:t>
      </w:r>
      <w:r>
        <w:rPr>
          <w:rFonts w:ascii="Cambria" w:hAnsi="Cambria"/>
          <w:b/>
          <w:spacing w:val="-7"/>
          <w:sz w:val="16"/>
        </w:rPr>
        <w:t> </w:t>
      </w:r>
      <w:r>
        <w:rPr>
          <w:rFonts w:ascii="Cambria" w:hAnsi="Cambria"/>
          <w:b/>
          <w:sz w:val="16"/>
        </w:rPr>
        <w:t>Estudios</w:t>
      </w:r>
      <w:r>
        <w:rPr>
          <w:rFonts w:ascii="Cambria" w:hAnsi="Cambria"/>
          <w:b/>
          <w:spacing w:val="-5"/>
          <w:sz w:val="16"/>
        </w:rPr>
        <w:t> </w:t>
      </w:r>
      <w:r>
        <w:rPr>
          <w:rFonts w:ascii="Cambria" w:hAnsi="Cambria"/>
          <w:b/>
          <w:sz w:val="16"/>
        </w:rPr>
        <w:t>Estratégicos</w:t>
      </w:r>
    </w:p>
    <w:p>
      <w:pPr>
        <w:spacing w:before="7"/>
        <w:ind w:left="4893" w:right="3978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w w:val="115"/>
          <w:sz w:val="16"/>
        </w:rPr>
        <w:t>“TODO</w:t>
      </w:r>
      <w:r>
        <w:rPr>
          <w:rFonts w:ascii="Cambria" w:hAnsi="Cambria"/>
          <w:spacing w:val="-4"/>
          <w:w w:val="115"/>
          <w:sz w:val="16"/>
        </w:rPr>
        <w:t> </w:t>
      </w:r>
      <w:r>
        <w:rPr>
          <w:rFonts w:ascii="Cambria" w:hAnsi="Cambria"/>
          <w:w w:val="115"/>
          <w:sz w:val="16"/>
        </w:rPr>
        <w:t>POR</w:t>
      </w:r>
      <w:r>
        <w:rPr>
          <w:rFonts w:ascii="Cambria" w:hAnsi="Cambria"/>
          <w:spacing w:val="-4"/>
          <w:w w:val="115"/>
          <w:sz w:val="16"/>
        </w:rPr>
        <w:t> </w:t>
      </w:r>
      <w:r>
        <w:rPr>
          <w:rFonts w:ascii="Cambria" w:hAnsi="Cambria"/>
          <w:w w:val="115"/>
          <w:sz w:val="16"/>
        </w:rPr>
        <w:t>LA</w:t>
      </w:r>
      <w:r>
        <w:rPr>
          <w:rFonts w:ascii="Cambria" w:hAnsi="Cambria"/>
          <w:spacing w:val="-5"/>
          <w:w w:val="115"/>
          <w:sz w:val="16"/>
        </w:rPr>
        <w:t> </w:t>
      </w:r>
      <w:r>
        <w:rPr>
          <w:rFonts w:ascii="Cambria" w:hAnsi="Cambria"/>
          <w:w w:val="115"/>
          <w:sz w:val="16"/>
        </w:rPr>
        <w:t>PATRIA”</w:t>
      </w:r>
    </w:p>
    <w:p>
      <w:pPr>
        <w:pStyle w:val="BodyText"/>
        <w:spacing w:before="5"/>
        <w:rPr>
          <w:rFonts w:ascii="Cambria"/>
          <w:sz w:val="27"/>
        </w:rPr>
      </w:pPr>
      <w:r>
        <w:rPr/>
        <w:pict>
          <v:shape style="position:absolute;margin-left:93.444pt;margin-top:18.763035pt;width:626.3pt;height:13pt;mso-position-horizontal-relative:page;mso-position-vertical-relative:paragraph;z-index:-15703552;mso-wrap-distance-left:0;mso-wrap-distance-right:0" type="#_x0000_t202" filled="false" stroked="true" strokeweight="1.32pt" strokecolor="#000000">
            <v:textbox inset="0,0,0,0">
              <w:txbxContent>
                <w:p>
                  <w:pPr>
                    <w:spacing w:before="54"/>
                    <w:ind w:left="4437" w:right="4427" w:firstLine="0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sz w:val="14"/>
                    </w:rPr>
                    <w:t>CRONOGRAMA</w:t>
                  </w:r>
                  <w:r>
                    <w:rPr>
                      <w:rFonts w:ascii="Calibri"/>
                      <w:b/>
                      <w:spacing w:val="1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DE</w:t>
                  </w:r>
                  <w:r>
                    <w:rPr>
                      <w:rFonts w:ascii="Calibri"/>
                      <w:b/>
                      <w:spacing w:val="11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SEGUIMIENTO</w:t>
                  </w:r>
                  <w:r>
                    <w:rPr>
                      <w:rFonts w:ascii="Calibri"/>
                      <w:b/>
                      <w:spacing w:val="13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Y</w:t>
                  </w:r>
                  <w:r>
                    <w:rPr>
                      <w:rFonts w:ascii="Calibri"/>
                      <w:b/>
                      <w:spacing w:val="12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CUMPLIMENTO</w:t>
                  </w:r>
                  <w:r>
                    <w:rPr>
                      <w:rFonts w:ascii="Calibri"/>
                      <w:b/>
                      <w:spacing w:val="13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DEL</w:t>
                  </w:r>
                  <w:r>
                    <w:rPr>
                      <w:rFonts w:ascii="Calibri"/>
                      <w:b/>
                      <w:spacing w:val="10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POA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24" w:after="8"/>
        <w:ind w:left="4377" w:right="3782" w:firstLine="0"/>
        <w:jc w:val="center"/>
        <w:rPr>
          <w:rFonts w:ascii="Calibri"/>
          <w:b/>
          <w:sz w:val="14"/>
        </w:rPr>
      </w:pPr>
      <w:r>
        <w:rPr>
          <w:rFonts w:ascii="Calibri"/>
          <w:b/>
          <w:spacing w:val="-1"/>
          <w:w w:val="105"/>
          <w:sz w:val="14"/>
        </w:rPr>
        <w:t>EJE</w:t>
      </w:r>
      <w:r>
        <w:rPr>
          <w:rFonts w:ascii="Calibri"/>
          <w:b/>
          <w:spacing w:val="-7"/>
          <w:w w:val="105"/>
          <w:sz w:val="14"/>
        </w:rPr>
        <w:t> </w:t>
      </w:r>
      <w:r>
        <w:rPr>
          <w:rFonts w:ascii="Calibri"/>
          <w:b/>
          <w:spacing w:val="-1"/>
          <w:w w:val="105"/>
          <w:sz w:val="14"/>
        </w:rPr>
        <w:t>III:</w:t>
      </w:r>
      <w:r>
        <w:rPr>
          <w:rFonts w:ascii="Calibri"/>
          <w:b/>
          <w:spacing w:val="-6"/>
          <w:w w:val="105"/>
          <w:sz w:val="14"/>
        </w:rPr>
        <w:t> </w:t>
      </w:r>
      <w:r>
        <w:rPr>
          <w:rFonts w:ascii="Calibri"/>
          <w:b/>
          <w:spacing w:val="-1"/>
          <w:w w:val="105"/>
          <w:sz w:val="14"/>
        </w:rPr>
        <w:t>PLAN</w:t>
      </w:r>
      <w:r>
        <w:rPr>
          <w:rFonts w:ascii="Calibri"/>
          <w:b/>
          <w:spacing w:val="-6"/>
          <w:w w:val="105"/>
          <w:sz w:val="14"/>
        </w:rPr>
        <w:t> </w:t>
      </w:r>
      <w:r>
        <w:rPr>
          <w:rFonts w:ascii="Calibri"/>
          <w:b/>
          <w:spacing w:val="-1"/>
          <w:w w:val="105"/>
          <w:sz w:val="14"/>
        </w:rPr>
        <w:t>OPERATIVO</w:t>
      </w:r>
      <w:r>
        <w:rPr>
          <w:rFonts w:ascii="Calibri"/>
          <w:b/>
          <w:spacing w:val="-6"/>
          <w:w w:val="105"/>
          <w:sz w:val="14"/>
        </w:rPr>
        <w:t> </w:t>
      </w:r>
      <w:r>
        <w:rPr>
          <w:rFonts w:ascii="Calibri"/>
          <w:b/>
          <w:w w:val="105"/>
          <w:sz w:val="14"/>
        </w:rPr>
        <w:t>ANUAL</w:t>
      </w:r>
      <w:r>
        <w:rPr>
          <w:rFonts w:ascii="Calibri"/>
          <w:b/>
          <w:spacing w:val="-8"/>
          <w:w w:val="105"/>
          <w:sz w:val="14"/>
        </w:rPr>
        <w:t> </w:t>
      </w:r>
      <w:r>
        <w:rPr>
          <w:rFonts w:ascii="Calibri"/>
          <w:b/>
          <w:w w:val="105"/>
          <w:sz w:val="14"/>
        </w:rPr>
        <w:t>(POA)</w:t>
      </w:r>
      <w:r>
        <w:rPr>
          <w:rFonts w:ascii="Calibri"/>
          <w:b/>
          <w:spacing w:val="-6"/>
          <w:w w:val="105"/>
          <w:sz w:val="14"/>
        </w:rPr>
        <w:t> </w:t>
      </w:r>
      <w:r>
        <w:rPr>
          <w:rFonts w:ascii="Calibri"/>
          <w:b/>
          <w:w w:val="105"/>
          <w:sz w:val="14"/>
        </w:rPr>
        <w:t>2022</w:t>
      </w:r>
    </w:p>
    <w:tbl>
      <w:tblPr>
        <w:tblW w:w="0" w:type="auto"/>
        <w:jc w:val="left"/>
        <w:tblInd w:w="9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1367"/>
        <w:gridCol w:w="1442"/>
        <w:gridCol w:w="1330"/>
        <w:gridCol w:w="809"/>
        <w:gridCol w:w="372"/>
        <w:gridCol w:w="511"/>
        <w:gridCol w:w="341"/>
        <w:gridCol w:w="319"/>
        <w:gridCol w:w="372"/>
        <w:gridCol w:w="353"/>
        <w:gridCol w:w="354"/>
        <w:gridCol w:w="361"/>
        <w:gridCol w:w="354"/>
        <w:gridCol w:w="342"/>
        <w:gridCol w:w="361"/>
        <w:gridCol w:w="385"/>
        <w:gridCol w:w="702"/>
        <w:gridCol w:w="1948"/>
      </w:tblGrid>
      <w:tr>
        <w:trPr>
          <w:trHeight w:val="437" w:hRule="atLeast"/>
        </w:trPr>
        <w:tc>
          <w:tcPr>
            <w:tcW w:w="511" w:type="dxa"/>
            <w:shd w:val="clear" w:color="auto" w:fill="F79546"/>
          </w:tcPr>
          <w:p>
            <w:pPr>
              <w:pStyle w:val="TableParagraph"/>
              <w:spacing w:line="254" w:lineRule="auto" w:before="68"/>
              <w:ind w:left="25" w:right="-21" w:firstLine="52"/>
              <w:rPr>
                <w:b/>
                <w:sz w:val="12"/>
              </w:rPr>
            </w:pPr>
            <w:r>
              <w:rPr>
                <w:b/>
                <w:sz w:val="12"/>
              </w:rPr>
              <w:t>No. del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z w:val="12"/>
              </w:rPr>
              <w:t>Producto</w:t>
            </w:r>
          </w:p>
        </w:tc>
        <w:tc>
          <w:tcPr>
            <w:tcW w:w="1367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450"/>
              <w:rPr>
                <w:b/>
                <w:sz w:val="12"/>
              </w:rPr>
            </w:pPr>
            <w:r>
              <w:rPr>
                <w:b/>
                <w:sz w:val="12"/>
              </w:rPr>
              <w:t>Producto</w:t>
            </w:r>
          </w:p>
        </w:tc>
        <w:tc>
          <w:tcPr>
            <w:tcW w:w="1442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428"/>
              <w:rPr>
                <w:b/>
                <w:sz w:val="12"/>
              </w:rPr>
            </w:pPr>
            <w:r>
              <w:rPr>
                <w:b/>
                <w:sz w:val="12"/>
              </w:rPr>
              <w:t>Actividades</w:t>
            </w:r>
          </w:p>
        </w:tc>
        <w:tc>
          <w:tcPr>
            <w:tcW w:w="1330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47"/>
              <w:rPr>
                <w:b/>
                <w:sz w:val="12"/>
              </w:rPr>
            </w:pPr>
            <w:r>
              <w:rPr>
                <w:b/>
                <w:sz w:val="12"/>
              </w:rPr>
              <w:t>Responsable</w:t>
            </w:r>
          </w:p>
        </w:tc>
        <w:tc>
          <w:tcPr>
            <w:tcW w:w="809" w:type="dxa"/>
            <w:shd w:val="clear" w:color="auto" w:fill="F79546"/>
          </w:tcPr>
          <w:p>
            <w:pPr>
              <w:pStyle w:val="TableParagraph"/>
              <w:spacing w:line="254" w:lineRule="auto" w:before="68"/>
              <w:ind w:left="263" w:right="46" w:hanging="173"/>
              <w:rPr>
                <w:b/>
                <w:sz w:val="12"/>
              </w:rPr>
            </w:pPr>
            <w:r>
              <w:rPr>
                <w:b/>
                <w:sz w:val="12"/>
              </w:rPr>
              <w:t>Presupuesto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z w:val="12"/>
              </w:rPr>
              <w:t>($RD)</w:t>
            </w:r>
          </w:p>
        </w:tc>
        <w:tc>
          <w:tcPr>
            <w:tcW w:w="372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70"/>
              <w:rPr>
                <w:b/>
                <w:sz w:val="12"/>
              </w:rPr>
            </w:pPr>
            <w:r>
              <w:rPr>
                <w:b/>
                <w:sz w:val="12"/>
              </w:rPr>
              <w:t>ENE.</w:t>
            </w:r>
          </w:p>
        </w:tc>
        <w:tc>
          <w:tcPr>
            <w:tcW w:w="511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47"/>
              <w:rPr>
                <w:b/>
                <w:sz w:val="12"/>
              </w:rPr>
            </w:pPr>
            <w:r>
              <w:rPr>
                <w:b/>
                <w:sz w:val="12"/>
              </w:rPr>
              <w:t>FEB.</w:t>
            </w:r>
          </w:p>
        </w:tc>
        <w:tc>
          <w:tcPr>
            <w:tcW w:w="341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0"/>
              <w:rPr>
                <w:b/>
                <w:sz w:val="12"/>
              </w:rPr>
            </w:pPr>
            <w:r>
              <w:rPr>
                <w:b/>
                <w:sz w:val="12"/>
              </w:rPr>
              <w:t>MAR.</w:t>
            </w:r>
          </w:p>
        </w:tc>
        <w:tc>
          <w:tcPr>
            <w:tcW w:w="319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9"/>
              <w:rPr>
                <w:b/>
                <w:sz w:val="12"/>
              </w:rPr>
            </w:pPr>
            <w:r>
              <w:rPr>
                <w:b/>
                <w:sz w:val="12"/>
              </w:rPr>
              <w:t>ABR.</w:t>
            </w:r>
          </w:p>
        </w:tc>
        <w:tc>
          <w:tcPr>
            <w:tcW w:w="372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MAY.</w:t>
            </w:r>
          </w:p>
        </w:tc>
        <w:tc>
          <w:tcPr>
            <w:tcW w:w="353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59"/>
              <w:rPr>
                <w:b/>
                <w:sz w:val="12"/>
              </w:rPr>
            </w:pPr>
            <w:r>
              <w:rPr>
                <w:b/>
                <w:sz w:val="12"/>
              </w:rPr>
              <w:t>JUN.</w:t>
            </w:r>
          </w:p>
        </w:tc>
        <w:tc>
          <w:tcPr>
            <w:tcW w:w="354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73"/>
              <w:rPr>
                <w:b/>
                <w:sz w:val="12"/>
              </w:rPr>
            </w:pPr>
            <w:r>
              <w:rPr>
                <w:b/>
                <w:sz w:val="12"/>
              </w:rPr>
              <w:t>JUL.</w:t>
            </w:r>
          </w:p>
        </w:tc>
        <w:tc>
          <w:tcPr>
            <w:tcW w:w="361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46"/>
              <w:rPr>
                <w:b/>
                <w:sz w:val="12"/>
              </w:rPr>
            </w:pPr>
            <w:r>
              <w:rPr>
                <w:b/>
                <w:sz w:val="12"/>
              </w:rPr>
              <w:t>AGO.</w:t>
            </w:r>
          </w:p>
        </w:tc>
        <w:tc>
          <w:tcPr>
            <w:tcW w:w="354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66"/>
              <w:rPr>
                <w:b/>
                <w:sz w:val="12"/>
              </w:rPr>
            </w:pPr>
            <w:r>
              <w:rPr>
                <w:b/>
                <w:sz w:val="12"/>
              </w:rPr>
              <w:t>SEP.</w:t>
            </w:r>
          </w:p>
        </w:tc>
        <w:tc>
          <w:tcPr>
            <w:tcW w:w="342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48"/>
              <w:rPr>
                <w:b/>
                <w:sz w:val="12"/>
              </w:rPr>
            </w:pPr>
            <w:r>
              <w:rPr>
                <w:b/>
                <w:sz w:val="12"/>
              </w:rPr>
              <w:t>OCT.</w:t>
            </w:r>
          </w:p>
        </w:tc>
        <w:tc>
          <w:tcPr>
            <w:tcW w:w="361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42"/>
              <w:rPr>
                <w:b/>
                <w:sz w:val="12"/>
              </w:rPr>
            </w:pPr>
            <w:r>
              <w:rPr>
                <w:b/>
                <w:sz w:val="12"/>
              </w:rPr>
              <w:t>NOV.</w:t>
            </w:r>
          </w:p>
        </w:tc>
        <w:tc>
          <w:tcPr>
            <w:tcW w:w="385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85"/>
              <w:rPr>
                <w:b/>
                <w:sz w:val="12"/>
              </w:rPr>
            </w:pPr>
            <w:r>
              <w:rPr>
                <w:b/>
                <w:sz w:val="12"/>
              </w:rPr>
              <w:t>DIC.</w:t>
            </w:r>
          </w:p>
        </w:tc>
        <w:tc>
          <w:tcPr>
            <w:tcW w:w="702" w:type="dxa"/>
            <w:shd w:val="clear" w:color="auto" w:fill="F79546"/>
          </w:tcPr>
          <w:p>
            <w:pPr>
              <w:pStyle w:val="TableParagraph"/>
              <w:spacing w:line="254" w:lineRule="auto" w:before="68"/>
              <w:ind w:left="105" w:right="83" w:firstLine="117"/>
              <w:rPr>
                <w:b/>
                <w:sz w:val="12"/>
              </w:rPr>
            </w:pPr>
            <w:r>
              <w:rPr>
                <w:b/>
                <w:sz w:val="12"/>
              </w:rPr>
              <w:t>% de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pacing w:val="-1"/>
                <w:sz w:val="12"/>
              </w:rPr>
              <w:t>Ejecución</w:t>
            </w:r>
          </w:p>
        </w:tc>
        <w:tc>
          <w:tcPr>
            <w:tcW w:w="1948" w:type="dxa"/>
            <w:shd w:val="clear" w:color="auto" w:fill="F79546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351"/>
              <w:rPr>
                <w:b/>
                <w:sz w:val="12"/>
              </w:rPr>
            </w:pPr>
            <w:r>
              <w:rPr>
                <w:b/>
                <w:sz w:val="12"/>
              </w:rPr>
              <w:t>Descripción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z w:val="12"/>
              </w:rPr>
              <w:t>Actividad</w:t>
            </w:r>
          </w:p>
        </w:tc>
      </w:tr>
      <w:tr>
        <w:trPr>
          <w:trHeight w:val="171" w:hRule="atLeast"/>
        </w:trPr>
        <w:tc>
          <w:tcPr>
            <w:tcW w:w="12534" w:type="dxa"/>
            <w:gridSpan w:val="19"/>
            <w:shd w:val="clear" w:color="auto" w:fill="FAD3B4"/>
          </w:tcPr>
          <w:p>
            <w:pPr>
              <w:pStyle w:val="TableParagraph"/>
              <w:spacing w:line="152" w:lineRule="exact"/>
              <w:ind w:left="5510" w:right="5495"/>
              <w:jc w:val="center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EJE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spacing w:val="-1"/>
                <w:w w:val="105"/>
                <w:sz w:val="14"/>
              </w:rPr>
              <w:t>III</w:t>
            </w:r>
            <w:r>
              <w:rPr>
                <w:b/>
                <w:spacing w:val="-5"/>
                <w:w w:val="105"/>
                <w:sz w:val="14"/>
              </w:rPr>
              <w:t> </w:t>
            </w:r>
            <w:r>
              <w:rPr>
                <w:b/>
                <w:spacing w:val="-1"/>
                <w:w w:val="105"/>
                <w:sz w:val="14"/>
              </w:rPr>
              <w:t>ADMINISTRACION</w:t>
            </w:r>
          </w:p>
        </w:tc>
      </w:tr>
      <w:tr>
        <w:trPr>
          <w:trHeight w:val="1532" w:hRule="atLeast"/>
        </w:trPr>
        <w:tc>
          <w:tcPr>
            <w:tcW w:w="51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45"/>
              <w:rPr>
                <w:sz w:val="14"/>
              </w:rPr>
            </w:pPr>
            <w:r>
              <w:rPr>
                <w:w w:val="105"/>
                <w:sz w:val="14"/>
              </w:rPr>
              <w:t>3.1.</w:t>
            </w:r>
          </w:p>
        </w:tc>
        <w:tc>
          <w:tcPr>
            <w:tcW w:w="13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 w:before="86"/>
              <w:ind w:left="98" w:right="78" w:firstLine="3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Participar en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reuniones 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índole</w:t>
            </w:r>
            <w:r>
              <w:rPr>
                <w:spacing w:val="-29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administrativa </w:t>
            </w:r>
            <w:r>
              <w:rPr>
                <w:w w:val="105"/>
                <w:sz w:val="14"/>
              </w:rPr>
              <w:t>en el</w:t>
            </w:r>
            <w:r>
              <w:rPr>
                <w:spacing w:val="-3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INSUDE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spacing w:line="271" w:lineRule="auto"/>
              <w:ind w:left="39" w:firstLine="79"/>
              <w:rPr>
                <w:sz w:val="14"/>
              </w:rPr>
            </w:pPr>
            <w:r>
              <w:rPr>
                <w:w w:val="105"/>
                <w:sz w:val="14"/>
              </w:rPr>
              <w:t>3.1.1 Participar en el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Consejo</w:t>
            </w:r>
            <w:r>
              <w:rPr>
                <w:spacing w:val="24"/>
                <w:sz w:val="14"/>
              </w:rPr>
              <w:t> </w:t>
            </w:r>
            <w:r>
              <w:rPr>
                <w:sz w:val="14"/>
              </w:rPr>
              <w:t>Administrativo</w:t>
            </w:r>
          </w:p>
          <w:p>
            <w:pPr>
              <w:pStyle w:val="TableParagraph"/>
              <w:spacing w:line="169" w:lineRule="exact"/>
              <w:ind w:left="373"/>
              <w:rPr>
                <w:sz w:val="14"/>
              </w:rPr>
            </w:pPr>
            <w:r>
              <w:rPr>
                <w:w w:val="105"/>
                <w:sz w:val="14"/>
              </w:rPr>
              <w:t>del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INSUDE.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71" w:lineRule="auto"/>
              <w:ind w:left="237" w:firstLine="88"/>
              <w:rPr>
                <w:sz w:val="14"/>
              </w:rPr>
            </w:pPr>
            <w:r>
              <w:rPr>
                <w:w w:val="105"/>
                <w:sz w:val="14"/>
              </w:rPr>
              <w:t>Subdirector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Administrativo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5707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5707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5707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8" w:right="18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/>
              <w:ind w:left="46" w:right="38"/>
              <w:jc w:val="center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Esta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actividad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no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fue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ejecutada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en las primeras tres secciones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debido a la falta de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convocatoria de la Rectoría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INSUDE</w:t>
            </w:r>
          </w:p>
        </w:tc>
      </w:tr>
      <w:tr>
        <w:trPr>
          <w:trHeight w:val="735" w:hRule="atLeast"/>
        </w:trPr>
        <w:tc>
          <w:tcPr>
            <w:tcW w:w="51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/>
              <w:ind w:left="423" w:right="68" w:hanging="322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3.1.2.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Participar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en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el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Comité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de</w:t>
            </w:r>
          </w:p>
          <w:p>
            <w:pPr>
              <w:pStyle w:val="TableParagraph"/>
              <w:ind w:left="212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Graduaciones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del</w:t>
            </w:r>
          </w:p>
          <w:p>
            <w:pPr>
              <w:pStyle w:val="TableParagraph"/>
              <w:spacing w:line="140" w:lineRule="exact" w:before="21"/>
              <w:ind w:left="176" w:right="15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INSUDE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line="268" w:lineRule="auto"/>
              <w:ind w:left="237" w:firstLine="88"/>
              <w:rPr>
                <w:sz w:val="14"/>
              </w:rPr>
            </w:pPr>
            <w:r>
              <w:rPr>
                <w:w w:val="105"/>
                <w:sz w:val="14"/>
              </w:rPr>
              <w:t>Subdirector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Administrativo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1"/>
              <w:ind w:left="218" w:right="18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12" w:hRule="atLeast"/>
        </w:trPr>
        <w:tc>
          <w:tcPr>
            <w:tcW w:w="51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45"/>
              <w:rPr>
                <w:sz w:val="14"/>
              </w:rPr>
            </w:pPr>
            <w:r>
              <w:rPr>
                <w:w w:val="105"/>
                <w:sz w:val="14"/>
              </w:rPr>
              <w:t>3.2.</w:t>
            </w:r>
          </w:p>
        </w:tc>
        <w:tc>
          <w:tcPr>
            <w:tcW w:w="13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68" w:lineRule="auto" w:before="1"/>
              <w:ind w:left="177" w:right="151" w:firstLine="151"/>
              <w:rPr>
                <w:sz w:val="14"/>
              </w:rPr>
            </w:pPr>
            <w:r>
              <w:rPr>
                <w:w w:val="105"/>
                <w:sz w:val="14"/>
              </w:rPr>
              <w:t>3.2. Realizar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mantenimiento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preventivo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los</w:t>
            </w:r>
          </w:p>
          <w:p>
            <w:pPr>
              <w:pStyle w:val="TableParagraph"/>
              <w:spacing w:line="268" w:lineRule="auto" w:before="1"/>
              <w:ind w:left="215" w:right="19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vehículos de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transporte de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3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EGAEE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 w:before="114"/>
              <w:ind w:left="71" w:right="32" w:firstLine="148"/>
              <w:rPr>
                <w:sz w:val="14"/>
              </w:rPr>
            </w:pPr>
            <w:r>
              <w:rPr>
                <w:w w:val="105"/>
                <w:sz w:val="14"/>
              </w:rPr>
              <w:t>3.2.1. Realizar un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chequeo general </w:t>
            </w:r>
            <w:r>
              <w:rPr>
                <w:w w:val="105"/>
                <w:sz w:val="14"/>
              </w:rPr>
              <w:t>de la</w:t>
            </w:r>
            <w:r>
              <w:rPr>
                <w:spacing w:val="-3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guagua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transporte</w:t>
            </w:r>
          </w:p>
          <w:p>
            <w:pPr>
              <w:pStyle w:val="TableParagraph"/>
              <w:spacing w:before="2"/>
              <w:ind w:left="361"/>
              <w:rPr>
                <w:sz w:val="14"/>
              </w:rPr>
            </w:pPr>
            <w:r>
              <w:rPr>
                <w:w w:val="105"/>
                <w:sz w:val="14"/>
              </w:rPr>
              <w:t>del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personal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93"/>
              <w:ind w:left="54" w:right="26" w:firstLine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Subdireccion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Administrativa,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Servicios </w:t>
            </w:r>
            <w:r>
              <w:rPr>
                <w:w w:val="105"/>
                <w:sz w:val="14"/>
              </w:rPr>
              <w:t>Generales,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Direccion,Division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9"/>
                <w:sz w:val="14"/>
              </w:rPr>
              <w:t> </w:t>
            </w:r>
            <w:r>
              <w:rPr>
                <w:w w:val="105"/>
                <w:sz w:val="14"/>
              </w:rPr>
              <w:t>Compras, Recursos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Humanos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18" w:right="18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50" w:hRule="atLeast"/>
        </w:trPr>
        <w:tc>
          <w:tcPr>
            <w:tcW w:w="51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/>
              <w:ind w:left="80" w:right="53" w:firstLine="139"/>
              <w:rPr>
                <w:sz w:val="14"/>
              </w:rPr>
            </w:pPr>
            <w:r>
              <w:rPr>
                <w:w w:val="105"/>
                <w:sz w:val="14"/>
              </w:rPr>
              <w:t>3.2.2. Realizar un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chequeo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general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los</w:t>
            </w:r>
          </w:p>
          <w:p>
            <w:pPr>
              <w:pStyle w:val="TableParagraph"/>
              <w:spacing w:line="268" w:lineRule="auto" w:before="1"/>
              <w:ind w:left="32" w:right="7" w:firstLine="196"/>
              <w:rPr>
                <w:sz w:val="14"/>
              </w:rPr>
            </w:pPr>
            <w:r>
              <w:rPr>
                <w:w w:val="105"/>
                <w:sz w:val="14"/>
              </w:rPr>
              <w:t>dos motocicletas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usadas</w:t>
            </w:r>
            <w:r>
              <w:rPr>
                <w:spacing w:val="13"/>
                <w:sz w:val="14"/>
              </w:rPr>
              <w:t> </w:t>
            </w:r>
            <w:r>
              <w:rPr>
                <w:sz w:val="14"/>
              </w:rPr>
              <w:t>para</w:t>
            </w:r>
            <w:r>
              <w:rPr>
                <w:spacing w:val="16"/>
                <w:sz w:val="14"/>
              </w:rPr>
              <w:t> </w:t>
            </w:r>
            <w:r>
              <w:rPr>
                <w:sz w:val="14"/>
              </w:rPr>
              <w:t>mensajería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112"/>
              <w:ind w:left="54" w:right="26" w:firstLine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Subdireccion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Administrativa,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Servicios </w:t>
            </w:r>
            <w:r>
              <w:rPr>
                <w:w w:val="105"/>
                <w:sz w:val="14"/>
              </w:rPr>
              <w:t>Generales,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Direccion,Division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9"/>
                <w:sz w:val="14"/>
              </w:rPr>
              <w:t> </w:t>
            </w:r>
            <w:r>
              <w:rPr>
                <w:w w:val="105"/>
                <w:sz w:val="14"/>
              </w:rPr>
              <w:t>Compras, Recursos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Humanos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218" w:right="18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00" w:hRule="atLeast"/>
        </w:trPr>
        <w:tc>
          <w:tcPr>
            <w:tcW w:w="51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25" w:right="275" w:hanging="20"/>
              <w:rPr>
                <w:sz w:val="14"/>
              </w:rPr>
            </w:pPr>
            <w:r>
              <w:rPr>
                <w:sz w:val="14"/>
              </w:rPr>
              <w:t>3.2.3.</w:t>
            </w:r>
            <w:r>
              <w:rPr>
                <w:spacing w:val="12"/>
                <w:sz w:val="14"/>
              </w:rPr>
              <w:t> </w:t>
            </w:r>
            <w:r>
              <w:rPr>
                <w:sz w:val="14"/>
              </w:rPr>
              <w:t>Adquirir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materiales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de</w:t>
            </w:r>
          </w:p>
          <w:p>
            <w:pPr>
              <w:pStyle w:val="TableParagraph"/>
              <w:spacing w:line="268" w:lineRule="auto" w:before="2"/>
              <w:ind w:left="176" w:right="153"/>
              <w:jc w:val="center"/>
              <w:rPr>
                <w:sz w:val="14"/>
              </w:rPr>
            </w:pPr>
            <w:r>
              <w:rPr>
                <w:sz w:val="14"/>
              </w:rPr>
              <w:t>mantenimiento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9"/>
                <w:sz w:val="14"/>
              </w:rPr>
              <w:t> </w:t>
            </w:r>
            <w:r>
              <w:rPr>
                <w:w w:val="105"/>
                <w:sz w:val="14"/>
              </w:rPr>
              <w:t>vehículos de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transporte.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83"/>
              <w:ind w:left="54" w:right="26" w:firstLine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Subdireccion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Administrativa,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Servicios </w:t>
            </w:r>
            <w:r>
              <w:rPr>
                <w:w w:val="105"/>
                <w:sz w:val="14"/>
              </w:rPr>
              <w:t>Generales,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Direccion,Division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9"/>
                <w:sz w:val="14"/>
              </w:rPr>
              <w:t> </w:t>
            </w:r>
            <w:r>
              <w:rPr>
                <w:w w:val="105"/>
                <w:sz w:val="14"/>
              </w:rPr>
              <w:t>Compras, Recursos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Humanos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tcBorders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18" w:right="18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w:type="default" r:id="rId63"/>
          <w:footerReference w:type="default" r:id="rId64"/>
          <w:pgSz w:w="15840" w:h="12240" w:orient="landscape"/>
          <w:pgMar w:header="0" w:footer="0" w:top="1140" w:bottom="280" w:left="900" w:right="1060"/>
        </w:sectPr>
      </w:pPr>
    </w:p>
    <w:tbl>
      <w:tblPr>
        <w:tblW w:w="0" w:type="auto"/>
        <w:jc w:val="left"/>
        <w:tblInd w:w="9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1361"/>
        <w:gridCol w:w="1447"/>
        <w:gridCol w:w="1330"/>
        <w:gridCol w:w="809"/>
        <w:gridCol w:w="372"/>
        <w:gridCol w:w="511"/>
        <w:gridCol w:w="341"/>
        <w:gridCol w:w="319"/>
        <w:gridCol w:w="372"/>
        <w:gridCol w:w="353"/>
        <w:gridCol w:w="354"/>
        <w:gridCol w:w="361"/>
        <w:gridCol w:w="354"/>
        <w:gridCol w:w="342"/>
        <w:gridCol w:w="361"/>
        <w:gridCol w:w="385"/>
        <w:gridCol w:w="702"/>
        <w:gridCol w:w="1948"/>
      </w:tblGrid>
      <w:tr>
        <w:trPr>
          <w:trHeight w:val="438" w:hRule="atLeast"/>
        </w:trPr>
        <w:tc>
          <w:tcPr>
            <w:tcW w:w="511" w:type="dxa"/>
            <w:shd w:val="clear" w:color="auto" w:fill="F79546"/>
          </w:tcPr>
          <w:p>
            <w:pPr>
              <w:pStyle w:val="TableParagraph"/>
              <w:spacing w:line="254" w:lineRule="auto" w:before="66"/>
              <w:ind w:left="25" w:right="-21" w:firstLine="52"/>
              <w:rPr>
                <w:b/>
                <w:sz w:val="12"/>
              </w:rPr>
            </w:pPr>
            <w:r>
              <w:rPr>
                <w:b/>
                <w:sz w:val="12"/>
              </w:rPr>
              <w:t>No. del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z w:val="12"/>
              </w:rPr>
              <w:t>Producto</w:t>
            </w:r>
          </w:p>
        </w:tc>
        <w:tc>
          <w:tcPr>
            <w:tcW w:w="1361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450"/>
              <w:rPr>
                <w:b/>
                <w:sz w:val="12"/>
              </w:rPr>
            </w:pPr>
            <w:r>
              <w:rPr>
                <w:b/>
                <w:sz w:val="12"/>
              </w:rPr>
              <w:t>Producto</w:t>
            </w:r>
          </w:p>
        </w:tc>
        <w:tc>
          <w:tcPr>
            <w:tcW w:w="1447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434"/>
              <w:rPr>
                <w:b/>
                <w:sz w:val="12"/>
              </w:rPr>
            </w:pPr>
            <w:r>
              <w:rPr>
                <w:b/>
                <w:sz w:val="12"/>
              </w:rPr>
              <w:t>Actividades</w:t>
            </w:r>
          </w:p>
        </w:tc>
        <w:tc>
          <w:tcPr>
            <w:tcW w:w="1330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348"/>
              <w:rPr>
                <w:b/>
                <w:sz w:val="12"/>
              </w:rPr>
            </w:pPr>
            <w:r>
              <w:rPr>
                <w:b/>
                <w:sz w:val="12"/>
              </w:rPr>
              <w:t>Responsable</w:t>
            </w:r>
          </w:p>
        </w:tc>
        <w:tc>
          <w:tcPr>
            <w:tcW w:w="809" w:type="dxa"/>
            <w:shd w:val="clear" w:color="auto" w:fill="F79546"/>
          </w:tcPr>
          <w:p>
            <w:pPr>
              <w:pStyle w:val="TableParagraph"/>
              <w:spacing w:line="254" w:lineRule="auto" w:before="66"/>
              <w:ind w:left="264" w:right="45" w:hanging="173"/>
              <w:rPr>
                <w:b/>
                <w:sz w:val="12"/>
              </w:rPr>
            </w:pPr>
            <w:r>
              <w:rPr>
                <w:b/>
                <w:sz w:val="12"/>
              </w:rPr>
              <w:t>Presupuesto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z w:val="12"/>
              </w:rPr>
              <w:t>($RD)</w:t>
            </w:r>
          </w:p>
        </w:tc>
        <w:tc>
          <w:tcPr>
            <w:tcW w:w="372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71"/>
              <w:rPr>
                <w:b/>
                <w:sz w:val="12"/>
              </w:rPr>
            </w:pPr>
            <w:r>
              <w:rPr>
                <w:b/>
                <w:sz w:val="12"/>
              </w:rPr>
              <w:t>ENE.</w:t>
            </w:r>
          </w:p>
        </w:tc>
        <w:tc>
          <w:tcPr>
            <w:tcW w:w="511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148"/>
              <w:rPr>
                <w:b/>
                <w:sz w:val="12"/>
              </w:rPr>
            </w:pPr>
            <w:r>
              <w:rPr>
                <w:b/>
                <w:sz w:val="12"/>
              </w:rPr>
              <w:t>FEB.</w:t>
            </w:r>
          </w:p>
        </w:tc>
        <w:tc>
          <w:tcPr>
            <w:tcW w:w="341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31"/>
              <w:rPr>
                <w:b/>
                <w:sz w:val="12"/>
              </w:rPr>
            </w:pPr>
            <w:r>
              <w:rPr>
                <w:b/>
                <w:sz w:val="12"/>
              </w:rPr>
              <w:t>MAR.</w:t>
            </w:r>
          </w:p>
        </w:tc>
        <w:tc>
          <w:tcPr>
            <w:tcW w:w="319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40"/>
              <w:rPr>
                <w:b/>
                <w:sz w:val="12"/>
              </w:rPr>
            </w:pPr>
            <w:r>
              <w:rPr>
                <w:b/>
                <w:sz w:val="12"/>
              </w:rPr>
              <w:t>ABR.</w:t>
            </w:r>
          </w:p>
        </w:tc>
        <w:tc>
          <w:tcPr>
            <w:tcW w:w="372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50"/>
              <w:rPr>
                <w:b/>
                <w:sz w:val="12"/>
              </w:rPr>
            </w:pPr>
            <w:r>
              <w:rPr>
                <w:b/>
                <w:sz w:val="12"/>
              </w:rPr>
              <w:t>MAY.</w:t>
            </w:r>
          </w:p>
        </w:tc>
        <w:tc>
          <w:tcPr>
            <w:tcW w:w="353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60"/>
              <w:rPr>
                <w:b/>
                <w:sz w:val="12"/>
              </w:rPr>
            </w:pPr>
            <w:r>
              <w:rPr>
                <w:b/>
                <w:sz w:val="12"/>
              </w:rPr>
              <w:t>JUN.</w:t>
            </w:r>
          </w:p>
        </w:tc>
        <w:tc>
          <w:tcPr>
            <w:tcW w:w="354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74"/>
              <w:rPr>
                <w:b/>
                <w:sz w:val="12"/>
              </w:rPr>
            </w:pPr>
            <w:r>
              <w:rPr>
                <w:b/>
                <w:sz w:val="12"/>
              </w:rPr>
              <w:t>JUL.</w:t>
            </w:r>
          </w:p>
        </w:tc>
        <w:tc>
          <w:tcPr>
            <w:tcW w:w="361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47"/>
              <w:rPr>
                <w:b/>
                <w:sz w:val="12"/>
              </w:rPr>
            </w:pPr>
            <w:r>
              <w:rPr>
                <w:b/>
                <w:sz w:val="12"/>
              </w:rPr>
              <w:t>AGO.</w:t>
            </w:r>
          </w:p>
        </w:tc>
        <w:tc>
          <w:tcPr>
            <w:tcW w:w="354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67"/>
              <w:rPr>
                <w:b/>
                <w:sz w:val="12"/>
              </w:rPr>
            </w:pPr>
            <w:r>
              <w:rPr>
                <w:b/>
                <w:sz w:val="12"/>
              </w:rPr>
              <w:t>SEP.</w:t>
            </w:r>
          </w:p>
        </w:tc>
        <w:tc>
          <w:tcPr>
            <w:tcW w:w="342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OCT.</w:t>
            </w:r>
          </w:p>
        </w:tc>
        <w:tc>
          <w:tcPr>
            <w:tcW w:w="361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43"/>
              <w:rPr>
                <w:b/>
                <w:sz w:val="12"/>
              </w:rPr>
            </w:pPr>
            <w:r>
              <w:rPr>
                <w:b/>
                <w:sz w:val="12"/>
              </w:rPr>
              <w:t>NOV.</w:t>
            </w:r>
          </w:p>
        </w:tc>
        <w:tc>
          <w:tcPr>
            <w:tcW w:w="385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DIC.</w:t>
            </w:r>
          </w:p>
        </w:tc>
        <w:tc>
          <w:tcPr>
            <w:tcW w:w="702" w:type="dxa"/>
            <w:shd w:val="clear" w:color="auto" w:fill="F79546"/>
          </w:tcPr>
          <w:p>
            <w:pPr>
              <w:pStyle w:val="TableParagraph"/>
              <w:spacing w:line="254" w:lineRule="auto" w:before="66"/>
              <w:ind w:left="106" w:right="82" w:firstLine="117"/>
              <w:rPr>
                <w:b/>
                <w:sz w:val="12"/>
              </w:rPr>
            </w:pPr>
            <w:r>
              <w:rPr>
                <w:b/>
                <w:sz w:val="12"/>
              </w:rPr>
              <w:t>% de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pacing w:val="-1"/>
                <w:sz w:val="12"/>
              </w:rPr>
              <w:t>Ejecución</w:t>
            </w:r>
          </w:p>
        </w:tc>
        <w:tc>
          <w:tcPr>
            <w:tcW w:w="1948" w:type="dxa"/>
            <w:shd w:val="clear" w:color="auto" w:fill="F79546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352"/>
              <w:rPr>
                <w:b/>
                <w:sz w:val="12"/>
              </w:rPr>
            </w:pPr>
            <w:r>
              <w:rPr>
                <w:b/>
                <w:sz w:val="12"/>
              </w:rPr>
              <w:t>Descripción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z w:val="12"/>
              </w:rPr>
              <w:t>Actividad</w:t>
            </w:r>
          </w:p>
        </w:tc>
      </w:tr>
      <w:tr>
        <w:trPr>
          <w:trHeight w:val="743" w:hRule="atLeast"/>
        </w:trPr>
        <w:tc>
          <w:tcPr>
            <w:tcW w:w="511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145"/>
              <w:rPr>
                <w:sz w:val="14"/>
              </w:rPr>
            </w:pPr>
            <w:r>
              <w:rPr>
                <w:w w:val="105"/>
                <w:sz w:val="14"/>
              </w:rPr>
              <w:t>3.3.</w:t>
            </w:r>
          </w:p>
        </w:tc>
        <w:tc>
          <w:tcPr>
            <w:tcW w:w="1361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/>
              <w:ind w:left="35" w:right="-3" w:firstLine="1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Elaborar planificación</w:t>
            </w:r>
            <w:r>
              <w:rPr>
                <w:spacing w:val="-31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Recursos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Humanos</w:t>
            </w:r>
          </w:p>
        </w:tc>
        <w:tc>
          <w:tcPr>
            <w:tcW w:w="14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/>
              <w:ind w:left="170" w:right="124" w:firstLine="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3.3.1. Elaborar </w:t>
            </w:r>
            <w:r>
              <w:rPr>
                <w:w w:val="105"/>
                <w:sz w:val="14"/>
              </w:rPr>
              <w:t>una</w:t>
            </w:r>
            <w:r>
              <w:rPr>
                <w:spacing w:val="-32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planificación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las</w:t>
            </w:r>
          </w:p>
          <w:p>
            <w:pPr>
              <w:pStyle w:val="TableParagraph"/>
              <w:ind w:left="238" w:right="213"/>
              <w:jc w:val="center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vacaciones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del</w:t>
            </w:r>
          </w:p>
          <w:p>
            <w:pPr>
              <w:pStyle w:val="TableParagraph"/>
              <w:spacing w:line="150" w:lineRule="exact" w:before="19"/>
              <w:ind w:left="238" w:right="21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personal.</w:t>
            </w:r>
          </w:p>
        </w:tc>
        <w:tc>
          <w:tcPr>
            <w:tcW w:w="13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2"/>
              <w:ind w:right="81"/>
              <w:jc w:val="righ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Recursos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Humanos</w:t>
            </w:r>
          </w:p>
        </w:tc>
        <w:tc>
          <w:tcPr>
            <w:tcW w:w="8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tcBorders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9"/>
              <w:ind w:left="27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50</w:t>
            </w:r>
          </w:p>
        </w:tc>
        <w:tc>
          <w:tcPr>
            <w:tcW w:w="194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43" w:hRule="atLeast"/>
        </w:trPr>
        <w:tc>
          <w:tcPr>
            <w:tcW w:w="51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4"/>
              <w:ind w:left="211" w:right="135" w:hanging="3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3.3.2.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Elaborar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una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planificación de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adquisición de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uniformes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para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el</w:t>
            </w:r>
          </w:p>
          <w:p>
            <w:pPr>
              <w:pStyle w:val="TableParagraph"/>
              <w:spacing w:line="150" w:lineRule="exact" w:before="3"/>
              <w:ind w:left="458"/>
              <w:rPr>
                <w:sz w:val="14"/>
              </w:rPr>
            </w:pPr>
            <w:r>
              <w:rPr>
                <w:w w:val="105"/>
                <w:sz w:val="14"/>
              </w:rPr>
              <w:t>personal.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99"/>
              <w:ind w:left="36" w:right="9" w:hanging="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Subdirección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Administrativo/Conta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bilidad/Recursos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Humanos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27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50</w:t>
            </w: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06" w:hRule="atLeast"/>
        </w:trPr>
        <w:tc>
          <w:tcPr>
            <w:tcW w:w="51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0" w:lineRule="atLeast" w:before="7"/>
              <w:ind w:left="324" w:right="290" w:hanging="5"/>
              <w:jc w:val="both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3.3.3. Realizar</w:t>
            </w:r>
            <w:r>
              <w:rPr>
                <w:spacing w:val="-31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evaluación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3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desempeño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81"/>
              <w:jc w:val="righ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Recursos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Humanos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24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79" w:hRule="atLeast"/>
        </w:trPr>
        <w:tc>
          <w:tcPr>
            <w:tcW w:w="51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16"/>
              <w:ind w:left="168" w:right="127" w:firstLine="136"/>
              <w:rPr>
                <w:sz w:val="14"/>
              </w:rPr>
            </w:pPr>
            <w:r>
              <w:rPr>
                <w:w w:val="105"/>
                <w:sz w:val="14"/>
              </w:rPr>
              <w:t>3.3.5. Elaborar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planificación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los</w:t>
            </w:r>
          </w:p>
          <w:p>
            <w:pPr>
              <w:pStyle w:val="TableParagraph"/>
              <w:spacing w:before="2"/>
              <w:ind w:left="238" w:right="211"/>
              <w:jc w:val="center"/>
              <w:rPr>
                <w:sz w:val="14"/>
              </w:rPr>
            </w:pPr>
            <w:r>
              <w:rPr>
                <w:sz w:val="14"/>
              </w:rPr>
              <w:t>cumpleaños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del</w:t>
            </w:r>
          </w:p>
          <w:p>
            <w:pPr>
              <w:pStyle w:val="TableParagraph"/>
              <w:spacing w:line="167" w:lineRule="exact" w:before="21"/>
              <w:ind w:left="238" w:right="21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personal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112"/>
              <w:ind w:left="113" w:right="81" w:firstLine="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Subdirector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Administrativo/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Recursos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Humanos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4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41" w:hRule="atLeast"/>
        </w:trPr>
        <w:tc>
          <w:tcPr>
            <w:tcW w:w="51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93"/>
              <w:ind w:left="38" w:right="7" w:firstLine="158"/>
              <w:rPr>
                <w:sz w:val="14"/>
              </w:rPr>
            </w:pPr>
            <w:r>
              <w:rPr>
                <w:w w:val="105"/>
                <w:sz w:val="14"/>
              </w:rPr>
              <w:t>3.3.6. Gestionar la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selección</w:t>
            </w:r>
            <w:r>
              <w:rPr>
                <w:spacing w:val="16"/>
                <w:sz w:val="14"/>
              </w:rPr>
              <w:t> </w:t>
            </w:r>
            <w:r>
              <w:rPr>
                <w:sz w:val="14"/>
              </w:rPr>
              <w:t>del</w:t>
            </w:r>
            <w:r>
              <w:rPr>
                <w:spacing w:val="16"/>
                <w:sz w:val="14"/>
              </w:rPr>
              <w:t> </w:t>
            </w:r>
            <w:r>
              <w:rPr>
                <w:sz w:val="14"/>
              </w:rPr>
              <w:t>empleado</w:t>
            </w:r>
          </w:p>
          <w:p>
            <w:pPr>
              <w:pStyle w:val="TableParagraph"/>
              <w:spacing w:line="169" w:lineRule="exact"/>
              <w:ind w:left="350"/>
              <w:rPr>
                <w:sz w:val="14"/>
              </w:rPr>
            </w:pPr>
            <w:r>
              <w:rPr>
                <w:w w:val="105"/>
                <w:sz w:val="14"/>
              </w:rPr>
              <w:t>del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trimestre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93"/>
              <w:ind w:left="113" w:right="81" w:firstLine="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Subdirector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Administrativo/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Recursos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Humanos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80808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2"/>
              <w:ind w:left="24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line="190" w:lineRule="atLeast" w:before="1"/>
              <w:ind w:left="19" w:right="-3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Empleado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del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trimestre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octubre-</w:t>
            </w:r>
            <w:r>
              <w:rPr>
                <w:spacing w:val="-3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diciembre fue pospuesto para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ser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celebrado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en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enero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2023.</w:t>
            </w:r>
          </w:p>
        </w:tc>
      </w:tr>
      <w:tr>
        <w:trPr>
          <w:trHeight w:val="856" w:hRule="atLeast"/>
        </w:trPr>
        <w:tc>
          <w:tcPr>
            <w:tcW w:w="51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55"/>
              <w:ind w:left="269" w:right="236" w:firstLine="3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3.3.7. Elaborar</w:t>
            </w:r>
            <w:r>
              <w:rPr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planificación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de</w:t>
            </w:r>
          </w:p>
          <w:p>
            <w:pPr>
              <w:pStyle w:val="TableParagraph"/>
              <w:spacing w:line="268" w:lineRule="auto" w:before="1"/>
              <w:ind w:left="127" w:right="85" w:hanging="3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actividades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fin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año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para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el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personal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/>
              <w:ind w:left="113" w:right="81" w:firstLine="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Subdirector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Administrativo/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Recursos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Humanos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ind w:left="27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50</w:t>
            </w: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02" w:hRule="atLeast"/>
        </w:trPr>
        <w:tc>
          <w:tcPr>
            <w:tcW w:w="511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45"/>
              <w:rPr>
                <w:sz w:val="14"/>
              </w:rPr>
            </w:pPr>
            <w:r>
              <w:rPr>
                <w:w w:val="105"/>
                <w:sz w:val="14"/>
              </w:rPr>
              <w:t>3.4.</w:t>
            </w:r>
          </w:p>
        </w:tc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271" w:lineRule="auto" w:before="1"/>
              <w:ind w:left="124" w:right="98" w:firstLine="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Gestionar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abastecimiento </w:t>
            </w:r>
            <w:r>
              <w:rPr>
                <w:spacing w:val="-1"/>
                <w:w w:val="105"/>
                <w:sz w:val="14"/>
              </w:rPr>
              <w:t>del</w:t>
            </w:r>
            <w:r>
              <w:rPr>
                <w:spacing w:val="-3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Almacén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36"/>
              <w:ind w:left="60" w:right="28" w:firstLine="5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3.4.1. </w:t>
            </w:r>
            <w:r>
              <w:rPr>
                <w:w w:val="105"/>
                <w:sz w:val="14"/>
              </w:rPr>
              <w:t>Adquisición de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compras 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materiales</w:t>
            </w:r>
            <w:r>
              <w:rPr>
                <w:spacing w:val="-29"/>
                <w:sz w:val="14"/>
              </w:rPr>
              <w:t> </w:t>
            </w:r>
            <w:r>
              <w:rPr>
                <w:w w:val="105"/>
                <w:sz w:val="14"/>
              </w:rPr>
              <w:t>y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equipos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oficinas</w:t>
            </w:r>
          </w:p>
          <w:p>
            <w:pPr>
              <w:pStyle w:val="TableParagraph"/>
              <w:spacing w:before="1"/>
              <w:ind w:left="238" w:right="2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para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el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primer</w:t>
            </w:r>
          </w:p>
          <w:p>
            <w:pPr>
              <w:pStyle w:val="TableParagraph"/>
              <w:spacing w:before="22"/>
              <w:ind w:left="238" w:right="2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semestre.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68" w:lineRule="auto"/>
              <w:ind w:left="211" w:right="180" w:firstLine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Subdirector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Administrativo/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Compras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24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85" w:hRule="atLeast"/>
        </w:trPr>
        <w:tc>
          <w:tcPr>
            <w:tcW w:w="51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24"/>
              <w:ind w:left="60" w:right="28" w:firstLine="5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3.4.2. </w:t>
            </w:r>
            <w:r>
              <w:rPr>
                <w:w w:val="105"/>
                <w:sz w:val="14"/>
              </w:rPr>
              <w:t>Adquisición de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compras 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materiales</w:t>
            </w:r>
            <w:r>
              <w:rPr>
                <w:spacing w:val="-29"/>
                <w:sz w:val="14"/>
              </w:rPr>
              <w:t> </w:t>
            </w:r>
            <w:r>
              <w:rPr>
                <w:w w:val="105"/>
                <w:sz w:val="14"/>
              </w:rPr>
              <w:t>y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equipos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oficinas</w:t>
            </w:r>
          </w:p>
          <w:p>
            <w:pPr>
              <w:pStyle w:val="TableParagraph"/>
              <w:spacing w:before="2"/>
              <w:ind w:left="238" w:right="21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para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el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segundo</w:t>
            </w:r>
          </w:p>
          <w:p>
            <w:pPr>
              <w:pStyle w:val="TableParagraph"/>
              <w:spacing w:before="21"/>
              <w:ind w:left="238" w:right="2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semestre.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68" w:lineRule="auto"/>
              <w:ind w:left="211" w:right="180" w:firstLine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Subdirector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Administrativo/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Compras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24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194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1" w:hRule="atLeast"/>
        </w:trPr>
        <w:tc>
          <w:tcPr>
            <w:tcW w:w="12533" w:type="dxa"/>
            <w:gridSpan w:val="19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1" w:hRule="atLeast"/>
        </w:trPr>
        <w:tc>
          <w:tcPr>
            <w:tcW w:w="1872" w:type="dxa"/>
            <w:gridSpan w:val="2"/>
          </w:tcPr>
          <w:p>
            <w:pPr>
              <w:pStyle w:val="TableParagraph"/>
              <w:spacing w:line="161" w:lineRule="exact"/>
              <w:ind w:left="635" w:right="60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LEYENDA</w:t>
            </w:r>
          </w:p>
        </w:tc>
        <w:tc>
          <w:tcPr>
            <w:tcW w:w="10661" w:type="dxa"/>
            <w:gridSpan w:val="17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4" w:hRule="atLeast"/>
        </w:trPr>
        <w:tc>
          <w:tcPr>
            <w:tcW w:w="511" w:type="dxa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line="163" w:lineRule="exact"/>
              <w:ind w:left="142" w:right="11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FECHA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DE</w:t>
            </w:r>
          </w:p>
          <w:p>
            <w:pPr>
              <w:pStyle w:val="TableParagraph"/>
              <w:spacing w:line="140" w:lineRule="exact" w:before="21"/>
              <w:ind w:left="142" w:right="11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PROGRAMACIÓN</w:t>
            </w:r>
          </w:p>
        </w:tc>
        <w:tc>
          <w:tcPr>
            <w:tcW w:w="10661" w:type="dxa"/>
            <w:gridSpan w:val="17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511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76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REALIZADO</w:t>
            </w:r>
          </w:p>
        </w:tc>
        <w:tc>
          <w:tcPr>
            <w:tcW w:w="144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3" w:type="dxa"/>
            <w:gridSpan w:val="5"/>
            <w:shd w:val="clear" w:color="auto" w:fill="FFFF00"/>
          </w:tcPr>
          <w:p>
            <w:pPr>
              <w:pStyle w:val="TableParagraph"/>
              <w:spacing w:line="144" w:lineRule="exact"/>
              <w:ind w:left="228" w:right="20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CUADRO</w:t>
            </w:r>
            <w:r>
              <w:rPr>
                <w:b/>
                <w:spacing w:val="11"/>
                <w:sz w:val="14"/>
              </w:rPr>
              <w:t> </w:t>
            </w:r>
            <w:r>
              <w:rPr>
                <w:b/>
                <w:sz w:val="14"/>
              </w:rPr>
              <w:t>ESTADÍSTICO</w:t>
            </w:r>
            <w:r>
              <w:rPr>
                <w:b/>
                <w:spacing w:val="11"/>
                <w:sz w:val="14"/>
              </w:rPr>
              <w:t> </w:t>
            </w:r>
            <w:r>
              <w:rPr>
                <w:b/>
                <w:sz w:val="14"/>
              </w:rPr>
              <w:t>PARA</w:t>
            </w:r>
            <w:r>
              <w:rPr>
                <w:b/>
                <w:spacing w:val="9"/>
                <w:sz w:val="14"/>
              </w:rPr>
              <w:t> </w:t>
            </w:r>
            <w:r>
              <w:rPr>
                <w:b/>
                <w:sz w:val="14"/>
              </w:rPr>
              <w:t>USO</w:t>
            </w:r>
            <w:r>
              <w:rPr>
                <w:b/>
                <w:spacing w:val="12"/>
                <w:sz w:val="14"/>
              </w:rPr>
              <w:t> </w:t>
            </w:r>
            <w:r>
              <w:rPr>
                <w:b/>
                <w:sz w:val="14"/>
              </w:rPr>
              <w:t>EXCLUSIVO</w:t>
            </w:r>
            <w:r>
              <w:rPr>
                <w:b/>
                <w:spacing w:val="11"/>
                <w:sz w:val="14"/>
              </w:rPr>
              <w:t> </w:t>
            </w:r>
            <w:r>
              <w:rPr>
                <w:b/>
                <w:sz w:val="14"/>
              </w:rPr>
              <w:t>DE</w:t>
            </w:r>
          </w:p>
          <w:p>
            <w:pPr>
              <w:pStyle w:val="TableParagraph"/>
              <w:spacing w:line="138" w:lineRule="exact" w:before="21"/>
              <w:ind w:left="228" w:right="19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PLANIFICACIÓN</w:t>
            </w:r>
          </w:p>
        </w:tc>
        <w:tc>
          <w:tcPr>
            <w:tcW w:w="5851" w:type="dxa"/>
            <w:gridSpan w:val="11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30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4236" cy="184308"/>
                  <wp:effectExtent l="0" t="0" r="0" b="0"/>
                  <wp:docPr id="89" name="image53.png" descr="Iniciales de Ingrid Díaz sin fond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36" cy="18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2" w:hRule="atLeast"/>
        </w:trPr>
        <w:tc>
          <w:tcPr>
            <w:tcW w:w="511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line="132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EN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PROCESO</w:t>
            </w:r>
          </w:p>
        </w:tc>
        <w:tc>
          <w:tcPr>
            <w:tcW w:w="14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gridSpan w:val="3"/>
            <w:tcBorders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spacing w:line="132" w:lineRule="exact"/>
              <w:ind w:left="26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CANTIDAD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spacing w:val="-1"/>
                <w:w w:val="105"/>
                <w:sz w:val="14"/>
              </w:rPr>
              <w:t>DE</w:t>
            </w:r>
            <w:r>
              <w:rPr>
                <w:b/>
                <w:spacing w:val="-5"/>
                <w:w w:val="105"/>
                <w:sz w:val="14"/>
              </w:rPr>
              <w:t> </w:t>
            </w:r>
            <w:r>
              <w:rPr>
                <w:b/>
                <w:spacing w:val="-1"/>
                <w:w w:val="105"/>
                <w:sz w:val="14"/>
              </w:rPr>
              <w:t>ACTIVIDADES</w:t>
            </w:r>
          </w:p>
        </w:tc>
        <w:tc>
          <w:tcPr>
            <w:tcW w:w="852" w:type="dxa"/>
            <w:gridSpan w:val="2"/>
            <w:shd w:val="clear" w:color="auto" w:fill="ACB8C9"/>
          </w:tcPr>
          <w:p>
            <w:pPr>
              <w:pStyle w:val="TableParagraph"/>
              <w:spacing w:line="132" w:lineRule="exact"/>
              <w:ind w:left="314" w:right="31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12</w:t>
            </w:r>
          </w:p>
        </w:tc>
        <w:tc>
          <w:tcPr>
            <w:tcW w:w="5851" w:type="dxa"/>
            <w:gridSpan w:val="11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atLeast"/>
        </w:trPr>
        <w:tc>
          <w:tcPr>
            <w:tcW w:w="511" w:type="dxa"/>
            <w:shd w:val="clear" w:color="auto" w:fill="FF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line="133" w:lineRule="exact"/>
              <w:ind w:left="25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NO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REALIZADO</w:t>
            </w:r>
          </w:p>
        </w:tc>
        <w:tc>
          <w:tcPr>
            <w:tcW w:w="14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spacing w:line="133" w:lineRule="exact"/>
              <w:ind w:left="26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REPRESENTACIÓN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EN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%</w:t>
            </w:r>
          </w:p>
        </w:tc>
        <w:tc>
          <w:tcPr>
            <w:tcW w:w="511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133" w:lineRule="exact"/>
              <w:ind w:right="14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341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133" w:lineRule="exact"/>
              <w:ind w:left="41"/>
              <w:rPr>
                <w:b/>
                <w:sz w:val="14"/>
              </w:rPr>
            </w:pPr>
            <w:r>
              <w:rPr>
                <w:b/>
                <w:w w:val="102"/>
                <w:sz w:val="14"/>
              </w:rPr>
              <w:t>%</w:t>
            </w:r>
          </w:p>
        </w:tc>
        <w:tc>
          <w:tcPr>
            <w:tcW w:w="5851" w:type="dxa"/>
            <w:gridSpan w:val="11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" w:hRule="atLeast"/>
        </w:trPr>
        <w:tc>
          <w:tcPr>
            <w:tcW w:w="511" w:type="dxa"/>
            <w:shd w:val="clear" w:color="auto" w:fill="A6A6A6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line="152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REPROGRAMACIÓN</w:t>
            </w:r>
          </w:p>
        </w:tc>
        <w:tc>
          <w:tcPr>
            <w:tcW w:w="14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F8CAAC"/>
          </w:tcPr>
          <w:p>
            <w:pPr>
              <w:pStyle w:val="TableParagraph"/>
              <w:spacing w:line="152" w:lineRule="exact"/>
              <w:ind w:left="2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%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EJECUCIÓN</w:t>
            </w:r>
          </w:p>
        </w:tc>
        <w:tc>
          <w:tcPr>
            <w:tcW w:w="8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2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11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152" w:lineRule="exact"/>
              <w:ind w:right="14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96</w:t>
            </w:r>
          </w:p>
        </w:tc>
        <w:tc>
          <w:tcPr>
            <w:tcW w:w="341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152" w:lineRule="exact"/>
              <w:ind w:left="41"/>
              <w:rPr>
                <w:b/>
                <w:sz w:val="14"/>
              </w:rPr>
            </w:pPr>
            <w:r>
              <w:rPr>
                <w:b/>
                <w:w w:val="102"/>
                <w:sz w:val="14"/>
              </w:rPr>
              <w:t>%</w:t>
            </w:r>
          </w:p>
        </w:tc>
        <w:tc>
          <w:tcPr>
            <w:tcW w:w="5851" w:type="dxa"/>
            <w:gridSpan w:val="11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" w:hRule="atLeast"/>
        </w:trPr>
        <w:tc>
          <w:tcPr>
            <w:tcW w:w="3319" w:type="dxa"/>
            <w:gridSpan w:val="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11" w:type="dxa"/>
            <w:gridSpan w:val="3"/>
            <w:tcBorders>
              <w:top w:val="single" w:sz="6" w:space="0" w:color="000000"/>
            </w:tcBorders>
            <w:shd w:val="clear" w:color="auto" w:fill="F8CAAC"/>
          </w:tcPr>
          <w:p>
            <w:pPr>
              <w:pStyle w:val="TableParagraph"/>
              <w:spacing w:line="152" w:lineRule="exact"/>
              <w:ind w:left="2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%</w:t>
            </w:r>
            <w:r>
              <w:rPr>
                <w:b/>
                <w:spacing w:val="-7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SIN</w:t>
            </w:r>
            <w:r>
              <w:rPr>
                <w:b/>
                <w:spacing w:val="-6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EJECUTAR</w:t>
            </w:r>
          </w:p>
        </w:tc>
        <w:tc>
          <w:tcPr>
            <w:tcW w:w="511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152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w w:val="102"/>
                <w:sz w:val="14"/>
              </w:rPr>
              <w:t>4</w:t>
            </w:r>
          </w:p>
        </w:tc>
        <w:tc>
          <w:tcPr>
            <w:tcW w:w="341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152" w:lineRule="exact"/>
              <w:ind w:left="41"/>
              <w:rPr>
                <w:b/>
                <w:sz w:val="14"/>
              </w:rPr>
            </w:pPr>
            <w:r>
              <w:rPr>
                <w:b/>
                <w:w w:val="102"/>
                <w:sz w:val="14"/>
              </w:rPr>
              <w:t>%</w:t>
            </w:r>
          </w:p>
        </w:tc>
        <w:tc>
          <w:tcPr>
            <w:tcW w:w="5851" w:type="dxa"/>
            <w:gridSpan w:val="11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0775680">
            <wp:simplePos x="0" y="0"/>
            <wp:positionH relativeFrom="page">
              <wp:posOffset>7655686</wp:posOffset>
            </wp:positionH>
            <wp:positionV relativeFrom="page">
              <wp:posOffset>5346966</wp:posOffset>
            </wp:positionV>
            <wp:extent cx="1093484" cy="991933"/>
            <wp:effectExtent l="0" t="0" r="0" b="0"/>
            <wp:wrapNone/>
            <wp:docPr id="91" name="image47.png" descr="Sello Planificación 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484" cy="991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65"/>
          <w:footerReference w:type="default" r:id="rId66"/>
          <w:pgSz w:w="15840" w:h="12240" w:orient="landscape"/>
          <w:pgMar w:header="0" w:footer="0" w:top="1080" w:bottom="280" w:left="900" w:right="1060"/>
        </w:sectPr>
      </w:pPr>
    </w:p>
    <w:p>
      <w:pPr>
        <w:pStyle w:val="BodyText"/>
        <w:spacing w:before="4"/>
        <w:rPr>
          <w:rFonts w:ascii="Calibri"/>
          <w:b/>
          <w:sz w:val="16"/>
        </w:rPr>
      </w:pPr>
    </w:p>
    <w:p>
      <w:pPr>
        <w:spacing w:line="266" w:lineRule="auto" w:before="1"/>
        <w:ind w:left="5426" w:right="6594" w:firstLine="0"/>
        <w:jc w:val="center"/>
        <w:rPr>
          <w:rFonts w:ascii="Cambria" w:hAnsi="Cambria"/>
          <w:sz w:val="14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1566544</wp:posOffset>
            </wp:positionH>
            <wp:positionV relativeFrom="paragraph">
              <wp:posOffset>19651</wp:posOffset>
            </wp:positionV>
            <wp:extent cx="1377695" cy="250875"/>
            <wp:effectExtent l="0" t="0" r="0" b="0"/>
            <wp:wrapNone/>
            <wp:docPr id="93" name="image54.jpeg" descr="logo insud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5" cy="2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6641083</wp:posOffset>
            </wp:positionH>
            <wp:positionV relativeFrom="paragraph">
              <wp:posOffset>-29128</wp:posOffset>
            </wp:positionV>
            <wp:extent cx="625792" cy="328993"/>
            <wp:effectExtent l="0" t="0" r="0" b="0"/>
            <wp:wrapNone/>
            <wp:docPr id="9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92" cy="32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5"/>
          <w:sz w:val="14"/>
        </w:rPr>
        <w:t>REPÚBLICA</w:t>
      </w:r>
      <w:r>
        <w:rPr>
          <w:rFonts w:ascii="Cambria" w:hAnsi="Cambria"/>
          <w:spacing w:val="1"/>
          <w:w w:val="115"/>
          <w:sz w:val="14"/>
        </w:rPr>
        <w:t> </w:t>
      </w:r>
      <w:r>
        <w:rPr>
          <w:rFonts w:ascii="Cambria" w:hAnsi="Cambria"/>
          <w:w w:val="115"/>
          <w:sz w:val="14"/>
        </w:rPr>
        <w:t>DOMINICANA</w:t>
      </w:r>
      <w:r>
        <w:rPr>
          <w:rFonts w:ascii="Cambria" w:hAnsi="Cambria"/>
          <w:spacing w:val="1"/>
          <w:w w:val="115"/>
          <w:sz w:val="14"/>
        </w:rPr>
        <w:t> </w:t>
      </w:r>
      <w:r>
        <w:rPr>
          <w:rFonts w:ascii="Cambria" w:hAnsi="Cambria"/>
          <w:w w:val="115"/>
          <w:sz w:val="14"/>
        </w:rPr>
        <w:t>MINISTERIO</w:t>
      </w:r>
      <w:r>
        <w:rPr>
          <w:rFonts w:ascii="Cambria" w:hAnsi="Cambria"/>
          <w:spacing w:val="4"/>
          <w:w w:val="115"/>
          <w:sz w:val="14"/>
        </w:rPr>
        <w:t> </w:t>
      </w:r>
      <w:r>
        <w:rPr>
          <w:rFonts w:ascii="Cambria" w:hAnsi="Cambria"/>
          <w:w w:val="115"/>
          <w:sz w:val="14"/>
        </w:rPr>
        <w:t>DE</w:t>
      </w:r>
      <w:r>
        <w:rPr>
          <w:rFonts w:ascii="Cambria" w:hAnsi="Cambria"/>
          <w:spacing w:val="7"/>
          <w:w w:val="115"/>
          <w:sz w:val="14"/>
        </w:rPr>
        <w:t> </w:t>
      </w:r>
      <w:r>
        <w:rPr>
          <w:rFonts w:ascii="Cambria" w:hAnsi="Cambria"/>
          <w:w w:val="115"/>
          <w:sz w:val="14"/>
        </w:rPr>
        <w:t>DEFENSA</w:t>
      </w:r>
    </w:p>
    <w:p>
      <w:pPr>
        <w:spacing w:line="266" w:lineRule="auto" w:before="0"/>
        <w:ind w:left="5188" w:right="6352" w:hanging="5"/>
        <w:jc w:val="center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Instituto Superior para la Defensa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“General</w:t>
      </w:r>
      <w:r>
        <w:rPr>
          <w:rFonts w:ascii="Cambria" w:hAnsi="Cambria"/>
          <w:spacing w:val="7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Juan</w:t>
      </w:r>
      <w:r>
        <w:rPr>
          <w:rFonts w:ascii="Cambria" w:hAnsi="Cambria"/>
          <w:spacing w:val="8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Pablo</w:t>
      </w:r>
      <w:r>
        <w:rPr>
          <w:rFonts w:ascii="Cambria" w:hAnsi="Cambria"/>
          <w:spacing w:val="7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Duarte</w:t>
      </w:r>
      <w:r>
        <w:rPr>
          <w:rFonts w:ascii="Cambria" w:hAnsi="Cambria"/>
          <w:spacing w:val="7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y</w:t>
      </w:r>
      <w:r>
        <w:rPr>
          <w:rFonts w:ascii="Cambria" w:hAnsi="Cambria"/>
          <w:spacing w:val="8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Díez”</w:t>
      </w:r>
    </w:p>
    <w:p>
      <w:pPr>
        <w:spacing w:line="163" w:lineRule="exact" w:before="0"/>
        <w:ind w:left="2606" w:right="3782" w:firstLine="0"/>
        <w:jc w:val="center"/>
        <w:rPr>
          <w:rFonts w:ascii="Cambria"/>
          <w:sz w:val="14"/>
        </w:rPr>
      </w:pPr>
      <w:r>
        <w:rPr>
          <w:rFonts w:ascii="Cambria"/>
          <w:w w:val="110"/>
          <w:sz w:val="14"/>
        </w:rPr>
        <w:t>Facultad</w:t>
      </w:r>
      <w:r>
        <w:rPr>
          <w:rFonts w:ascii="Cambria"/>
          <w:spacing w:val="-1"/>
          <w:w w:val="110"/>
          <w:sz w:val="14"/>
        </w:rPr>
        <w:t> </w:t>
      </w:r>
      <w:r>
        <w:rPr>
          <w:rFonts w:ascii="Cambria"/>
          <w:w w:val="110"/>
          <w:sz w:val="14"/>
        </w:rPr>
        <w:t>de</w:t>
      </w:r>
      <w:r>
        <w:rPr>
          <w:rFonts w:ascii="Cambria"/>
          <w:spacing w:val="-1"/>
          <w:w w:val="110"/>
          <w:sz w:val="14"/>
        </w:rPr>
        <w:t> </w:t>
      </w:r>
      <w:r>
        <w:rPr>
          <w:rFonts w:ascii="Cambria"/>
          <w:w w:val="110"/>
          <w:sz w:val="14"/>
        </w:rPr>
        <w:t>Ciencias</w:t>
      </w:r>
      <w:r>
        <w:rPr>
          <w:rFonts w:ascii="Cambria"/>
          <w:spacing w:val="-1"/>
          <w:w w:val="110"/>
          <w:sz w:val="14"/>
        </w:rPr>
        <w:t> </w:t>
      </w:r>
      <w:r>
        <w:rPr>
          <w:rFonts w:ascii="Cambria"/>
          <w:w w:val="110"/>
          <w:sz w:val="14"/>
        </w:rPr>
        <w:t>para</w:t>
      </w:r>
      <w:r>
        <w:rPr>
          <w:rFonts w:ascii="Cambria"/>
          <w:spacing w:val="-1"/>
          <w:w w:val="110"/>
          <w:sz w:val="14"/>
        </w:rPr>
        <w:t> </w:t>
      </w:r>
      <w:r>
        <w:rPr>
          <w:rFonts w:ascii="Cambria"/>
          <w:w w:val="110"/>
          <w:sz w:val="14"/>
        </w:rPr>
        <w:t>la Seguridad,</w:t>
      </w:r>
      <w:r>
        <w:rPr>
          <w:rFonts w:ascii="Cambria"/>
          <w:spacing w:val="-1"/>
          <w:w w:val="110"/>
          <w:sz w:val="14"/>
        </w:rPr>
        <w:t> </w:t>
      </w:r>
      <w:r>
        <w:rPr>
          <w:rFonts w:ascii="Cambria"/>
          <w:w w:val="110"/>
          <w:sz w:val="14"/>
        </w:rPr>
        <w:t>Defensa</w:t>
      </w:r>
      <w:r>
        <w:rPr>
          <w:rFonts w:ascii="Cambria"/>
          <w:spacing w:val="-1"/>
          <w:w w:val="110"/>
          <w:sz w:val="14"/>
        </w:rPr>
        <w:t> </w:t>
      </w:r>
      <w:r>
        <w:rPr>
          <w:rFonts w:ascii="Cambria"/>
          <w:w w:val="110"/>
          <w:sz w:val="14"/>
        </w:rPr>
        <w:t>y Desarrollo</w:t>
      </w:r>
      <w:r>
        <w:rPr>
          <w:rFonts w:ascii="Cambria"/>
          <w:spacing w:val="-2"/>
          <w:w w:val="110"/>
          <w:sz w:val="14"/>
        </w:rPr>
        <w:t> </w:t>
      </w:r>
      <w:r>
        <w:rPr>
          <w:rFonts w:ascii="Cambria"/>
          <w:w w:val="110"/>
          <w:sz w:val="14"/>
        </w:rPr>
        <w:t>Nacional</w:t>
      </w:r>
    </w:p>
    <w:p>
      <w:pPr>
        <w:spacing w:before="14"/>
        <w:ind w:left="3662" w:right="4828" w:firstLine="0"/>
        <w:jc w:val="center"/>
        <w:rPr>
          <w:rFonts w:ascii="Cambria" w:hAnsi="Cambria"/>
          <w:b/>
          <w:sz w:val="14"/>
        </w:rPr>
      </w:pPr>
      <w:r>
        <w:rPr>
          <w:rFonts w:ascii="Cambria" w:hAnsi="Cambria"/>
          <w:b/>
          <w:w w:val="105"/>
          <w:sz w:val="14"/>
        </w:rPr>
        <w:t>Escuela</w:t>
      </w:r>
      <w:r>
        <w:rPr>
          <w:rFonts w:ascii="Cambria" w:hAnsi="Cambria"/>
          <w:b/>
          <w:spacing w:val="-2"/>
          <w:w w:val="105"/>
          <w:sz w:val="14"/>
        </w:rPr>
        <w:t> </w:t>
      </w:r>
      <w:r>
        <w:rPr>
          <w:rFonts w:ascii="Cambria" w:hAnsi="Cambria"/>
          <w:b/>
          <w:w w:val="105"/>
          <w:sz w:val="14"/>
        </w:rPr>
        <w:t>de</w:t>
      </w:r>
      <w:r>
        <w:rPr>
          <w:rFonts w:ascii="Cambria" w:hAnsi="Cambria"/>
          <w:b/>
          <w:spacing w:val="-3"/>
          <w:w w:val="105"/>
          <w:sz w:val="14"/>
        </w:rPr>
        <w:t> </w:t>
      </w:r>
      <w:r>
        <w:rPr>
          <w:rFonts w:ascii="Cambria" w:hAnsi="Cambria"/>
          <w:b/>
          <w:w w:val="105"/>
          <w:sz w:val="14"/>
        </w:rPr>
        <w:t>Graduados</w:t>
      </w:r>
      <w:r>
        <w:rPr>
          <w:rFonts w:ascii="Cambria" w:hAnsi="Cambria"/>
          <w:b/>
          <w:spacing w:val="-1"/>
          <w:w w:val="105"/>
          <w:sz w:val="14"/>
        </w:rPr>
        <w:t> </w:t>
      </w:r>
      <w:r>
        <w:rPr>
          <w:rFonts w:ascii="Cambria" w:hAnsi="Cambria"/>
          <w:b/>
          <w:w w:val="105"/>
          <w:sz w:val="14"/>
        </w:rPr>
        <w:t>de</w:t>
      </w:r>
      <w:r>
        <w:rPr>
          <w:rFonts w:ascii="Cambria" w:hAnsi="Cambria"/>
          <w:b/>
          <w:spacing w:val="-3"/>
          <w:w w:val="105"/>
          <w:sz w:val="14"/>
        </w:rPr>
        <w:t> </w:t>
      </w:r>
      <w:r>
        <w:rPr>
          <w:rFonts w:ascii="Cambria" w:hAnsi="Cambria"/>
          <w:b/>
          <w:w w:val="105"/>
          <w:sz w:val="14"/>
        </w:rPr>
        <w:t>Altos</w:t>
      </w:r>
      <w:r>
        <w:rPr>
          <w:rFonts w:ascii="Cambria" w:hAnsi="Cambria"/>
          <w:b/>
          <w:spacing w:val="-3"/>
          <w:w w:val="105"/>
          <w:sz w:val="14"/>
        </w:rPr>
        <w:t> </w:t>
      </w:r>
      <w:r>
        <w:rPr>
          <w:rFonts w:ascii="Cambria" w:hAnsi="Cambria"/>
          <w:b/>
          <w:w w:val="105"/>
          <w:sz w:val="14"/>
        </w:rPr>
        <w:t>Estudios</w:t>
      </w:r>
      <w:r>
        <w:rPr>
          <w:rFonts w:ascii="Cambria" w:hAnsi="Cambria"/>
          <w:b/>
          <w:spacing w:val="-1"/>
          <w:w w:val="105"/>
          <w:sz w:val="14"/>
        </w:rPr>
        <w:t> </w:t>
      </w:r>
      <w:r>
        <w:rPr>
          <w:rFonts w:ascii="Cambria" w:hAnsi="Cambria"/>
          <w:b/>
          <w:w w:val="105"/>
          <w:sz w:val="14"/>
        </w:rPr>
        <w:t>Estratégicos</w:t>
      </w:r>
    </w:p>
    <w:p>
      <w:pPr>
        <w:spacing w:before="16"/>
        <w:ind w:left="4893" w:right="6024" w:firstLine="0"/>
        <w:jc w:val="center"/>
        <w:rPr>
          <w:rFonts w:ascii="Cambria" w:hAnsi="Cambria"/>
          <w:sz w:val="14"/>
        </w:rPr>
      </w:pPr>
      <w:r>
        <w:rPr>
          <w:rFonts w:ascii="Cambria" w:hAnsi="Cambria"/>
          <w:w w:val="120"/>
          <w:sz w:val="14"/>
        </w:rPr>
        <w:t>“TODO</w:t>
      </w:r>
      <w:r>
        <w:rPr>
          <w:rFonts w:ascii="Cambria" w:hAnsi="Cambria"/>
          <w:spacing w:val="2"/>
          <w:w w:val="120"/>
          <w:sz w:val="14"/>
        </w:rPr>
        <w:t> </w:t>
      </w:r>
      <w:r>
        <w:rPr>
          <w:rFonts w:ascii="Cambria" w:hAnsi="Cambria"/>
          <w:w w:val="120"/>
          <w:sz w:val="14"/>
        </w:rPr>
        <w:t>POR</w:t>
      </w:r>
      <w:r>
        <w:rPr>
          <w:rFonts w:ascii="Cambria" w:hAnsi="Cambria"/>
          <w:spacing w:val="3"/>
          <w:w w:val="120"/>
          <w:sz w:val="14"/>
        </w:rPr>
        <w:t> </w:t>
      </w:r>
      <w:r>
        <w:rPr>
          <w:rFonts w:ascii="Cambria" w:hAnsi="Cambria"/>
          <w:w w:val="120"/>
          <w:sz w:val="14"/>
        </w:rPr>
        <w:t>LA</w:t>
      </w:r>
      <w:r>
        <w:rPr>
          <w:rFonts w:ascii="Cambria" w:hAnsi="Cambria"/>
          <w:spacing w:val="1"/>
          <w:w w:val="120"/>
          <w:sz w:val="14"/>
        </w:rPr>
        <w:t> </w:t>
      </w:r>
      <w:r>
        <w:rPr>
          <w:rFonts w:ascii="Cambria" w:hAnsi="Cambria"/>
          <w:w w:val="120"/>
          <w:sz w:val="14"/>
        </w:rPr>
        <w:t>PATRIA”</w:t>
      </w:r>
    </w:p>
    <w:p>
      <w:pPr>
        <w:pStyle w:val="BodyText"/>
        <w:rPr>
          <w:rFonts w:ascii="Cambria"/>
          <w:sz w:val="22"/>
        </w:rPr>
      </w:pPr>
      <w:r>
        <w:rPr/>
        <w:pict>
          <v:shape style="position:absolute;margin-left:50.903999pt;margin-top:15.486207pt;width:624.25pt;height:11.9pt;mso-position-horizontal-relative:page;mso-position-vertical-relative:paragraph;z-index:-15701504;mso-wrap-distance-left:0;mso-wrap-distance-right:0" type="#_x0000_t202" filled="false" stroked="true" strokeweight="1.2pt" strokecolor="#000000">
            <v:textbox inset="0,0,0,0">
              <w:txbxContent>
                <w:p>
                  <w:pPr>
                    <w:spacing w:before="49"/>
                    <w:ind w:left="4526" w:right="4514" w:firstLine="0"/>
                    <w:jc w:val="center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3"/>
                    </w:rPr>
                    <w:t>CRONOGRAMA</w:t>
                  </w:r>
                  <w:r>
                    <w:rPr>
                      <w:rFonts w:ascii="Calibri"/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13"/>
                    </w:rPr>
                    <w:t>DE</w:t>
                  </w:r>
                  <w:r>
                    <w:rPr>
                      <w:rFonts w:ascii="Calibri"/>
                      <w:b/>
                      <w:spacing w:val="-7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13"/>
                    </w:rPr>
                    <w:t>SEGUIMIENTO</w:t>
                  </w:r>
                  <w:r>
                    <w:rPr>
                      <w:rFonts w:ascii="Calibri"/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3"/>
                    </w:rPr>
                    <w:t>Y</w:t>
                  </w:r>
                  <w:r>
                    <w:rPr>
                      <w:rFonts w:ascii="Calibri"/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3"/>
                    </w:rPr>
                    <w:t>CUMPLIMENTO</w:t>
                  </w:r>
                  <w:r>
                    <w:rPr>
                      <w:rFonts w:ascii="Calibri"/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3"/>
                    </w:rPr>
                    <w:t>DEL</w:t>
                  </w:r>
                  <w:r>
                    <w:rPr>
                      <w:rFonts w:ascii="Calibri"/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3"/>
                    </w:rPr>
                    <w:t>POA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20" w:after="6"/>
        <w:ind w:left="4328" w:right="5470" w:firstLine="0"/>
        <w:jc w:val="center"/>
        <w:rPr>
          <w:rFonts w:ascii="Calibri"/>
          <w:b/>
          <w:sz w:val="13"/>
        </w:rPr>
      </w:pPr>
      <w:r>
        <w:rPr>
          <w:rFonts w:ascii="Calibri"/>
          <w:b/>
          <w:w w:val="105"/>
          <w:sz w:val="13"/>
        </w:rPr>
        <w:t>EJE</w:t>
      </w:r>
      <w:r>
        <w:rPr>
          <w:rFonts w:ascii="Calibri"/>
          <w:b/>
          <w:spacing w:val="-8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IV:</w:t>
      </w:r>
      <w:r>
        <w:rPr>
          <w:rFonts w:ascii="Calibri"/>
          <w:b/>
          <w:spacing w:val="-7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PLAN</w:t>
      </w:r>
      <w:r>
        <w:rPr>
          <w:rFonts w:ascii="Calibri"/>
          <w:b/>
          <w:spacing w:val="-5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OPERATIVO</w:t>
      </w:r>
      <w:r>
        <w:rPr>
          <w:rFonts w:ascii="Calibri"/>
          <w:b/>
          <w:spacing w:val="-6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ANUAL</w:t>
      </w:r>
      <w:r>
        <w:rPr>
          <w:rFonts w:ascii="Calibri"/>
          <w:b/>
          <w:spacing w:val="-5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(POA)</w:t>
      </w:r>
      <w:r>
        <w:rPr>
          <w:rFonts w:ascii="Calibri"/>
          <w:b/>
          <w:spacing w:val="-8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2022</w:t>
      </w:r>
    </w:p>
    <w:tbl>
      <w:tblPr>
        <w:tblW w:w="0" w:type="auto"/>
        <w:jc w:val="left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"/>
        <w:gridCol w:w="1264"/>
        <w:gridCol w:w="1331"/>
        <w:gridCol w:w="1337"/>
        <w:gridCol w:w="727"/>
        <w:gridCol w:w="432"/>
        <w:gridCol w:w="374"/>
        <w:gridCol w:w="333"/>
        <w:gridCol w:w="295"/>
        <w:gridCol w:w="343"/>
        <w:gridCol w:w="324"/>
        <w:gridCol w:w="324"/>
        <w:gridCol w:w="334"/>
        <w:gridCol w:w="324"/>
        <w:gridCol w:w="314"/>
        <w:gridCol w:w="334"/>
        <w:gridCol w:w="354"/>
        <w:gridCol w:w="678"/>
        <w:gridCol w:w="2537"/>
      </w:tblGrid>
      <w:tr>
        <w:trPr>
          <w:trHeight w:val="260" w:hRule="atLeast"/>
        </w:trPr>
        <w:tc>
          <w:tcPr>
            <w:tcW w:w="521" w:type="dxa"/>
            <w:shd w:val="clear" w:color="auto" w:fill="F79546"/>
          </w:tcPr>
          <w:p>
            <w:pPr>
              <w:pStyle w:val="TableParagraph"/>
              <w:spacing w:line="127" w:lineRule="exact"/>
              <w:ind w:left="97"/>
              <w:rPr>
                <w:b/>
                <w:sz w:val="11"/>
              </w:rPr>
            </w:pPr>
            <w:r>
              <w:rPr>
                <w:b/>
                <w:sz w:val="11"/>
              </w:rPr>
              <w:t>No.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z w:val="11"/>
              </w:rPr>
              <w:t>del</w:t>
            </w:r>
          </w:p>
          <w:p>
            <w:pPr>
              <w:pStyle w:val="TableParagraph"/>
              <w:spacing w:line="103" w:lineRule="exact" w:before="9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Producto</w:t>
            </w:r>
          </w:p>
        </w:tc>
        <w:tc>
          <w:tcPr>
            <w:tcW w:w="1264" w:type="dxa"/>
            <w:shd w:val="clear" w:color="auto" w:fill="F79546"/>
          </w:tcPr>
          <w:p>
            <w:pPr>
              <w:pStyle w:val="TableParagraph"/>
              <w:spacing w:before="65"/>
              <w:ind w:left="416"/>
              <w:rPr>
                <w:b/>
                <w:sz w:val="11"/>
              </w:rPr>
            </w:pPr>
            <w:r>
              <w:rPr>
                <w:b/>
                <w:sz w:val="11"/>
              </w:rPr>
              <w:t>Producto</w:t>
            </w:r>
          </w:p>
        </w:tc>
        <w:tc>
          <w:tcPr>
            <w:tcW w:w="1331" w:type="dxa"/>
            <w:shd w:val="clear" w:color="auto" w:fill="F79546"/>
          </w:tcPr>
          <w:p>
            <w:pPr>
              <w:pStyle w:val="TableParagraph"/>
              <w:spacing w:before="65"/>
              <w:ind w:left="396"/>
              <w:rPr>
                <w:b/>
                <w:sz w:val="11"/>
              </w:rPr>
            </w:pPr>
            <w:r>
              <w:rPr>
                <w:b/>
                <w:sz w:val="11"/>
              </w:rPr>
              <w:t>Actividades</w:t>
            </w:r>
          </w:p>
        </w:tc>
        <w:tc>
          <w:tcPr>
            <w:tcW w:w="1337" w:type="dxa"/>
            <w:shd w:val="clear" w:color="auto" w:fill="F79546"/>
          </w:tcPr>
          <w:p>
            <w:pPr>
              <w:pStyle w:val="TableParagraph"/>
              <w:spacing w:before="65"/>
              <w:ind w:left="355" w:right="33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Responsable</w:t>
            </w:r>
          </w:p>
        </w:tc>
        <w:tc>
          <w:tcPr>
            <w:tcW w:w="727" w:type="dxa"/>
            <w:shd w:val="clear" w:color="auto" w:fill="F79546"/>
          </w:tcPr>
          <w:p>
            <w:pPr>
              <w:pStyle w:val="TableParagraph"/>
              <w:spacing w:line="127" w:lineRule="exact"/>
              <w:ind w:left="53" w:right="2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Presupuesto</w:t>
            </w:r>
          </w:p>
          <w:p>
            <w:pPr>
              <w:pStyle w:val="TableParagraph"/>
              <w:spacing w:line="103" w:lineRule="exact" w:before="9"/>
              <w:ind w:left="53" w:right="2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($RD)</w:t>
            </w:r>
          </w:p>
        </w:tc>
        <w:tc>
          <w:tcPr>
            <w:tcW w:w="432" w:type="dxa"/>
            <w:shd w:val="clear" w:color="auto" w:fill="F79546"/>
          </w:tcPr>
          <w:p>
            <w:pPr>
              <w:pStyle w:val="TableParagraph"/>
              <w:spacing w:before="65"/>
              <w:ind w:left="111"/>
              <w:rPr>
                <w:b/>
                <w:sz w:val="11"/>
              </w:rPr>
            </w:pPr>
            <w:r>
              <w:rPr>
                <w:b/>
                <w:sz w:val="11"/>
              </w:rPr>
              <w:t>ENE.</w:t>
            </w:r>
          </w:p>
        </w:tc>
        <w:tc>
          <w:tcPr>
            <w:tcW w:w="374" w:type="dxa"/>
            <w:shd w:val="clear" w:color="auto" w:fill="F79546"/>
          </w:tcPr>
          <w:p>
            <w:pPr>
              <w:pStyle w:val="TableParagraph"/>
              <w:spacing w:before="65"/>
              <w:ind w:left="88"/>
              <w:rPr>
                <w:b/>
                <w:sz w:val="11"/>
              </w:rPr>
            </w:pPr>
            <w:r>
              <w:rPr>
                <w:b/>
                <w:sz w:val="11"/>
              </w:rPr>
              <w:t>FEB.</w:t>
            </w:r>
          </w:p>
        </w:tc>
        <w:tc>
          <w:tcPr>
            <w:tcW w:w="333" w:type="dxa"/>
            <w:shd w:val="clear" w:color="auto" w:fill="F79546"/>
          </w:tcPr>
          <w:p>
            <w:pPr>
              <w:pStyle w:val="TableParagraph"/>
              <w:spacing w:before="65"/>
              <w:ind w:left="38"/>
              <w:rPr>
                <w:b/>
                <w:sz w:val="11"/>
              </w:rPr>
            </w:pPr>
            <w:r>
              <w:rPr>
                <w:b/>
                <w:sz w:val="11"/>
              </w:rPr>
              <w:t>MAR.</w:t>
            </w:r>
          </w:p>
        </w:tc>
        <w:tc>
          <w:tcPr>
            <w:tcW w:w="295" w:type="dxa"/>
            <w:shd w:val="clear" w:color="auto" w:fill="F79546"/>
          </w:tcPr>
          <w:p>
            <w:pPr>
              <w:pStyle w:val="TableParagraph"/>
              <w:spacing w:before="65"/>
              <w:ind w:left="36"/>
              <w:rPr>
                <w:b/>
                <w:sz w:val="11"/>
              </w:rPr>
            </w:pPr>
            <w:r>
              <w:rPr>
                <w:b/>
                <w:sz w:val="11"/>
              </w:rPr>
              <w:t>ABR.</w:t>
            </w:r>
          </w:p>
        </w:tc>
        <w:tc>
          <w:tcPr>
            <w:tcW w:w="343" w:type="dxa"/>
            <w:shd w:val="clear" w:color="auto" w:fill="F79546"/>
          </w:tcPr>
          <w:p>
            <w:pPr>
              <w:pStyle w:val="TableParagraph"/>
              <w:spacing w:before="65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MAY.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58"/>
              <w:rPr>
                <w:b/>
                <w:sz w:val="11"/>
              </w:rPr>
            </w:pPr>
            <w:r>
              <w:rPr>
                <w:b/>
                <w:sz w:val="11"/>
              </w:rPr>
              <w:t>JUN.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70"/>
              <w:rPr>
                <w:b/>
                <w:sz w:val="11"/>
              </w:rPr>
            </w:pPr>
            <w:r>
              <w:rPr>
                <w:b/>
                <w:sz w:val="11"/>
              </w:rPr>
              <w:t>JUL.</w:t>
            </w:r>
          </w:p>
        </w:tc>
        <w:tc>
          <w:tcPr>
            <w:tcW w:w="334" w:type="dxa"/>
            <w:shd w:val="clear" w:color="auto" w:fill="F79546"/>
          </w:tcPr>
          <w:p>
            <w:pPr>
              <w:pStyle w:val="TableParagraph"/>
              <w:spacing w:before="65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AGO.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65"/>
              <w:rPr>
                <w:b/>
                <w:sz w:val="11"/>
              </w:rPr>
            </w:pPr>
            <w:r>
              <w:rPr>
                <w:b/>
                <w:sz w:val="11"/>
              </w:rPr>
              <w:t>SEP.</w:t>
            </w:r>
          </w:p>
        </w:tc>
        <w:tc>
          <w:tcPr>
            <w:tcW w:w="314" w:type="dxa"/>
            <w:shd w:val="clear" w:color="auto" w:fill="F79546"/>
          </w:tcPr>
          <w:p>
            <w:pPr>
              <w:pStyle w:val="TableParagraph"/>
              <w:spacing w:before="65"/>
              <w:ind w:left="48"/>
              <w:rPr>
                <w:b/>
                <w:sz w:val="11"/>
              </w:rPr>
            </w:pPr>
            <w:r>
              <w:rPr>
                <w:b/>
                <w:sz w:val="11"/>
              </w:rPr>
              <w:t>OCT.</w:t>
            </w:r>
          </w:p>
        </w:tc>
        <w:tc>
          <w:tcPr>
            <w:tcW w:w="334" w:type="dxa"/>
            <w:shd w:val="clear" w:color="auto" w:fill="F79546"/>
          </w:tcPr>
          <w:p>
            <w:pPr>
              <w:pStyle w:val="TableParagraph"/>
              <w:spacing w:before="65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NOV.</w:t>
            </w:r>
          </w:p>
        </w:tc>
        <w:tc>
          <w:tcPr>
            <w:tcW w:w="354" w:type="dxa"/>
            <w:shd w:val="clear" w:color="auto" w:fill="F79546"/>
          </w:tcPr>
          <w:p>
            <w:pPr>
              <w:pStyle w:val="TableParagraph"/>
              <w:spacing w:before="65"/>
              <w:ind w:left="85"/>
              <w:rPr>
                <w:b/>
                <w:sz w:val="11"/>
              </w:rPr>
            </w:pPr>
            <w:r>
              <w:rPr>
                <w:b/>
                <w:sz w:val="11"/>
              </w:rPr>
              <w:t>DIC.</w:t>
            </w:r>
          </w:p>
        </w:tc>
        <w:tc>
          <w:tcPr>
            <w:tcW w:w="678" w:type="dxa"/>
            <w:shd w:val="clear" w:color="auto" w:fill="F79546"/>
          </w:tcPr>
          <w:p>
            <w:pPr>
              <w:pStyle w:val="TableParagraph"/>
              <w:spacing w:line="127" w:lineRule="exact"/>
              <w:ind w:left="99" w:right="7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% de</w:t>
            </w:r>
          </w:p>
          <w:p>
            <w:pPr>
              <w:pStyle w:val="TableParagraph"/>
              <w:spacing w:line="103" w:lineRule="exact" w:before="9"/>
              <w:ind w:left="99" w:right="74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Ejecución</w:t>
            </w:r>
          </w:p>
        </w:tc>
        <w:tc>
          <w:tcPr>
            <w:tcW w:w="2537" w:type="dxa"/>
            <w:shd w:val="clear" w:color="auto" w:fill="F79546"/>
          </w:tcPr>
          <w:p>
            <w:pPr>
              <w:pStyle w:val="TableParagraph"/>
              <w:spacing w:before="65"/>
              <w:ind w:left="704"/>
              <w:rPr>
                <w:b/>
                <w:sz w:val="11"/>
              </w:rPr>
            </w:pPr>
            <w:r>
              <w:rPr>
                <w:b/>
                <w:sz w:val="11"/>
              </w:rPr>
              <w:t>Descripción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z w:val="11"/>
              </w:rPr>
              <w:t>Actividad</w:t>
            </w:r>
          </w:p>
        </w:tc>
      </w:tr>
      <w:tr>
        <w:trPr>
          <w:trHeight w:val="155" w:hRule="atLeast"/>
        </w:trPr>
        <w:tc>
          <w:tcPr>
            <w:tcW w:w="12480" w:type="dxa"/>
            <w:gridSpan w:val="19"/>
            <w:shd w:val="clear" w:color="auto" w:fill="FAD3B4"/>
          </w:tcPr>
          <w:p>
            <w:pPr>
              <w:pStyle w:val="TableParagraph"/>
              <w:spacing w:line="136" w:lineRule="exact"/>
              <w:ind w:left="5693" w:right="5661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EJE</w:t>
            </w:r>
            <w:r>
              <w:rPr>
                <w:b/>
                <w:spacing w:val="-7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IV</w:t>
            </w:r>
            <w:r>
              <w:rPr>
                <w:b/>
                <w:spacing w:val="-6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ACADEMICO</w:t>
            </w:r>
          </w:p>
        </w:tc>
      </w:tr>
      <w:tr>
        <w:trPr>
          <w:trHeight w:val="408" w:hRule="atLeast"/>
        </w:trPr>
        <w:tc>
          <w:tcPr>
            <w:tcW w:w="521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151" w:lineRule="exact" w:before="90"/>
              <w:ind w:right="147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4.1.1.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Supervisar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</w:p>
        </w:tc>
        <w:tc>
          <w:tcPr>
            <w:tcW w:w="13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/>
              <w:ind w:left="83" w:right="57" w:firstLine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Subdireccion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Academica,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Planificacion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Academica y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Coordinador </w:t>
            </w:r>
            <w:r>
              <w:rPr>
                <w:spacing w:val="-1"/>
                <w:w w:val="105"/>
                <w:sz w:val="13"/>
              </w:rPr>
              <w:t>Docente</w:t>
            </w:r>
          </w:p>
        </w:tc>
        <w:tc>
          <w:tcPr>
            <w:tcW w:w="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8" w:type="dxa"/>
            <w:tcBorders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40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72"/>
              <w:rPr>
                <w:sz w:val="13"/>
              </w:rPr>
            </w:pPr>
            <w:r>
              <w:rPr>
                <w:w w:val="105"/>
                <w:sz w:val="13"/>
              </w:rPr>
              <w:t>verificar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los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planes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  <w:p>
            <w:pPr>
              <w:pStyle w:val="TableParagraph"/>
              <w:spacing w:line="151" w:lineRule="exact" w:before="19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estudio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controles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</w:tc>
        <w:tc>
          <w:tcPr>
            <w:tcW w:w="13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spacing w:before="80"/>
              <w:ind w:left="97" w:right="7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423"/>
              <w:rPr>
                <w:sz w:val="13"/>
              </w:rPr>
            </w:pPr>
            <w:r>
              <w:rPr>
                <w:w w:val="105"/>
                <w:sz w:val="13"/>
              </w:rPr>
              <w:t>docencia</w:t>
            </w:r>
          </w:p>
        </w:tc>
        <w:tc>
          <w:tcPr>
            <w:tcW w:w="13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2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11"/>
              <w:ind w:right="7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4.1.2.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Reformular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11"/>
              <w:ind w:left="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Subdireccion</w:t>
            </w:r>
          </w:p>
        </w:tc>
        <w:tc>
          <w:tcPr>
            <w:tcW w:w="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8" w:type="dxa"/>
            <w:tcBorders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40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0" w:right="1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planes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estudio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bajo</w:t>
            </w:r>
          </w:p>
          <w:p>
            <w:pPr>
              <w:pStyle w:val="TableParagraph"/>
              <w:spacing w:line="151" w:lineRule="exact" w:before="19"/>
              <w:ind w:left="30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el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esquema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por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30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Academica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</w:p>
          <w:p>
            <w:pPr>
              <w:pStyle w:val="TableParagraph"/>
              <w:spacing w:line="151" w:lineRule="exact" w:before="19"/>
              <w:ind w:left="328"/>
              <w:rPr>
                <w:sz w:val="13"/>
              </w:rPr>
            </w:pPr>
            <w:r>
              <w:rPr>
                <w:w w:val="105"/>
                <w:sz w:val="13"/>
              </w:rPr>
              <w:t>Planificacion</w:t>
            </w: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spacing w:before="80"/>
              <w:ind w:left="97" w:right="7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1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/>
              <w:ind w:left="314"/>
              <w:rPr>
                <w:sz w:val="13"/>
              </w:rPr>
            </w:pPr>
            <w:r>
              <w:rPr>
                <w:w w:val="105"/>
                <w:sz w:val="13"/>
              </w:rPr>
              <w:t>competencia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/>
              <w:ind w:left="2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Academica</w:t>
            </w: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1" w:hRule="atLeast"/>
        </w:trPr>
        <w:tc>
          <w:tcPr>
            <w:tcW w:w="521" w:type="dxa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57"/>
              <w:rPr>
                <w:sz w:val="13"/>
              </w:rPr>
            </w:pPr>
            <w:r>
              <w:rPr>
                <w:w w:val="105"/>
                <w:sz w:val="13"/>
              </w:rPr>
              <w:t>4.1.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68" w:lineRule="auto"/>
              <w:ind w:left="30" w:right="9" w:firstLine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Llevar el nivel de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postgrado con calidad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bajo el modelo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educativo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INSUDE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78"/>
              <w:ind w:left="101" w:right="64" w:firstLine="79"/>
              <w:rPr>
                <w:sz w:val="13"/>
              </w:rPr>
            </w:pPr>
            <w:r>
              <w:rPr>
                <w:w w:val="105"/>
                <w:sz w:val="13"/>
              </w:rPr>
              <w:t>4.1.3. Socializar la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reformulación </w:t>
            </w:r>
            <w:r>
              <w:rPr>
                <w:w w:val="105"/>
                <w:sz w:val="13"/>
              </w:rPr>
              <w:t>de los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planes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estudios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321"/>
              <w:rPr>
                <w:sz w:val="13"/>
              </w:rPr>
            </w:pPr>
            <w:r>
              <w:rPr>
                <w:w w:val="105"/>
                <w:sz w:val="13"/>
              </w:rPr>
              <w:t>Subdireccion</w:t>
            </w:r>
          </w:p>
          <w:p>
            <w:pPr>
              <w:pStyle w:val="TableParagraph"/>
              <w:spacing w:line="170" w:lineRule="atLeast"/>
              <w:ind w:left="328" w:right="299" w:firstLine="2"/>
              <w:jc w:val="both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Academica </w:t>
            </w:r>
            <w:r>
              <w:rPr>
                <w:spacing w:val="-1"/>
                <w:w w:val="105"/>
                <w:sz w:val="13"/>
              </w:rPr>
              <w:t>y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sz w:val="13"/>
              </w:rPr>
              <w:t>Planificacion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Academica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8" w:type="dxa"/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8"/>
              </w:rPr>
            </w:pPr>
          </w:p>
          <w:p>
            <w:pPr>
              <w:pStyle w:val="TableParagraph"/>
              <w:spacing w:before="1"/>
              <w:ind w:left="97" w:right="7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2" w:hRule="atLeast"/>
        </w:trPr>
        <w:tc>
          <w:tcPr>
            <w:tcW w:w="521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95"/>
              <w:ind w:left="33" w:right="9" w:firstLine="139"/>
              <w:rPr>
                <w:sz w:val="13"/>
              </w:rPr>
            </w:pPr>
            <w:r>
              <w:rPr>
                <w:w w:val="105"/>
                <w:sz w:val="13"/>
              </w:rPr>
              <w:t>4.1.4. Someter los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planes de estudio de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postgrado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Rectoría</w:t>
            </w:r>
          </w:p>
          <w:p>
            <w:pPr>
              <w:pStyle w:val="TableParagraph"/>
              <w:spacing w:line="158" w:lineRule="exact"/>
              <w:ind w:left="461"/>
              <w:rPr>
                <w:sz w:val="13"/>
              </w:rPr>
            </w:pPr>
            <w:r>
              <w:rPr>
                <w:w w:val="105"/>
                <w:sz w:val="13"/>
              </w:rPr>
              <w:t>INSUDE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6"/>
              <w:ind w:left="328" w:right="292" w:hanging="8"/>
              <w:jc w:val="both"/>
              <w:rPr>
                <w:sz w:val="13"/>
              </w:rPr>
            </w:pPr>
            <w:r>
              <w:rPr>
                <w:sz w:val="13"/>
              </w:rPr>
              <w:t>Subdireccion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Academica,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z w:val="13"/>
              </w:rPr>
              <w:t>Planificacion</w:t>
            </w:r>
            <w:r>
              <w:rPr>
                <w:spacing w:val="1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Academica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</w:p>
          <w:p>
            <w:pPr>
              <w:pStyle w:val="TableParagraph"/>
              <w:spacing w:line="135" w:lineRule="exact"/>
              <w:ind w:left="83"/>
              <w:jc w:val="both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Coordinador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Docente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8" w:type="dxa"/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97" w:right="7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91"/>
              <w:ind w:left="285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4.1.5.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Elaborar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8" w:type="dxa"/>
            <w:tcBorders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2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right="34"/>
              <w:jc w:val="righ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Calendario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Académico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Subdireccion</w:t>
            </w: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8"/>
              <w:rPr>
                <w:sz w:val="13"/>
              </w:rPr>
            </w:pP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21</w:t>
            </w:r>
            <w:r>
              <w:rPr>
                <w:spacing w:val="2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promoción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  <w:p>
            <w:pPr>
              <w:pStyle w:val="TableParagraph"/>
              <w:spacing w:line="151" w:lineRule="exact" w:before="19"/>
              <w:ind w:left="38"/>
              <w:rPr>
                <w:sz w:val="13"/>
              </w:rPr>
            </w:pPr>
            <w:r>
              <w:rPr>
                <w:w w:val="105"/>
                <w:sz w:val="13"/>
              </w:rPr>
              <w:t>la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Maestría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en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Defensa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30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Academica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</w:p>
          <w:p>
            <w:pPr>
              <w:pStyle w:val="TableParagraph"/>
              <w:spacing w:line="151" w:lineRule="exact" w:before="19"/>
              <w:ind w:left="328"/>
              <w:rPr>
                <w:sz w:val="13"/>
              </w:rPr>
            </w:pPr>
            <w:r>
              <w:rPr>
                <w:w w:val="105"/>
                <w:sz w:val="13"/>
              </w:rPr>
              <w:t>Planificacion</w:t>
            </w: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spacing w:before="80"/>
              <w:ind w:left="97" w:right="7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right="7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y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Seguridad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Nacional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2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Academica</w:t>
            </w: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0" w:righ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2023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100"/>
              <w:ind w:left="285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4.1.6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Elaborar</w:t>
            </w:r>
          </w:p>
        </w:tc>
        <w:tc>
          <w:tcPr>
            <w:tcW w:w="13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line="268" w:lineRule="auto"/>
              <w:ind w:left="328" w:right="292" w:hanging="8"/>
              <w:jc w:val="both"/>
              <w:rPr>
                <w:sz w:val="13"/>
              </w:rPr>
            </w:pPr>
            <w:r>
              <w:rPr>
                <w:sz w:val="13"/>
              </w:rPr>
              <w:t>Subdireccion</w:t>
            </w:r>
            <w:r>
              <w:rPr>
                <w:spacing w:val="-27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Academica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sz w:val="13"/>
              </w:rPr>
              <w:t>Planificacion</w:t>
            </w:r>
            <w:r>
              <w:rPr>
                <w:spacing w:val="1"/>
                <w:sz w:val="13"/>
              </w:rPr>
              <w:t> </w:t>
            </w:r>
            <w:r>
              <w:rPr>
                <w:w w:val="105"/>
                <w:sz w:val="13"/>
              </w:rPr>
              <w:t>Academica</w:t>
            </w:r>
          </w:p>
        </w:tc>
        <w:tc>
          <w:tcPr>
            <w:tcW w:w="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8" w:type="dxa"/>
            <w:tcBorders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2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right="34"/>
              <w:jc w:val="righ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Calendario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Académico</w:t>
            </w:r>
          </w:p>
        </w:tc>
        <w:tc>
          <w:tcPr>
            <w:tcW w:w="13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right="33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16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promoción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</w:tc>
        <w:tc>
          <w:tcPr>
            <w:tcW w:w="13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spacing w:line="143" w:lineRule="exact"/>
              <w:ind w:left="97" w:right="7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5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182"/>
              <w:rPr>
                <w:sz w:val="13"/>
              </w:rPr>
            </w:pPr>
            <w:r>
              <w:rPr>
                <w:w w:val="105"/>
                <w:sz w:val="13"/>
              </w:rPr>
              <w:t>la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Especialidad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en</w:t>
            </w:r>
          </w:p>
        </w:tc>
        <w:tc>
          <w:tcPr>
            <w:tcW w:w="13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521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204"/>
              <w:rPr>
                <w:sz w:val="13"/>
              </w:rPr>
            </w:pPr>
            <w:r>
              <w:rPr>
                <w:w w:val="105"/>
                <w:sz w:val="13"/>
              </w:rPr>
              <w:t>Geopolítica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2023</w:t>
            </w:r>
          </w:p>
        </w:tc>
        <w:tc>
          <w:tcPr>
            <w:tcW w:w="13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top w:val="nil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68"/>
          <w:footerReference w:type="default" r:id="rId69"/>
          <w:pgSz w:w="15840" w:h="12240" w:orient="landscape"/>
          <w:pgMar w:header="0" w:footer="0" w:top="1140" w:bottom="280" w:left="900" w:right="1060"/>
        </w:sectPr>
      </w:pPr>
    </w:p>
    <w:tbl>
      <w:tblPr>
        <w:tblW w:w="0" w:type="auto"/>
        <w:jc w:val="left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1258"/>
        <w:gridCol w:w="1338"/>
        <w:gridCol w:w="1337"/>
        <w:gridCol w:w="727"/>
        <w:gridCol w:w="432"/>
        <w:gridCol w:w="374"/>
        <w:gridCol w:w="333"/>
        <w:gridCol w:w="295"/>
        <w:gridCol w:w="343"/>
        <w:gridCol w:w="324"/>
        <w:gridCol w:w="324"/>
        <w:gridCol w:w="334"/>
        <w:gridCol w:w="324"/>
        <w:gridCol w:w="314"/>
        <w:gridCol w:w="334"/>
        <w:gridCol w:w="354"/>
        <w:gridCol w:w="670"/>
        <w:gridCol w:w="2547"/>
      </w:tblGrid>
      <w:tr>
        <w:trPr>
          <w:trHeight w:val="260" w:hRule="atLeast"/>
        </w:trPr>
        <w:tc>
          <w:tcPr>
            <w:tcW w:w="522" w:type="dxa"/>
            <w:shd w:val="clear" w:color="auto" w:fill="F79546"/>
          </w:tcPr>
          <w:p>
            <w:pPr>
              <w:pStyle w:val="TableParagraph"/>
              <w:spacing w:line="127" w:lineRule="exact"/>
              <w:ind w:left="97"/>
              <w:rPr>
                <w:b/>
                <w:sz w:val="11"/>
              </w:rPr>
            </w:pPr>
            <w:r>
              <w:rPr>
                <w:b/>
                <w:sz w:val="11"/>
              </w:rPr>
              <w:t>No.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z w:val="11"/>
              </w:rPr>
              <w:t>del</w:t>
            </w:r>
          </w:p>
          <w:p>
            <w:pPr>
              <w:pStyle w:val="TableParagraph"/>
              <w:spacing w:line="103" w:lineRule="exact" w:before="9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Producto</w:t>
            </w:r>
          </w:p>
        </w:tc>
        <w:tc>
          <w:tcPr>
            <w:tcW w:w="1258" w:type="dxa"/>
            <w:shd w:val="clear" w:color="auto" w:fill="F79546"/>
          </w:tcPr>
          <w:p>
            <w:pPr>
              <w:pStyle w:val="TableParagraph"/>
              <w:spacing w:before="65"/>
              <w:ind w:left="415"/>
              <w:rPr>
                <w:b/>
                <w:sz w:val="11"/>
              </w:rPr>
            </w:pPr>
            <w:r>
              <w:rPr>
                <w:b/>
                <w:sz w:val="11"/>
              </w:rPr>
              <w:t>Producto</w:t>
            </w:r>
          </w:p>
        </w:tc>
        <w:tc>
          <w:tcPr>
            <w:tcW w:w="1338" w:type="dxa"/>
            <w:shd w:val="clear" w:color="auto" w:fill="F79546"/>
          </w:tcPr>
          <w:p>
            <w:pPr>
              <w:pStyle w:val="TableParagraph"/>
              <w:spacing w:before="65"/>
              <w:ind w:left="382" w:right="35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Actividades</w:t>
            </w:r>
          </w:p>
        </w:tc>
        <w:tc>
          <w:tcPr>
            <w:tcW w:w="1337" w:type="dxa"/>
            <w:shd w:val="clear" w:color="auto" w:fill="F79546"/>
          </w:tcPr>
          <w:p>
            <w:pPr>
              <w:pStyle w:val="TableParagraph"/>
              <w:spacing w:before="65"/>
              <w:ind w:left="353" w:right="33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Responsable</w:t>
            </w:r>
          </w:p>
        </w:tc>
        <w:tc>
          <w:tcPr>
            <w:tcW w:w="727" w:type="dxa"/>
            <w:shd w:val="clear" w:color="auto" w:fill="F79546"/>
          </w:tcPr>
          <w:p>
            <w:pPr>
              <w:pStyle w:val="TableParagraph"/>
              <w:spacing w:line="127" w:lineRule="exact"/>
              <w:ind w:left="51" w:right="3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Presupuesto</w:t>
            </w:r>
          </w:p>
          <w:p>
            <w:pPr>
              <w:pStyle w:val="TableParagraph"/>
              <w:spacing w:line="103" w:lineRule="exact" w:before="9"/>
              <w:ind w:left="53" w:right="3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($RD)</w:t>
            </w:r>
          </w:p>
        </w:tc>
        <w:tc>
          <w:tcPr>
            <w:tcW w:w="432" w:type="dxa"/>
            <w:shd w:val="clear" w:color="auto" w:fill="F79546"/>
          </w:tcPr>
          <w:p>
            <w:pPr>
              <w:pStyle w:val="TableParagraph"/>
              <w:spacing w:before="65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ENE.</w:t>
            </w:r>
          </w:p>
        </w:tc>
        <w:tc>
          <w:tcPr>
            <w:tcW w:w="374" w:type="dxa"/>
            <w:shd w:val="clear" w:color="auto" w:fill="F79546"/>
          </w:tcPr>
          <w:p>
            <w:pPr>
              <w:pStyle w:val="TableParagraph"/>
              <w:spacing w:before="65"/>
              <w:ind w:left="86"/>
              <w:rPr>
                <w:b/>
                <w:sz w:val="11"/>
              </w:rPr>
            </w:pPr>
            <w:r>
              <w:rPr>
                <w:b/>
                <w:sz w:val="11"/>
              </w:rPr>
              <w:t>FEB.</w:t>
            </w:r>
          </w:p>
        </w:tc>
        <w:tc>
          <w:tcPr>
            <w:tcW w:w="333" w:type="dxa"/>
            <w:shd w:val="clear" w:color="auto" w:fill="F79546"/>
          </w:tcPr>
          <w:p>
            <w:pPr>
              <w:pStyle w:val="TableParagraph"/>
              <w:spacing w:before="65"/>
              <w:ind w:left="36"/>
              <w:rPr>
                <w:b/>
                <w:sz w:val="11"/>
              </w:rPr>
            </w:pPr>
            <w:r>
              <w:rPr>
                <w:b/>
                <w:sz w:val="11"/>
              </w:rPr>
              <w:t>MAR.</w:t>
            </w:r>
          </w:p>
        </w:tc>
        <w:tc>
          <w:tcPr>
            <w:tcW w:w="295" w:type="dxa"/>
            <w:shd w:val="clear" w:color="auto" w:fill="F79546"/>
          </w:tcPr>
          <w:p>
            <w:pPr>
              <w:pStyle w:val="TableParagraph"/>
              <w:spacing w:before="65"/>
              <w:ind w:left="34"/>
              <w:rPr>
                <w:b/>
                <w:sz w:val="11"/>
              </w:rPr>
            </w:pPr>
            <w:r>
              <w:rPr>
                <w:b/>
                <w:sz w:val="11"/>
              </w:rPr>
              <w:t>ABR.</w:t>
            </w:r>
          </w:p>
        </w:tc>
        <w:tc>
          <w:tcPr>
            <w:tcW w:w="343" w:type="dxa"/>
            <w:shd w:val="clear" w:color="auto" w:fill="F79546"/>
          </w:tcPr>
          <w:p>
            <w:pPr>
              <w:pStyle w:val="TableParagraph"/>
              <w:spacing w:before="65"/>
              <w:ind w:left="44"/>
              <w:rPr>
                <w:b/>
                <w:sz w:val="11"/>
              </w:rPr>
            </w:pPr>
            <w:r>
              <w:rPr>
                <w:b/>
                <w:sz w:val="11"/>
              </w:rPr>
              <w:t>MAY.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56"/>
              <w:rPr>
                <w:b/>
                <w:sz w:val="11"/>
              </w:rPr>
            </w:pPr>
            <w:r>
              <w:rPr>
                <w:b/>
                <w:sz w:val="11"/>
              </w:rPr>
              <w:t>JUN.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68"/>
              <w:rPr>
                <w:b/>
                <w:sz w:val="11"/>
              </w:rPr>
            </w:pPr>
            <w:r>
              <w:rPr>
                <w:b/>
                <w:sz w:val="11"/>
              </w:rPr>
              <w:t>JUL.</w:t>
            </w:r>
          </w:p>
        </w:tc>
        <w:tc>
          <w:tcPr>
            <w:tcW w:w="334" w:type="dxa"/>
            <w:shd w:val="clear" w:color="auto" w:fill="F79546"/>
          </w:tcPr>
          <w:p>
            <w:pPr>
              <w:pStyle w:val="TableParagraph"/>
              <w:spacing w:before="65"/>
              <w:ind w:left="44"/>
              <w:rPr>
                <w:b/>
                <w:sz w:val="11"/>
              </w:rPr>
            </w:pPr>
            <w:r>
              <w:rPr>
                <w:b/>
                <w:sz w:val="11"/>
              </w:rPr>
              <w:t>AGO.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63"/>
              <w:rPr>
                <w:b/>
                <w:sz w:val="11"/>
              </w:rPr>
            </w:pPr>
            <w:r>
              <w:rPr>
                <w:b/>
                <w:sz w:val="11"/>
              </w:rPr>
              <w:t>SEP.</w:t>
            </w:r>
          </w:p>
        </w:tc>
        <w:tc>
          <w:tcPr>
            <w:tcW w:w="314" w:type="dxa"/>
            <w:shd w:val="clear" w:color="auto" w:fill="F79546"/>
          </w:tcPr>
          <w:p>
            <w:pPr>
              <w:pStyle w:val="TableParagraph"/>
              <w:spacing w:before="65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OCT.</w:t>
            </w:r>
          </w:p>
        </w:tc>
        <w:tc>
          <w:tcPr>
            <w:tcW w:w="334" w:type="dxa"/>
            <w:shd w:val="clear" w:color="auto" w:fill="F79546"/>
          </w:tcPr>
          <w:p>
            <w:pPr>
              <w:pStyle w:val="TableParagraph"/>
              <w:spacing w:before="65"/>
              <w:ind w:left="44"/>
              <w:rPr>
                <w:b/>
                <w:sz w:val="11"/>
              </w:rPr>
            </w:pPr>
            <w:r>
              <w:rPr>
                <w:b/>
                <w:sz w:val="11"/>
              </w:rPr>
              <w:t>NOV.</w:t>
            </w:r>
          </w:p>
        </w:tc>
        <w:tc>
          <w:tcPr>
            <w:tcW w:w="354" w:type="dxa"/>
            <w:shd w:val="clear" w:color="auto" w:fill="F79546"/>
          </w:tcPr>
          <w:p>
            <w:pPr>
              <w:pStyle w:val="TableParagraph"/>
              <w:spacing w:before="65"/>
              <w:ind w:left="83"/>
              <w:rPr>
                <w:b/>
                <w:sz w:val="11"/>
              </w:rPr>
            </w:pPr>
            <w:r>
              <w:rPr>
                <w:b/>
                <w:sz w:val="11"/>
              </w:rPr>
              <w:t>DIC.</w:t>
            </w:r>
          </w:p>
        </w:tc>
        <w:tc>
          <w:tcPr>
            <w:tcW w:w="670" w:type="dxa"/>
            <w:shd w:val="clear" w:color="auto" w:fill="F79546"/>
          </w:tcPr>
          <w:p>
            <w:pPr>
              <w:pStyle w:val="TableParagraph"/>
              <w:spacing w:line="127" w:lineRule="exact"/>
              <w:ind w:left="97" w:right="6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% de</w:t>
            </w:r>
          </w:p>
          <w:p>
            <w:pPr>
              <w:pStyle w:val="TableParagraph"/>
              <w:spacing w:line="103" w:lineRule="exact" w:before="9"/>
              <w:ind w:left="95" w:right="6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Ejecución</w:t>
            </w:r>
          </w:p>
        </w:tc>
        <w:tc>
          <w:tcPr>
            <w:tcW w:w="2547" w:type="dxa"/>
            <w:shd w:val="clear" w:color="auto" w:fill="F79546"/>
          </w:tcPr>
          <w:p>
            <w:pPr>
              <w:pStyle w:val="TableParagraph"/>
              <w:spacing w:before="65"/>
              <w:ind w:left="710"/>
              <w:rPr>
                <w:b/>
                <w:sz w:val="11"/>
              </w:rPr>
            </w:pPr>
            <w:r>
              <w:rPr>
                <w:b/>
                <w:sz w:val="11"/>
              </w:rPr>
              <w:t>Descripción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z w:val="11"/>
              </w:rPr>
              <w:t>Actividad</w:t>
            </w:r>
          </w:p>
        </w:tc>
      </w:tr>
      <w:tr>
        <w:trPr>
          <w:trHeight w:val="383" w:hRule="atLeast"/>
        </w:trPr>
        <w:tc>
          <w:tcPr>
            <w:tcW w:w="522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151" w:lineRule="exact"/>
              <w:ind w:left="166"/>
              <w:rPr>
                <w:sz w:val="13"/>
              </w:rPr>
            </w:pPr>
            <w:r>
              <w:rPr>
                <w:w w:val="105"/>
                <w:sz w:val="13"/>
              </w:rPr>
              <w:t>4.2.1.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Canalizar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las</w:t>
            </w:r>
          </w:p>
        </w:tc>
        <w:tc>
          <w:tcPr>
            <w:tcW w:w="13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7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95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solicitudes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los</w:t>
            </w:r>
          </w:p>
          <w:p>
            <w:pPr>
              <w:pStyle w:val="TableParagraph"/>
              <w:spacing w:line="170" w:lineRule="atLeast" w:before="7"/>
              <w:ind w:left="31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discentes con el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Departamento de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Servicios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Estudiantiles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80"/>
              <w:ind w:left="91" w:right="66" w:firstLine="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Académica/ Servicios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Estudiantiles</w:t>
            </w: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8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Rectoría.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151" w:lineRule="exact"/>
              <w:ind w:left="137"/>
              <w:rPr>
                <w:sz w:val="13"/>
              </w:rPr>
            </w:pPr>
            <w:r>
              <w:rPr>
                <w:w w:val="105"/>
                <w:sz w:val="13"/>
              </w:rPr>
              <w:t>4.2.2.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Publicar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en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</w:p>
        </w:tc>
        <w:tc>
          <w:tcPr>
            <w:tcW w:w="13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1"/>
              <w:ind w:left="91" w:right="66" w:firstLine="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Académica/ Servicios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Estudiantiles</w:t>
            </w:r>
          </w:p>
        </w:tc>
        <w:tc>
          <w:tcPr>
            <w:tcW w:w="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2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3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Página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las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redes</w:t>
            </w:r>
          </w:p>
        </w:tc>
        <w:tc>
          <w:tcPr>
            <w:tcW w:w="13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31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sociales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EGAEE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</w:p>
        </w:tc>
        <w:tc>
          <w:tcPr>
            <w:tcW w:w="13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1" w:righ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correos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las</w:t>
            </w:r>
          </w:p>
          <w:p>
            <w:pPr>
              <w:pStyle w:val="TableParagraph"/>
              <w:spacing w:line="151" w:lineRule="exact" w:before="19"/>
              <w:ind w:left="31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informaciones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</w:tc>
        <w:tc>
          <w:tcPr>
            <w:tcW w:w="13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spacing w:before="80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3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interés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para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</w:p>
        </w:tc>
        <w:tc>
          <w:tcPr>
            <w:tcW w:w="13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3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población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estudiantil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</w:p>
        </w:tc>
        <w:tc>
          <w:tcPr>
            <w:tcW w:w="13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1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egresados.</w:t>
            </w:r>
          </w:p>
        </w:tc>
        <w:tc>
          <w:tcPr>
            <w:tcW w:w="13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93"/>
              <w:ind w:left="146"/>
              <w:rPr>
                <w:sz w:val="13"/>
              </w:rPr>
            </w:pPr>
            <w:r>
              <w:rPr>
                <w:w w:val="105"/>
                <w:sz w:val="13"/>
              </w:rPr>
              <w:t>4.2.3.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Motivar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46" w:hRule="atLeast"/>
        </w:trPr>
        <w:tc>
          <w:tcPr>
            <w:tcW w:w="522" w:type="dxa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157"/>
              <w:rPr>
                <w:sz w:val="13"/>
              </w:rPr>
            </w:pPr>
            <w:r>
              <w:rPr>
                <w:w w:val="105"/>
                <w:sz w:val="13"/>
              </w:rPr>
              <w:t>4.2.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70" w:lineRule="atLeast" w:before="95"/>
              <w:ind w:left="60" w:right="34" w:firstLine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Establecer servicios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acorde a las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necesidades de la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z w:val="13"/>
              </w:rPr>
              <w:t>población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estudiantil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los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egresados</w:t>
            </w: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egresados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los</w:t>
            </w:r>
          </w:p>
          <w:p>
            <w:pPr>
              <w:pStyle w:val="TableParagraph"/>
              <w:spacing w:line="268" w:lineRule="auto" w:before="19"/>
              <w:ind w:left="31" w:right="8"/>
              <w:jc w:val="center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diferentes programas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participar en el círculo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 egresados del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INSUDE.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80"/>
              <w:ind w:left="91" w:right="66" w:firstLine="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Académica/ Servicios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Estudiantiles</w:t>
            </w: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" w:hRule="atLeast"/>
        </w:trPr>
        <w:tc>
          <w:tcPr>
            <w:tcW w:w="522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4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4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3"/>
              <w:ind w:left="189"/>
              <w:rPr>
                <w:sz w:val="13"/>
              </w:rPr>
            </w:pPr>
            <w:r>
              <w:rPr>
                <w:w w:val="105"/>
                <w:sz w:val="13"/>
              </w:rPr>
              <w:t>4.2.4.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Realizar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una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5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1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charla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inducción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</w:t>
            </w:r>
          </w:p>
          <w:p>
            <w:pPr>
              <w:pStyle w:val="TableParagraph"/>
              <w:spacing w:line="170" w:lineRule="atLeast" w:before="7"/>
              <w:ind w:left="101" w:right="74" w:hanging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los aspirantes de la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promoción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15ª</w:t>
            </w:r>
            <w:r>
              <w:rPr>
                <w:spacing w:val="1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Especialidad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en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80"/>
              <w:ind w:left="91" w:right="66" w:firstLine="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Académica/ Servicios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Estudiantiles</w:t>
            </w: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9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1" w:righ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Geopolítica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52" w:lineRule="exact"/>
              <w:ind w:left="187"/>
              <w:rPr>
                <w:sz w:val="13"/>
              </w:rPr>
            </w:pPr>
            <w:r>
              <w:rPr>
                <w:w w:val="105"/>
                <w:sz w:val="13"/>
              </w:rPr>
              <w:t>4.2.5.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Realizar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una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95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1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charla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inducción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</w:t>
            </w:r>
          </w:p>
          <w:p>
            <w:pPr>
              <w:pStyle w:val="TableParagraph"/>
              <w:spacing w:line="170" w:lineRule="atLeast" w:before="7"/>
              <w:ind w:left="31" w:righ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los aspirantes de la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promoción 20ª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 la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Maestría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en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Defensa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80"/>
              <w:ind w:left="91" w:right="66" w:firstLine="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Académica/ Servicios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Estudiantiles</w:t>
            </w: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1" w:right="8"/>
              <w:jc w:val="center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Seguridad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Nacional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78"/>
              <w:ind w:left="290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4.2.6.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Realizar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78"/>
              <w:ind w:lef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Subdireccion</w:t>
            </w:r>
          </w:p>
        </w:tc>
        <w:tc>
          <w:tcPr>
            <w:tcW w:w="7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2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3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actividad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Academica,</w:t>
            </w: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3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bienvenida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los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Planificacion</w:t>
            </w: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spacing w:line="143" w:lineRule="exact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5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3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cursantes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cada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Academica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Coordinar</w:t>
            </w: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3" w:hRule="atLeast"/>
        </w:trPr>
        <w:tc>
          <w:tcPr>
            <w:tcW w:w="522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programa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Docente</w:t>
            </w:r>
          </w:p>
        </w:tc>
        <w:tc>
          <w:tcPr>
            <w:tcW w:w="7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72"/>
          <w:footerReference w:type="default" r:id="rId73"/>
          <w:pgSz w:w="15840" w:h="12240" w:orient="landscape"/>
          <w:pgMar w:header="0" w:footer="0" w:top="1080" w:bottom="280" w:left="900" w:right="1060"/>
        </w:sectPr>
      </w:pPr>
    </w:p>
    <w:tbl>
      <w:tblPr>
        <w:tblW w:w="0" w:type="auto"/>
        <w:jc w:val="left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1258"/>
        <w:gridCol w:w="1338"/>
        <w:gridCol w:w="1337"/>
        <w:gridCol w:w="727"/>
        <w:gridCol w:w="432"/>
        <w:gridCol w:w="374"/>
        <w:gridCol w:w="333"/>
        <w:gridCol w:w="295"/>
        <w:gridCol w:w="343"/>
        <w:gridCol w:w="324"/>
        <w:gridCol w:w="324"/>
        <w:gridCol w:w="334"/>
        <w:gridCol w:w="324"/>
        <w:gridCol w:w="314"/>
        <w:gridCol w:w="334"/>
        <w:gridCol w:w="354"/>
        <w:gridCol w:w="670"/>
        <w:gridCol w:w="2547"/>
      </w:tblGrid>
      <w:tr>
        <w:trPr>
          <w:trHeight w:val="260" w:hRule="atLeast"/>
        </w:trPr>
        <w:tc>
          <w:tcPr>
            <w:tcW w:w="522" w:type="dxa"/>
            <w:shd w:val="clear" w:color="auto" w:fill="F79546"/>
          </w:tcPr>
          <w:p>
            <w:pPr>
              <w:pStyle w:val="TableParagraph"/>
              <w:spacing w:line="127" w:lineRule="exact"/>
              <w:ind w:left="97"/>
              <w:rPr>
                <w:b/>
                <w:sz w:val="11"/>
              </w:rPr>
            </w:pPr>
            <w:r>
              <w:rPr>
                <w:b/>
                <w:sz w:val="11"/>
              </w:rPr>
              <w:t>No.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z w:val="11"/>
              </w:rPr>
              <w:t>del</w:t>
            </w:r>
          </w:p>
          <w:p>
            <w:pPr>
              <w:pStyle w:val="TableParagraph"/>
              <w:spacing w:line="103" w:lineRule="exact" w:before="9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Producto</w:t>
            </w:r>
          </w:p>
        </w:tc>
        <w:tc>
          <w:tcPr>
            <w:tcW w:w="1258" w:type="dxa"/>
            <w:shd w:val="clear" w:color="auto" w:fill="F79546"/>
          </w:tcPr>
          <w:p>
            <w:pPr>
              <w:pStyle w:val="TableParagraph"/>
              <w:spacing w:before="65"/>
              <w:ind w:left="415"/>
              <w:rPr>
                <w:b/>
                <w:sz w:val="11"/>
              </w:rPr>
            </w:pPr>
            <w:r>
              <w:rPr>
                <w:b/>
                <w:sz w:val="11"/>
              </w:rPr>
              <w:t>Producto</w:t>
            </w:r>
          </w:p>
        </w:tc>
        <w:tc>
          <w:tcPr>
            <w:tcW w:w="1338" w:type="dxa"/>
            <w:shd w:val="clear" w:color="auto" w:fill="F79546"/>
          </w:tcPr>
          <w:p>
            <w:pPr>
              <w:pStyle w:val="TableParagraph"/>
              <w:spacing w:before="65"/>
              <w:ind w:left="401"/>
              <w:rPr>
                <w:b/>
                <w:sz w:val="11"/>
              </w:rPr>
            </w:pPr>
            <w:r>
              <w:rPr>
                <w:b/>
                <w:sz w:val="11"/>
              </w:rPr>
              <w:t>Actividades</w:t>
            </w:r>
          </w:p>
        </w:tc>
        <w:tc>
          <w:tcPr>
            <w:tcW w:w="1337" w:type="dxa"/>
            <w:shd w:val="clear" w:color="auto" w:fill="F79546"/>
          </w:tcPr>
          <w:p>
            <w:pPr>
              <w:pStyle w:val="TableParagraph"/>
              <w:spacing w:before="65"/>
              <w:ind w:left="373"/>
              <w:rPr>
                <w:b/>
                <w:sz w:val="11"/>
              </w:rPr>
            </w:pPr>
            <w:r>
              <w:rPr>
                <w:b/>
                <w:sz w:val="11"/>
              </w:rPr>
              <w:t>Responsable</w:t>
            </w:r>
          </w:p>
        </w:tc>
        <w:tc>
          <w:tcPr>
            <w:tcW w:w="727" w:type="dxa"/>
            <w:shd w:val="clear" w:color="auto" w:fill="F79546"/>
          </w:tcPr>
          <w:p>
            <w:pPr>
              <w:pStyle w:val="TableParagraph"/>
              <w:spacing w:line="127" w:lineRule="exact"/>
              <w:ind w:left="51" w:right="3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Presupuesto</w:t>
            </w:r>
          </w:p>
          <w:p>
            <w:pPr>
              <w:pStyle w:val="TableParagraph"/>
              <w:spacing w:line="103" w:lineRule="exact" w:before="9"/>
              <w:ind w:left="53" w:right="3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($RD)</w:t>
            </w:r>
          </w:p>
        </w:tc>
        <w:tc>
          <w:tcPr>
            <w:tcW w:w="432" w:type="dxa"/>
            <w:shd w:val="clear" w:color="auto" w:fill="F79546"/>
          </w:tcPr>
          <w:p>
            <w:pPr>
              <w:pStyle w:val="TableParagraph"/>
              <w:spacing w:before="65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ENE.</w:t>
            </w:r>
          </w:p>
        </w:tc>
        <w:tc>
          <w:tcPr>
            <w:tcW w:w="374" w:type="dxa"/>
            <w:shd w:val="clear" w:color="auto" w:fill="F79546"/>
          </w:tcPr>
          <w:p>
            <w:pPr>
              <w:pStyle w:val="TableParagraph"/>
              <w:spacing w:before="65"/>
              <w:ind w:left="86"/>
              <w:rPr>
                <w:b/>
                <w:sz w:val="11"/>
              </w:rPr>
            </w:pPr>
            <w:r>
              <w:rPr>
                <w:b/>
                <w:sz w:val="11"/>
              </w:rPr>
              <w:t>FEB.</w:t>
            </w:r>
          </w:p>
        </w:tc>
        <w:tc>
          <w:tcPr>
            <w:tcW w:w="333" w:type="dxa"/>
            <w:shd w:val="clear" w:color="auto" w:fill="F79546"/>
          </w:tcPr>
          <w:p>
            <w:pPr>
              <w:pStyle w:val="TableParagraph"/>
              <w:spacing w:before="65"/>
              <w:ind w:left="36"/>
              <w:rPr>
                <w:b/>
                <w:sz w:val="11"/>
              </w:rPr>
            </w:pPr>
            <w:r>
              <w:rPr>
                <w:b/>
                <w:sz w:val="11"/>
              </w:rPr>
              <w:t>MAR.</w:t>
            </w:r>
          </w:p>
        </w:tc>
        <w:tc>
          <w:tcPr>
            <w:tcW w:w="295" w:type="dxa"/>
            <w:shd w:val="clear" w:color="auto" w:fill="F79546"/>
          </w:tcPr>
          <w:p>
            <w:pPr>
              <w:pStyle w:val="TableParagraph"/>
              <w:spacing w:before="65"/>
              <w:ind w:left="34"/>
              <w:rPr>
                <w:b/>
                <w:sz w:val="11"/>
              </w:rPr>
            </w:pPr>
            <w:r>
              <w:rPr>
                <w:b/>
                <w:sz w:val="11"/>
              </w:rPr>
              <w:t>ABR.</w:t>
            </w:r>
          </w:p>
        </w:tc>
        <w:tc>
          <w:tcPr>
            <w:tcW w:w="343" w:type="dxa"/>
            <w:shd w:val="clear" w:color="auto" w:fill="F79546"/>
          </w:tcPr>
          <w:p>
            <w:pPr>
              <w:pStyle w:val="TableParagraph"/>
              <w:spacing w:before="65"/>
              <w:ind w:left="44"/>
              <w:rPr>
                <w:b/>
                <w:sz w:val="11"/>
              </w:rPr>
            </w:pPr>
            <w:r>
              <w:rPr>
                <w:b/>
                <w:sz w:val="11"/>
              </w:rPr>
              <w:t>MAY.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56"/>
              <w:rPr>
                <w:b/>
                <w:sz w:val="11"/>
              </w:rPr>
            </w:pPr>
            <w:r>
              <w:rPr>
                <w:b/>
                <w:sz w:val="11"/>
              </w:rPr>
              <w:t>JUN.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68"/>
              <w:rPr>
                <w:b/>
                <w:sz w:val="11"/>
              </w:rPr>
            </w:pPr>
            <w:r>
              <w:rPr>
                <w:b/>
                <w:sz w:val="11"/>
              </w:rPr>
              <w:t>JUL.</w:t>
            </w:r>
          </w:p>
        </w:tc>
        <w:tc>
          <w:tcPr>
            <w:tcW w:w="334" w:type="dxa"/>
            <w:shd w:val="clear" w:color="auto" w:fill="F79546"/>
          </w:tcPr>
          <w:p>
            <w:pPr>
              <w:pStyle w:val="TableParagraph"/>
              <w:spacing w:before="65"/>
              <w:ind w:left="44"/>
              <w:rPr>
                <w:b/>
                <w:sz w:val="11"/>
              </w:rPr>
            </w:pPr>
            <w:r>
              <w:rPr>
                <w:b/>
                <w:sz w:val="11"/>
              </w:rPr>
              <w:t>AGO.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63"/>
              <w:rPr>
                <w:b/>
                <w:sz w:val="11"/>
              </w:rPr>
            </w:pPr>
            <w:r>
              <w:rPr>
                <w:b/>
                <w:sz w:val="11"/>
              </w:rPr>
              <w:t>SEP.</w:t>
            </w:r>
          </w:p>
        </w:tc>
        <w:tc>
          <w:tcPr>
            <w:tcW w:w="314" w:type="dxa"/>
            <w:shd w:val="clear" w:color="auto" w:fill="F79546"/>
          </w:tcPr>
          <w:p>
            <w:pPr>
              <w:pStyle w:val="TableParagraph"/>
              <w:spacing w:before="65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OCT.</w:t>
            </w:r>
          </w:p>
        </w:tc>
        <w:tc>
          <w:tcPr>
            <w:tcW w:w="334" w:type="dxa"/>
            <w:shd w:val="clear" w:color="auto" w:fill="F79546"/>
          </w:tcPr>
          <w:p>
            <w:pPr>
              <w:pStyle w:val="TableParagraph"/>
              <w:spacing w:before="65"/>
              <w:ind w:left="44"/>
              <w:rPr>
                <w:b/>
                <w:sz w:val="11"/>
              </w:rPr>
            </w:pPr>
            <w:r>
              <w:rPr>
                <w:b/>
                <w:sz w:val="11"/>
              </w:rPr>
              <w:t>NOV.</w:t>
            </w:r>
          </w:p>
        </w:tc>
        <w:tc>
          <w:tcPr>
            <w:tcW w:w="354" w:type="dxa"/>
            <w:shd w:val="clear" w:color="auto" w:fill="F79546"/>
          </w:tcPr>
          <w:p>
            <w:pPr>
              <w:pStyle w:val="TableParagraph"/>
              <w:spacing w:before="65"/>
              <w:ind w:left="83"/>
              <w:rPr>
                <w:b/>
                <w:sz w:val="11"/>
              </w:rPr>
            </w:pPr>
            <w:r>
              <w:rPr>
                <w:b/>
                <w:sz w:val="11"/>
              </w:rPr>
              <w:t>DIC.</w:t>
            </w:r>
          </w:p>
        </w:tc>
        <w:tc>
          <w:tcPr>
            <w:tcW w:w="670" w:type="dxa"/>
            <w:shd w:val="clear" w:color="auto" w:fill="F79546"/>
          </w:tcPr>
          <w:p>
            <w:pPr>
              <w:pStyle w:val="TableParagraph"/>
              <w:spacing w:line="127" w:lineRule="exact"/>
              <w:ind w:left="97" w:right="6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% de</w:t>
            </w:r>
          </w:p>
          <w:p>
            <w:pPr>
              <w:pStyle w:val="TableParagraph"/>
              <w:spacing w:line="103" w:lineRule="exact" w:before="9"/>
              <w:ind w:left="95" w:right="6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Ejecución</w:t>
            </w:r>
          </w:p>
        </w:tc>
        <w:tc>
          <w:tcPr>
            <w:tcW w:w="2547" w:type="dxa"/>
            <w:shd w:val="clear" w:color="auto" w:fill="F79546"/>
          </w:tcPr>
          <w:p>
            <w:pPr>
              <w:pStyle w:val="TableParagraph"/>
              <w:spacing w:before="65"/>
              <w:ind w:left="710"/>
              <w:rPr>
                <w:b/>
                <w:sz w:val="11"/>
              </w:rPr>
            </w:pPr>
            <w:r>
              <w:rPr>
                <w:b/>
                <w:sz w:val="11"/>
              </w:rPr>
              <w:t>Descripción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z w:val="11"/>
              </w:rPr>
              <w:t>Actividad</w:t>
            </w:r>
          </w:p>
        </w:tc>
      </w:tr>
      <w:tr>
        <w:trPr>
          <w:trHeight w:val="1421" w:hRule="atLeast"/>
        </w:trPr>
        <w:tc>
          <w:tcPr>
            <w:tcW w:w="522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4.3.</w:t>
            </w:r>
          </w:p>
        </w:tc>
        <w:tc>
          <w:tcPr>
            <w:tcW w:w="125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60" w:right="4"/>
              <w:jc w:val="center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Desarrollar programa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 Maestría en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Defensa y Seguridad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Nacional de la 19ª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promoción (período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2021-2022)</w:t>
            </w:r>
          </w:p>
        </w:tc>
        <w:tc>
          <w:tcPr>
            <w:tcW w:w="13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103"/>
              <w:ind w:left="101" w:right="73" w:firstLine="45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4.3.1. </w:t>
            </w:r>
            <w:r>
              <w:rPr>
                <w:w w:val="105"/>
                <w:sz w:val="13"/>
              </w:rPr>
              <w:t>Ejecución del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programa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estudio</w:t>
            </w:r>
          </w:p>
        </w:tc>
        <w:tc>
          <w:tcPr>
            <w:tcW w:w="13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 w:before="1"/>
              <w:ind w:left="38" w:right="17" w:firstLine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Academica,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Planificacion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Academica y Coordinar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Docente</w:t>
            </w:r>
          </w:p>
        </w:tc>
        <w:tc>
          <w:tcPr>
            <w:tcW w:w="7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084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85"/>
              <w:ind w:left="74" w:right="38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4.3.2.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Realizar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el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Viaje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Académico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al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Exterior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85"/>
              <w:ind w:left="242" w:right="204" w:firstLine="156"/>
              <w:rPr>
                <w:sz w:val="13"/>
              </w:rPr>
            </w:pPr>
            <w:r>
              <w:rPr>
                <w:w w:val="105"/>
                <w:sz w:val="13"/>
              </w:rPr>
              <w:t>Dirección,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Subdirecciones.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206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83"/>
              <w:ind w:left="334" w:right="264" w:hanging="44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4.3.3. Realizar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recorrido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  <w:p>
            <w:pPr>
              <w:pStyle w:val="TableParagraph"/>
              <w:spacing w:line="268" w:lineRule="auto"/>
              <w:ind w:left="31" w:right="7"/>
              <w:jc w:val="center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reconocimiento </w:t>
            </w:r>
            <w:r>
              <w:rPr>
                <w:w w:val="105"/>
                <w:sz w:val="13"/>
              </w:rPr>
              <w:t>por la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zona norte de la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frontera dominico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haitiana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68" w:lineRule="auto"/>
              <w:ind w:left="374" w:hanging="56"/>
              <w:rPr>
                <w:sz w:val="13"/>
              </w:rPr>
            </w:pPr>
            <w:r>
              <w:rPr>
                <w:sz w:val="13"/>
              </w:rPr>
              <w:t>Subdirección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Academica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8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38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spacing w:line="268" w:lineRule="auto"/>
              <w:ind w:left="324" w:right="264" w:hanging="34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4.3.4. Realizar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conferencias</w:t>
            </w:r>
          </w:p>
          <w:p>
            <w:pPr>
              <w:pStyle w:val="TableParagraph"/>
              <w:spacing w:line="158" w:lineRule="exact"/>
              <w:ind w:left="194"/>
              <w:rPr>
                <w:sz w:val="13"/>
              </w:rPr>
            </w:pPr>
            <w:r>
              <w:rPr>
                <w:w w:val="105"/>
                <w:sz w:val="13"/>
              </w:rPr>
              <w:t>complementarias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line="268" w:lineRule="auto"/>
              <w:ind w:left="374" w:hanging="56"/>
              <w:rPr>
                <w:sz w:val="13"/>
              </w:rPr>
            </w:pPr>
            <w:r>
              <w:rPr>
                <w:sz w:val="13"/>
              </w:rPr>
              <w:t>Subdirección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Academica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841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spacing w:line="268" w:lineRule="auto" w:before="1"/>
              <w:ind w:left="67" w:right="22" w:hanging="10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4.3.5.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Realizar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visitas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los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diferentes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cuerpos</w:t>
            </w:r>
          </w:p>
          <w:p>
            <w:pPr>
              <w:pStyle w:val="TableParagraph"/>
              <w:spacing w:line="158" w:lineRule="exact"/>
              <w:ind w:left="385"/>
              <w:rPr>
                <w:sz w:val="13"/>
              </w:rPr>
            </w:pPr>
            <w:r>
              <w:rPr>
                <w:w w:val="105"/>
                <w:sz w:val="13"/>
              </w:rPr>
              <w:t>castrenses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2"/>
              <w:rPr>
                <w:b/>
                <w:sz w:val="8"/>
              </w:rPr>
            </w:pPr>
          </w:p>
          <w:p>
            <w:pPr>
              <w:pStyle w:val="TableParagraph"/>
              <w:spacing w:line="268" w:lineRule="auto"/>
              <w:ind w:left="374" w:hanging="56"/>
              <w:rPr>
                <w:sz w:val="13"/>
              </w:rPr>
            </w:pPr>
            <w:r>
              <w:rPr>
                <w:sz w:val="13"/>
              </w:rPr>
              <w:t>Subdirección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Academica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29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68" w:lineRule="auto" w:before="1"/>
              <w:ind w:left="370" w:right="264" w:hanging="80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4.3.6. Realizar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graduación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68" w:lineRule="auto" w:before="1"/>
              <w:ind w:left="374" w:hanging="56"/>
              <w:rPr>
                <w:sz w:val="13"/>
              </w:rPr>
            </w:pPr>
            <w:r>
              <w:rPr>
                <w:sz w:val="13"/>
              </w:rPr>
              <w:t>Subdirección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Academica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27" w:hRule="atLeast"/>
        </w:trPr>
        <w:tc>
          <w:tcPr>
            <w:tcW w:w="522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left="157"/>
              <w:rPr>
                <w:sz w:val="13"/>
              </w:rPr>
            </w:pPr>
            <w:r>
              <w:rPr>
                <w:w w:val="105"/>
                <w:sz w:val="13"/>
              </w:rPr>
              <w:t>4.4.</w:t>
            </w:r>
          </w:p>
        </w:tc>
        <w:tc>
          <w:tcPr>
            <w:tcW w:w="12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73"/>
              <w:ind w:left="60" w:right="4"/>
              <w:jc w:val="center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Desarrollar programa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 Maestría en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Defensa y Seguridad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Nacional de la 20ª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promoción (período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2022-2023)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107"/>
              <w:ind w:left="101" w:right="73" w:firstLine="45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4.4.1. </w:t>
            </w:r>
            <w:r>
              <w:rPr>
                <w:w w:val="105"/>
                <w:sz w:val="13"/>
              </w:rPr>
              <w:t>Ejecución del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programa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estudio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 w:before="1"/>
              <w:ind w:left="38" w:right="17" w:firstLine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Academica,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Planificacion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Academica y Coordinar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Docente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242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102"/>
              <w:ind w:left="334" w:right="193" w:hanging="108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4.4.2. </w:t>
            </w:r>
            <w:r>
              <w:rPr>
                <w:spacing w:val="-1"/>
                <w:w w:val="105"/>
                <w:sz w:val="13"/>
              </w:rPr>
              <w:t>Realizar el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recorrido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  <w:p>
            <w:pPr>
              <w:pStyle w:val="TableParagraph"/>
              <w:spacing w:line="268" w:lineRule="auto"/>
              <w:ind w:left="31" w:right="7"/>
              <w:jc w:val="center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reconocimiento </w:t>
            </w:r>
            <w:r>
              <w:rPr>
                <w:w w:val="105"/>
                <w:sz w:val="13"/>
              </w:rPr>
              <w:t>a la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zona norte de la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frontera dominico-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haitiana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374" w:hanging="56"/>
              <w:rPr>
                <w:sz w:val="13"/>
              </w:rPr>
            </w:pPr>
            <w:r>
              <w:rPr>
                <w:sz w:val="13"/>
              </w:rPr>
              <w:t>Subdirección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Academica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7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60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28"/>
              <w:ind w:left="324" w:right="264" w:hanging="34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4.4.3. Realizar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conferencias</w:t>
            </w:r>
          </w:p>
          <w:p>
            <w:pPr>
              <w:pStyle w:val="TableParagraph"/>
              <w:spacing w:line="157" w:lineRule="exact"/>
              <w:ind w:left="194"/>
              <w:rPr>
                <w:sz w:val="13"/>
              </w:rPr>
            </w:pPr>
            <w:r>
              <w:rPr>
                <w:w w:val="105"/>
                <w:sz w:val="13"/>
              </w:rPr>
              <w:t>complementarias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spacing w:line="268" w:lineRule="auto"/>
              <w:ind w:left="374" w:hanging="56"/>
              <w:rPr>
                <w:sz w:val="13"/>
              </w:rPr>
            </w:pPr>
            <w:r>
              <w:rPr>
                <w:sz w:val="13"/>
              </w:rPr>
              <w:t>Subdirección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Academica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headerReference w:type="default" r:id="rId74"/>
          <w:footerReference w:type="default" r:id="rId75"/>
          <w:pgSz w:w="15840" w:h="12240" w:orient="landscape"/>
          <w:pgMar w:header="0" w:footer="0" w:top="1080" w:bottom="280" w:left="900" w:right="1060"/>
        </w:sectPr>
      </w:pPr>
    </w:p>
    <w:tbl>
      <w:tblPr>
        <w:tblW w:w="0" w:type="auto"/>
        <w:jc w:val="left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1258"/>
        <w:gridCol w:w="1338"/>
        <w:gridCol w:w="1337"/>
        <w:gridCol w:w="727"/>
        <w:gridCol w:w="432"/>
        <w:gridCol w:w="374"/>
        <w:gridCol w:w="333"/>
        <w:gridCol w:w="295"/>
        <w:gridCol w:w="343"/>
        <w:gridCol w:w="324"/>
        <w:gridCol w:w="324"/>
        <w:gridCol w:w="334"/>
        <w:gridCol w:w="324"/>
        <w:gridCol w:w="314"/>
        <w:gridCol w:w="334"/>
        <w:gridCol w:w="354"/>
        <w:gridCol w:w="670"/>
        <w:gridCol w:w="2547"/>
      </w:tblGrid>
      <w:tr>
        <w:trPr>
          <w:trHeight w:val="260" w:hRule="atLeast"/>
        </w:trPr>
        <w:tc>
          <w:tcPr>
            <w:tcW w:w="522" w:type="dxa"/>
            <w:shd w:val="clear" w:color="auto" w:fill="F79546"/>
          </w:tcPr>
          <w:p>
            <w:pPr>
              <w:pStyle w:val="TableParagraph"/>
              <w:spacing w:line="127" w:lineRule="exact"/>
              <w:ind w:left="97"/>
              <w:rPr>
                <w:b/>
                <w:sz w:val="11"/>
              </w:rPr>
            </w:pPr>
            <w:r>
              <w:rPr>
                <w:b/>
                <w:sz w:val="11"/>
              </w:rPr>
              <w:t>No.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z w:val="11"/>
              </w:rPr>
              <w:t>del</w:t>
            </w:r>
          </w:p>
          <w:p>
            <w:pPr>
              <w:pStyle w:val="TableParagraph"/>
              <w:spacing w:line="103" w:lineRule="exact" w:before="9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Producto</w:t>
            </w:r>
          </w:p>
        </w:tc>
        <w:tc>
          <w:tcPr>
            <w:tcW w:w="1258" w:type="dxa"/>
            <w:shd w:val="clear" w:color="auto" w:fill="F79546"/>
          </w:tcPr>
          <w:p>
            <w:pPr>
              <w:pStyle w:val="TableParagraph"/>
              <w:spacing w:before="65"/>
              <w:ind w:left="415"/>
              <w:rPr>
                <w:b/>
                <w:sz w:val="11"/>
              </w:rPr>
            </w:pPr>
            <w:r>
              <w:rPr>
                <w:b/>
                <w:sz w:val="11"/>
              </w:rPr>
              <w:t>Producto</w:t>
            </w:r>
          </w:p>
        </w:tc>
        <w:tc>
          <w:tcPr>
            <w:tcW w:w="1338" w:type="dxa"/>
            <w:shd w:val="clear" w:color="auto" w:fill="F79546"/>
          </w:tcPr>
          <w:p>
            <w:pPr>
              <w:pStyle w:val="TableParagraph"/>
              <w:spacing w:before="65"/>
              <w:ind w:left="401"/>
              <w:rPr>
                <w:b/>
                <w:sz w:val="11"/>
              </w:rPr>
            </w:pPr>
            <w:r>
              <w:rPr>
                <w:b/>
                <w:sz w:val="11"/>
              </w:rPr>
              <w:t>Actividades</w:t>
            </w:r>
          </w:p>
        </w:tc>
        <w:tc>
          <w:tcPr>
            <w:tcW w:w="1337" w:type="dxa"/>
            <w:shd w:val="clear" w:color="auto" w:fill="F79546"/>
          </w:tcPr>
          <w:p>
            <w:pPr>
              <w:pStyle w:val="TableParagraph"/>
              <w:spacing w:before="65"/>
              <w:ind w:left="373"/>
              <w:rPr>
                <w:b/>
                <w:sz w:val="11"/>
              </w:rPr>
            </w:pPr>
            <w:r>
              <w:rPr>
                <w:b/>
                <w:sz w:val="11"/>
              </w:rPr>
              <w:t>Responsable</w:t>
            </w:r>
          </w:p>
        </w:tc>
        <w:tc>
          <w:tcPr>
            <w:tcW w:w="727" w:type="dxa"/>
            <w:shd w:val="clear" w:color="auto" w:fill="F79546"/>
          </w:tcPr>
          <w:p>
            <w:pPr>
              <w:pStyle w:val="TableParagraph"/>
              <w:spacing w:line="127" w:lineRule="exact"/>
              <w:ind w:left="51" w:right="3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Presupuesto</w:t>
            </w:r>
          </w:p>
          <w:p>
            <w:pPr>
              <w:pStyle w:val="TableParagraph"/>
              <w:spacing w:line="103" w:lineRule="exact" w:before="9"/>
              <w:ind w:left="53" w:right="3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($RD)</w:t>
            </w:r>
          </w:p>
        </w:tc>
        <w:tc>
          <w:tcPr>
            <w:tcW w:w="432" w:type="dxa"/>
            <w:shd w:val="clear" w:color="auto" w:fill="F79546"/>
          </w:tcPr>
          <w:p>
            <w:pPr>
              <w:pStyle w:val="TableParagraph"/>
              <w:spacing w:before="65"/>
              <w:ind w:left="109"/>
              <w:rPr>
                <w:b/>
                <w:sz w:val="11"/>
              </w:rPr>
            </w:pPr>
            <w:r>
              <w:rPr>
                <w:b/>
                <w:sz w:val="11"/>
              </w:rPr>
              <w:t>ENE.</w:t>
            </w:r>
          </w:p>
        </w:tc>
        <w:tc>
          <w:tcPr>
            <w:tcW w:w="374" w:type="dxa"/>
            <w:shd w:val="clear" w:color="auto" w:fill="F79546"/>
          </w:tcPr>
          <w:p>
            <w:pPr>
              <w:pStyle w:val="TableParagraph"/>
              <w:spacing w:before="65"/>
              <w:ind w:left="86"/>
              <w:rPr>
                <w:b/>
                <w:sz w:val="11"/>
              </w:rPr>
            </w:pPr>
            <w:r>
              <w:rPr>
                <w:b/>
                <w:sz w:val="11"/>
              </w:rPr>
              <w:t>FEB.</w:t>
            </w:r>
          </w:p>
        </w:tc>
        <w:tc>
          <w:tcPr>
            <w:tcW w:w="333" w:type="dxa"/>
            <w:shd w:val="clear" w:color="auto" w:fill="F79546"/>
          </w:tcPr>
          <w:p>
            <w:pPr>
              <w:pStyle w:val="TableParagraph"/>
              <w:spacing w:before="65"/>
              <w:ind w:left="36"/>
              <w:rPr>
                <w:b/>
                <w:sz w:val="11"/>
              </w:rPr>
            </w:pPr>
            <w:r>
              <w:rPr>
                <w:b/>
                <w:sz w:val="11"/>
              </w:rPr>
              <w:t>MAR.</w:t>
            </w:r>
          </w:p>
        </w:tc>
        <w:tc>
          <w:tcPr>
            <w:tcW w:w="295" w:type="dxa"/>
            <w:shd w:val="clear" w:color="auto" w:fill="F79546"/>
          </w:tcPr>
          <w:p>
            <w:pPr>
              <w:pStyle w:val="TableParagraph"/>
              <w:spacing w:before="65"/>
              <w:ind w:left="34"/>
              <w:rPr>
                <w:b/>
                <w:sz w:val="11"/>
              </w:rPr>
            </w:pPr>
            <w:r>
              <w:rPr>
                <w:b/>
                <w:sz w:val="11"/>
              </w:rPr>
              <w:t>ABR.</w:t>
            </w:r>
          </w:p>
        </w:tc>
        <w:tc>
          <w:tcPr>
            <w:tcW w:w="343" w:type="dxa"/>
            <w:shd w:val="clear" w:color="auto" w:fill="F79546"/>
          </w:tcPr>
          <w:p>
            <w:pPr>
              <w:pStyle w:val="TableParagraph"/>
              <w:spacing w:before="65"/>
              <w:ind w:left="44"/>
              <w:rPr>
                <w:b/>
                <w:sz w:val="11"/>
              </w:rPr>
            </w:pPr>
            <w:r>
              <w:rPr>
                <w:b/>
                <w:sz w:val="11"/>
              </w:rPr>
              <w:t>MAY.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56"/>
              <w:rPr>
                <w:b/>
                <w:sz w:val="11"/>
              </w:rPr>
            </w:pPr>
            <w:r>
              <w:rPr>
                <w:b/>
                <w:sz w:val="11"/>
              </w:rPr>
              <w:t>JUN.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68"/>
              <w:rPr>
                <w:b/>
                <w:sz w:val="11"/>
              </w:rPr>
            </w:pPr>
            <w:r>
              <w:rPr>
                <w:b/>
                <w:sz w:val="11"/>
              </w:rPr>
              <w:t>JUL.</w:t>
            </w:r>
          </w:p>
        </w:tc>
        <w:tc>
          <w:tcPr>
            <w:tcW w:w="334" w:type="dxa"/>
            <w:shd w:val="clear" w:color="auto" w:fill="F79546"/>
          </w:tcPr>
          <w:p>
            <w:pPr>
              <w:pStyle w:val="TableParagraph"/>
              <w:spacing w:before="65"/>
              <w:ind w:left="44"/>
              <w:rPr>
                <w:b/>
                <w:sz w:val="11"/>
              </w:rPr>
            </w:pPr>
            <w:r>
              <w:rPr>
                <w:b/>
                <w:sz w:val="11"/>
              </w:rPr>
              <w:t>AGO.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63"/>
              <w:rPr>
                <w:b/>
                <w:sz w:val="11"/>
              </w:rPr>
            </w:pPr>
            <w:r>
              <w:rPr>
                <w:b/>
                <w:sz w:val="11"/>
              </w:rPr>
              <w:t>SEP.</w:t>
            </w:r>
          </w:p>
        </w:tc>
        <w:tc>
          <w:tcPr>
            <w:tcW w:w="314" w:type="dxa"/>
            <w:shd w:val="clear" w:color="auto" w:fill="F79546"/>
          </w:tcPr>
          <w:p>
            <w:pPr>
              <w:pStyle w:val="TableParagraph"/>
              <w:spacing w:before="65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OCT.</w:t>
            </w:r>
          </w:p>
        </w:tc>
        <w:tc>
          <w:tcPr>
            <w:tcW w:w="334" w:type="dxa"/>
            <w:shd w:val="clear" w:color="auto" w:fill="F79546"/>
          </w:tcPr>
          <w:p>
            <w:pPr>
              <w:pStyle w:val="TableParagraph"/>
              <w:spacing w:before="65"/>
              <w:ind w:left="44"/>
              <w:rPr>
                <w:b/>
                <w:sz w:val="11"/>
              </w:rPr>
            </w:pPr>
            <w:r>
              <w:rPr>
                <w:b/>
                <w:sz w:val="11"/>
              </w:rPr>
              <w:t>NOV.</w:t>
            </w:r>
          </w:p>
        </w:tc>
        <w:tc>
          <w:tcPr>
            <w:tcW w:w="354" w:type="dxa"/>
            <w:shd w:val="clear" w:color="auto" w:fill="F79546"/>
          </w:tcPr>
          <w:p>
            <w:pPr>
              <w:pStyle w:val="TableParagraph"/>
              <w:spacing w:before="65"/>
              <w:ind w:left="83"/>
              <w:rPr>
                <w:b/>
                <w:sz w:val="11"/>
              </w:rPr>
            </w:pPr>
            <w:r>
              <w:rPr>
                <w:b/>
                <w:sz w:val="11"/>
              </w:rPr>
              <w:t>DIC.</w:t>
            </w:r>
          </w:p>
        </w:tc>
        <w:tc>
          <w:tcPr>
            <w:tcW w:w="670" w:type="dxa"/>
            <w:shd w:val="clear" w:color="auto" w:fill="F79546"/>
          </w:tcPr>
          <w:p>
            <w:pPr>
              <w:pStyle w:val="TableParagraph"/>
              <w:spacing w:line="127" w:lineRule="exact"/>
              <w:ind w:left="97" w:right="6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% de</w:t>
            </w:r>
          </w:p>
          <w:p>
            <w:pPr>
              <w:pStyle w:val="TableParagraph"/>
              <w:spacing w:line="103" w:lineRule="exact" w:before="9"/>
              <w:ind w:left="95" w:right="6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Ejecución</w:t>
            </w:r>
          </w:p>
        </w:tc>
        <w:tc>
          <w:tcPr>
            <w:tcW w:w="2547" w:type="dxa"/>
            <w:shd w:val="clear" w:color="auto" w:fill="F79546"/>
          </w:tcPr>
          <w:p>
            <w:pPr>
              <w:pStyle w:val="TableParagraph"/>
              <w:spacing w:before="65"/>
              <w:ind w:left="710"/>
              <w:rPr>
                <w:b/>
                <w:sz w:val="11"/>
              </w:rPr>
            </w:pPr>
            <w:r>
              <w:rPr>
                <w:b/>
                <w:sz w:val="11"/>
              </w:rPr>
              <w:t>Descripción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z w:val="11"/>
              </w:rPr>
              <w:t>Actividad</w:t>
            </w:r>
          </w:p>
        </w:tc>
      </w:tr>
      <w:tr>
        <w:trPr>
          <w:trHeight w:val="1164" w:hRule="atLeast"/>
        </w:trPr>
        <w:tc>
          <w:tcPr>
            <w:tcW w:w="522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74"/>
              <w:rPr>
                <w:sz w:val="13"/>
              </w:rPr>
            </w:pPr>
            <w:r>
              <w:rPr>
                <w:w w:val="105"/>
                <w:sz w:val="13"/>
              </w:rPr>
              <w:t>4.5</w:t>
            </w:r>
          </w:p>
        </w:tc>
        <w:tc>
          <w:tcPr>
            <w:tcW w:w="125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96"/>
              <w:ind w:left="28" w:right="4"/>
              <w:jc w:val="center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Desarrollar programa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Especialidad en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Geopolítica de la 15ª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promoción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(período</w:t>
            </w:r>
          </w:p>
        </w:tc>
        <w:tc>
          <w:tcPr>
            <w:tcW w:w="13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/>
              <w:ind w:left="101" w:right="73" w:firstLine="45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4.5.1. </w:t>
            </w:r>
            <w:r>
              <w:rPr>
                <w:w w:val="105"/>
                <w:sz w:val="13"/>
              </w:rPr>
              <w:t>Ejecución del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programa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estudio</w:t>
            </w:r>
          </w:p>
        </w:tc>
        <w:tc>
          <w:tcPr>
            <w:tcW w:w="13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/>
              <w:ind w:left="38" w:right="17" w:firstLine="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Academica,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Planificacion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Academica y Coordinar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Docente</w:t>
            </w:r>
          </w:p>
        </w:tc>
        <w:tc>
          <w:tcPr>
            <w:tcW w:w="7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24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268" w:lineRule="auto"/>
              <w:ind w:left="334" w:right="193" w:hanging="108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4.5.2. </w:t>
            </w:r>
            <w:r>
              <w:rPr>
                <w:spacing w:val="-1"/>
                <w:w w:val="105"/>
                <w:sz w:val="13"/>
              </w:rPr>
              <w:t>Realizar el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recorrido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  <w:p>
            <w:pPr>
              <w:pStyle w:val="TableParagraph"/>
              <w:spacing w:line="268" w:lineRule="auto"/>
              <w:ind w:left="31" w:right="7"/>
              <w:jc w:val="center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reconocimiento </w:t>
            </w:r>
            <w:r>
              <w:rPr>
                <w:w w:val="105"/>
                <w:sz w:val="13"/>
              </w:rPr>
              <w:t>a la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zona norte de la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frontera dominico-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haitiana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line="268" w:lineRule="auto"/>
              <w:ind w:left="374" w:hanging="56"/>
              <w:rPr>
                <w:sz w:val="13"/>
              </w:rPr>
            </w:pPr>
            <w:r>
              <w:rPr>
                <w:sz w:val="13"/>
              </w:rPr>
              <w:t>Subdirección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Academica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012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107"/>
              <w:ind w:left="324" w:right="264" w:hanging="34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4.5.3. Realizar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conferencias</w:t>
            </w:r>
          </w:p>
          <w:p>
            <w:pPr>
              <w:pStyle w:val="TableParagraph"/>
              <w:spacing w:line="158" w:lineRule="exact"/>
              <w:ind w:left="194"/>
              <w:rPr>
                <w:sz w:val="13"/>
              </w:rPr>
            </w:pPr>
            <w:r>
              <w:rPr>
                <w:w w:val="105"/>
                <w:sz w:val="13"/>
              </w:rPr>
              <w:t>complementarias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68" w:lineRule="auto" w:before="1"/>
              <w:ind w:left="374" w:hanging="56"/>
              <w:rPr>
                <w:sz w:val="13"/>
              </w:rPr>
            </w:pPr>
            <w:r>
              <w:rPr>
                <w:sz w:val="13"/>
              </w:rPr>
              <w:t>Subdirección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Academica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242" w:hRule="atLeast"/>
        </w:trPr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7"/>
              <w:ind w:left="174"/>
              <w:rPr>
                <w:sz w:val="13"/>
              </w:rPr>
            </w:pPr>
            <w:r>
              <w:rPr>
                <w:w w:val="105"/>
                <w:sz w:val="13"/>
              </w:rPr>
              <w:t>4.6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76"/>
              <w:ind w:left="48" w:right="2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Participar de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Consejos </w:t>
            </w:r>
            <w:r>
              <w:rPr>
                <w:spacing w:val="-1"/>
                <w:w w:val="105"/>
                <w:sz w:val="13"/>
              </w:rPr>
              <w:t>convocados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por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INSUDE.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76"/>
              <w:ind w:left="84" w:right="24" w:hanging="22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4.6.1. Participar </w:t>
            </w:r>
            <w:r>
              <w:rPr>
                <w:w w:val="105"/>
                <w:sz w:val="13"/>
              </w:rPr>
              <w:t>de los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Consejos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Académicos</w:t>
            </w:r>
          </w:p>
          <w:p>
            <w:pPr>
              <w:pStyle w:val="TableParagraph"/>
              <w:spacing w:line="158" w:lineRule="exact"/>
              <w:ind w:left="348"/>
              <w:rPr>
                <w:sz w:val="13"/>
              </w:rPr>
            </w:pPr>
            <w:r>
              <w:rPr>
                <w:w w:val="105"/>
                <w:sz w:val="13"/>
              </w:rPr>
              <w:t>del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INSUDE.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374" w:hanging="56"/>
              <w:rPr>
                <w:sz w:val="13"/>
              </w:rPr>
            </w:pPr>
            <w:r>
              <w:rPr>
                <w:sz w:val="13"/>
              </w:rPr>
              <w:t>Subdirección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Académica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7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20" w:hRule="atLeast"/>
        </w:trPr>
        <w:tc>
          <w:tcPr>
            <w:tcW w:w="522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left="174"/>
              <w:rPr>
                <w:sz w:val="13"/>
              </w:rPr>
            </w:pPr>
            <w:r>
              <w:rPr>
                <w:w w:val="105"/>
                <w:sz w:val="13"/>
              </w:rPr>
              <w:t>4.7</w:t>
            </w:r>
          </w:p>
        </w:tc>
        <w:tc>
          <w:tcPr>
            <w:tcW w:w="12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spacing w:line="268" w:lineRule="auto"/>
              <w:ind w:left="44" w:right="18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Implementar </w:t>
            </w:r>
            <w:r>
              <w:rPr>
                <w:spacing w:val="-1"/>
                <w:w w:val="105"/>
                <w:sz w:val="13"/>
              </w:rPr>
              <w:t>Sistema</w:t>
            </w:r>
            <w:r>
              <w:rPr>
                <w:spacing w:val="-2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Integrado de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Admisión y Registro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SIAR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163" w:right="123" w:firstLine="158"/>
              <w:rPr>
                <w:sz w:val="13"/>
              </w:rPr>
            </w:pPr>
            <w:r>
              <w:rPr>
                <w:w w:val="105"/>
                <w:sz w:val="13"/>
              </w:rPr>
              <w:t>4.7.1. Migrar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expedientes de los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cursantes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SIAR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165" w:right="139" w:firstLine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Académica/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Registro/Admisión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97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100"/>
              <w:ind w:left="214" w:firstLine="26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4.7.2. Gestionar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matriculación </w:t>
            </w:r>
            <w:r>
              <w:rPr>
                <w:spacing w:val="-1"/>
                <w:w w:val="105"/>
                <w:sz w:val="13"/>
              </w:rPr>
              <w:t>de</w:t>
            </w:r>
          </w:p>
          <w:p>
            <w:pPr>
              <w:pStyle w:val="TableParagraph"/>
              <w:spacing w:line="158" w:lineRule="exact"/>
              <w:ind w:left="411"/>
              <w:rPr>
                <w:sz w:val="13"/>
              </w:rPr>
            </w:pPr>
            <w:r>
              <w:rPr>
                <w:w w:val="105"/>
                <w:sz w:val="13"/>
              </w:rPr>
              <w:t>cursantes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100"/>
              <w:ind w:left="165" w:right="139" w:firstLine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Académica/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Registro/Admisión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0"/>
              </w:rPr>
            </w:pPr>
          </w:p>
          <w:p>
            <w:pPr>
              <w:pStyle w:val="TableParagraph"/>
              <w:spacing w:before="1"/>
              <w:ind w:left="93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headerReference w:type="default" r:id="rId76"/>
          <w:footerReference w:type="default" r:id="rId77"/>
          <w:pgSz w:w="15840" w:h="12240" w:orient="landscape"/>
          <w:pgMar w:header="0" w:footer="0" w:top="1080" w:bottom="280" w:left="900" w:right="1060"/>
        </w:sectPr>
      </w:pPr>
    </w:p>
    <w:tbl>
      <w:tblPr>
        <w:tblW w:w="0" w:type="auto"/>
        <w:jc w:val="left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1256"/>
        <w:gridCol w:w="1337"/>
        <w:gridCol w:w="1338"/>
        <w:gridCol w:w="727"/>
        <w:gridCol w:w="432"/>
        <w:gridCol w:w="374"/>
        <w:gridCol w:w="332"/>
        <w:gridCol w:w="296"/>
        <w:gridCol w:w="343"/>
        <w:gridCol w:w="324"/>
        <w:gridCol w:w="324"/>
        <w:gridCol w:w="334"/>
        <w:gridCol w:w="324"/>
        <w:gridCol w:w="314"/>
        <w:gridCol w:w="334"/>
        <w:gridCol w:w="354"/>
        <w:gridCol w:w="670"/>
        <w:gridCol w:w="2547"/>
      </w:tblGrid>
      <w:tr>
        <w:trPr>
          <w:trHeight w:val="260" w:hRule="atLeast"/>
        </w:trPr>
        <w:tc>
          <w:tcPr>
            <w:tcW w:w="522" w:type="dxa"/>
            <w:shd w:val="clear" w:color="auto" w:fill="F79546"/>
          </w:tcPr>
          <w:p>
            <w:pPr>
              <w:pStyle w:val="TableParagraph"/>
              <w:spacing w:line="127" w:lineRule="exact"/>
              <w:ind w:left="97"/>
              <w:rPr>
                <w:b/>
                <w:sz w:val="11"/>
              </w:rPr>
            </w:pPr>
            <w:r>
              <w:rPr>
                <w:b/>
                <w:sz w:val="11"/>
              </w:rPr>
              <w:t>No.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z w:val="11"/>
              </w:rPr>
              <w:t>del</w:t>
            </w:r>
          </w:p>
          <w:p>
            <w:pPr>
              <w:pStyle w:val="TableParagraph"/>
              <w:spacing w:line="103" w:lineRule="exact" w:before="9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Producto</w:t>
            </w:r>
          </w:p>
        </w:tc>
        <w:tc>
          <w:tcPr>
            <w:tcW w:w="1256" w:type="dxa"/>
            <w:shd w:val="clear" w:color="auto" w:fill="F79546"/>
          </w:tcPr>
          <w:p>
            <w:pPr>
              <w:pStyle w:val="TableParagraph"/>
              <w:spacing w:before="65"/>
              <w:ind w:left="415"/>
              <w:rPr>
                <w:b/>
                <w:sz w:val="11"/>
              </w:rPr>
            </w:pPr>
            <w:r>
              <w:rPr>
                <w:b/>
                <w:sz w:val="11"/>
              </w:rPr>
              <w:t>Producto</w:t>
            </w:r>
          </w:p>
        </w:tc>
        <w:tc>
          <w:tcPr>
            <w:tcW w:w="1337" w:type="dxa"/>
            <w:shd w:val="clear" w:color="auto" w:fill="F79546"/>
          </w:tcPr>
          <w:p>
            <w:pPr>
              <w:pStyle w:val="TableParagraph"/>
              <w:spacing w:before="65"/>
              <w:ind w:left="403"/>
              <w:rPr>
                <w:b/>
                <w:sz w:val="11"/>
              </w:rPr>
            </w:pPr>
            <w:r>
              <w:rPr>
                <w:b/>
                <w:sz w:val="11"/>
              </w:rPr>
              <w:t>Actividades</w:t>
            </w:r>
          </w:p>
        </w:tc>
        <w:tc>
          <w:tcPr>
            <w:tcW w:w="1338" w:type="dxa"/>
            <w:shd w:val="clear" w:color="auto" w:fill="F79546"/>
          </w:tcPr>
          <w:p>
            <w:pPr>
              <w:pStyle w:val="TableParagraph"/>
              <w:spacing w:before="65"/>
              <w:ind w:right="348"/>
              <w:jc w:val="right"/>
              <w:rPr>
                <w:b/>
                <w:sz w:val="11"/>
              </w:rPr>
            </w:pPr>
            <w:r>
              <w:rPr>
                <w:b/>
                <w:sz w:val="11"/>
              </w:rPr>
              <w:t>Responsable</w:t>
            </w:r>
          </w:p>
        </w:tc>
        <w:tc>
          <w:tcPr>
            <w:tcW w:w="727" w:type="dxa"/>
            <w:shd w:val="clear" w:color="auto" w:fill="F79546"/>
          </w:tcPr>
          <w:p>
            <w:pPr>
              <w:pStyle w:val="TableParagraph"/>
              <w:spacing w:line="127" w:lineRule="exact"/>
              <w:ind w:left="53" w:right="2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Presupuesto</w:t>
            </w:r>
          </w:p>
          <w:p>
            <w:pPr>
              <w:pStyle w:val="TableParagraph"/>
              <w:spacing w:line="103" w:lineRule="exact" w:before="9"/>
              <w:ind w:left="53" w:right="2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($RD)</w:t>
            </w:r>
          </w:p>
        </w:tc>
        <w:tc>
          <w:tcPr>
            <w:tcW w:w="432" w:type="dxa"/>
            <w:shd w:val="clear" w:color="auto" w:fill="F79546"/>
          </w:tcPr>
          <w:p>
            <w:pPr>
              <w:pStyle w:val="TableParagraph"/>
              <w:spacing w:before="65"/>
              <w:ind w:left="111"/>
              <w:rPr>
                <w:b/>
                <w:sz w:val="11"/>
              </w:rPr>
            </w:pPr>
            <w:r>
              <w:rPr>
                <w:b/>
                <w:sz w:val="11"/>
              </w:rPr>
              <w:t>ENE.</w:t>
            </w:r>
          </w:p>
        </w:tc>
        <w:tc>
          <w:tcPr>
            <w:tcW w:w="374" w:type="dxa"/>
            <w:shd w:val="clear" w:color="auto" w:fill="F79546"/>
          </w:tcPr>
          <w:p>
            <w:pPr>
              <w:pStyle w:val="TableParagraph"/>
              <w:spacing w:before="65"/>
              <w:ind w:left="88"/>
              <w:rPr>
                <w:b/>
                <w:sz w:val="11"/>
              </w:rPr>
            </w:pPr>
            <w:r>
              <w:rPr>
                <w:b/>
                <w:sz w:val="11"/>
              </w:rPr>
              <w:t>FEB.</w:t>
            </w:r>
          </w:p>
        </w:tc>
        <w:tc>
          <w:tcPr>
            <w:tcW w:w="332" w:type="dxa"/>
            <w:shd w:val="clear" w:color="auto" w:fill="F79546"/>
          </w:tcPr>
          <w:p>
            <w:pPr>
              <w:pStyle w:val="TableParagraph"/>
              <w:spacing w:before="65"/>
              <w:ind w:left="38"/>
              <w:rPr>
                <w:b/>
                <w:sz w:val="11"/>
              </w:rPr>
            </w:pPr>
            <w:r>
              <w:rPr>
                <w:b/>
                <w:sz w:val="11"/>
              </w:rPr>
              <w:t>MAR.</w:t>
            </w:r>
          </w:p>
        </w:tc>
        <w:tc>
          <w:tcPr>
            <w:tcW w:w="296" w:type="dxa"/>
            <w:shd w:val="clear" w:color="auto" w:fill="F79546"/>
          </w:tcPr>
          <w:p>
            <w:pPr>
              <w:pStyle w:val="TableParagraph"/>
              <w:spacing w:before="65"/>
              <w:ind w:left="37"/>
              <w:rPr>
                <w:b/>
                <w:sz w:val="11"/>
              </w:rPr>
            </w:pPr>
            <w:r>
              <w:rPr>
                <w:b/>
                <w:sz w:val="11"/>
              </w:rPr>
              <w:t>ABR.</w:t>
            </w:r>
          </w:p>
        </w:tc>
        <w:tc>
          <w:tcPr>
            <w:tcW w:w="343" w:type="dxa"/>
            <w:shd w:val="clear" w:color="auto" w:fill="F79546"/>
          </w:tcPr>
          <w:p>
            <w:pPr>
              <w:pStyle w:val="TableParagraph"/>
              <w:spacing w:before="65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MAY.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58"/>
              <w:rPr>
                <w:b/>
                <w:sz w:val="11"/>
              </w:rPr>
            </w:pPr>
            <w:r>
              <w:rPr>
                <w:b/>
                <w:sz w:val="11"/>
              </w:rPr>
              <w:t>JUN.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70"/>
              <w:rPr>
                <w:b/>
                <w:sz w:val="11"/>
              </w:rPr>
            </w:pPr>
            <w:r>
              <w:rPr>
                <w:b/>
                <w:sz w:val="11"/>
              </w:rPr>
              <w:t>JUL.</w:t>
            </w:r>
          </w:p>
        </w:tc>
        <w:tc>
          <w:tcPr>
            <w:tcW w:w="334" w:type="dxa"/>
            <w:shd w:val="clear" w:color="auto" w:fill="F79546"/>
          </w:tcPr>
          <w:p>
            <w:pPr>
              <w:pStyle w:val="TableParagraph"/>
              <w:spacing w:before="65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AGO.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65"/>
              <w:ind w:left="65"/>
              <w:rPr>
                <w:b/>
                <w:sz w:val="11"/>
              </w:rPr>
            </w:pPr>
            <w:r>
              <w:rPr>
                <w:b/>
                <w:sz w:val="11"/>
              </w:rPr>
              <w:t>SEP.</w:t>
            </w:r>
          </w:p>
        </w:tc>
        <w:tc>
          <w:tcPr>
            <w:tcW w:w="314" w:type="dxa"/>
            <w:shd w:val="clear" w:color="auto" w:fill="F79546"/>
          </w:tcPr>
          <w:p>
            <w:pPr>
              <w:pStyle w:val="TableParagraph"/>
              <w:spacing w:before="65"/>
              <w:ind w:left="48"/>
              <w:rPr>
                <w:b/>
                <w:sz w:val="11"/>
              </w:rPr>
            </w:pPr>
            <w:r>
              <w:rPr>
                <w:b/>
                <w:sz w:val="11"/>
              </w:rPr>
              <w:t>OCT.</w:t>
            </w:r>
          </w:p>
        </w:tc>
        <w:tc>
          <w:tcPr>
            <w:tcW w:w="334" w:type="dxa"/>
            <w:shd w:val="clear" w:color="auto" w:fill="F79546"/>
          </w:tcPr>
          <w:p>
            <w:pPr>
              <w:pStyle w:val="TableParagraph"/>
              <w:spacing w:before="65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NOV.</w:t>
            </w:r>
          </w:p>
        </w:tc>
        <w:tc>
          <w:tcPr>
            <w:tcW w:w="354" w:type="dxa"/>
            <w:shd w:val="clear" w:color="auto" w:fill="F79546"/>
          </w:tcPr>
          <w:p>
            <w:pPr>
              <w:pStyle w:val="TableParagraph"/>
              <w:spacing w:before="65"/>
              <w:ind w:left="85"/>
              <w:rPr>
                <w:b/>
                <w:sz w:val="11"/>
              </w:rPr>
            </w:pPr>
            <w:r>
              <w:rPr>
                <w:b/>
                <w:sz w:val="11"/>
              </w:rPr>
              <w:t>DIC.</w:t>
            </w:r>
          </w:p>
        </w:tc>
        <w:tc>
          <w:tcPr>
            <w:tcW w:w="670" w:type="dxa"/>
            <w:shd w:val="clear" w:color="auto" w:fill="F79546"/>
          </w:tcPr>
          <w:p>
            <w:pPr>
              <w:pStyle w:val="TableParagraph"/>
              <w:spacing w:line="127" w:lineRule="exact"/>
              <w:ind w:left="97" w:right="6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% de</w:t>
            </w:r>
          </w:p>
          <w:p>
            <w:pPr>
              <w:pStyle w:val="TableParagraph"/>
              <w:spacing w:line="103" w:lineRule="exact" w:before="9"/>
              <w:ind w:left="97" w:right="64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Ejecución</w:t>
            </w:r>
          </w:p>
        </w:tc>
        <w:tc>
          <w:tcPr>
            <w:tcW w:w="2547" w:type="dxa"/>
            <w:shd w:val="clear" w:color="auto" w:fill="F79546"/>
          </w:tcPr>
          <w:p>
            <w:pPr>
              <w:pStyle w:val="TableParagraph"/>
              <w:spacing w:before="65"/>
              <w:ind w:left="712"/>
              <w:rPr>
                <w:b/>
                <w:sz w:val="11"/>
              </w:rPr>
            </w:pPr>
            <w:r>
              <w:rPr>
                <w:b/>
                <w:sz w:val="11"/>
              </w:rPr>
              <w:t>Descripción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z w:val="11"/>
              </w:rPr>
              <w:t>Actividad</w:t>
            </w:r>
          </w:p>
        </w:tc>
      </w:tr>
      <w:tr>
        <w:trPr>
          <w:trHeight w:val="881" w:hRule="atLeast"/>
        </w:trPr>
        <w:tc>
          <w:tcPr>
            <w:tcW w:w="522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5"/>
              <w:ind w:left="174"/>
              <w:rPr>
                <w:sz w:val="13"/>
              </w:rPr>
            </w:pPr>
            <w:r>
              <w:rPr>
                <w:w w:val="105"/>
                <w:sz w:val="13"/>
              </w:rPr>
              <w:t>4.8</w:t>
            </w:r>
          </w:p>
        </w:tc>
        <w:tc>
          <w:tcPr>
            <w:tcW w:w="125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74"/>
              <w:ind w:left="48" w:right="20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Realizar </w:t>
            </w:r>
            <w:r>
              <w:rPr>
                <w:spacing w:val="-1"/>
                <w:w w:val="105"/>
                <w:sz w:val="13"/>
              </w:rPr>
              <w:t>evaluaciones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 las actividades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académicas</w:t>
            </w:r>
          </w:p>
        </w:tc>
        <w:tc>
          <w:tcPr>
            <w:tcW w:w="13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96"/>
              <w:ind w:left="38" w:firstLine="254"/>
              <w:rPr>
                <w:sz w:val="13"/>
              </w:rPr>
            </w:pPr>
            <w:r>
              <w:rPr>
                <w:w w:val="105"/>
                <w:sz w:val="13"/>
              </w:rPr>
              <w:t>4.8.1. Realizar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evaluaciones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al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final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  <w:p>
            <w:pPr>
              <w:pStyle w:val="TableParagraph"/>
              <w:spacing w:line="268" w:lineRule="auto"/>
              <w:ind w:left="64" w:right="37" w:firstLine="79"/>
              <w:rPr>
                <w:sz w:val="13"/>
              </w:rPr>
            </w:pPr>
            <w:r>
              <w:rPr>
                <w:w w:val="105"/>
                <w:sz w:val="13"/>
              </w:rPr>
              <w:t>cada asignatura del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programa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maestría</w:t>
            </w:r>
          </w:p>
        </w:tc>
        <w:tc>
          <w:tcPr>
            <w:tcW w:w="13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0"/>
              </w:rPr>
            </w:pPr>
          </w:p>
          <w:p>
            <w:pPr>
              <w:pStyle w:val="TableParagraph"/>
              <w:spacing w:line="268" w:lineRule="auto"/>
              <w:ind w:left="41" w:right="10" w:firstLine="280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Académica/ </w:t>
            </w:r>
            <w:r>
              <w:rPr>
                <w:spacing w:val="-1"/>
                <w:w w:val="105"/>
                <w:sz w:val="13"/>
              </w:rPr>
              <w:t>Evaluación</w:t>
            </w:r>
          </w:p>
        </w:tc>
        <w:tc>
          <w:tcPr>
            <w:tcW w:w="7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97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24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30"/>
              <w:ind w:left="38" w:right="6" w:firstLine="254"/>
              <w:rPr>
                <w:sz w:val="13"/>
              </w:rPr>
            </w:pPr>
            <w:r>
              <w:rPr>
                <w:w w:val="105"/>
                <w:sz w:val="13"/>
              </w:rPr>
              <w:t>4.8.2. Realizar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evaluaciones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final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  <w:p>
            <w:pPr>
              <w:pStyle w:val="TableParagraph"/>
              <w:spacing w:line="268" w:lineRule="auto" w:before="1"/>
              <w:ind w:left="27"/>
              <w:jc w:val="center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cada asignatura del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programa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dela</w:t>
            </w:r>
          </w:p>
          <w:p>
            <w:pPr>
              <w:pStyle w:val="TableParagraph"/>
              <w:spacing w:line="158" w:lineRule="exact"/>
              <w:ind w:left="2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especialidad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/>
              <w:ind w:left="41" w:right="10" w:firstLine="280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Académica/ </w:t>
            </w:r>
            <w:r>
              <w:rPr>
                <w:spacing w:val="-1"/>
                <w:w w:val="105"/>
                <w:sz w:val="13"/>
              </w:rPr>
              <w:t>Evaluación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3"/>
              <w:ind w:left="97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91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auto" w:before="54"/>
              <w:ind w:left="38" w:right="6" w:firstLine="254"/>
              <w:rPr>
                <w:sz w:val="13"/>
              </w:rPr>
            </w:pPr>
            <w:r>
              <w:rPr>
                <w:w w:val="105"/>
                <w:sz w:val="13"/>
              </w:rPr>
              <w:t>4.8.3. Realizar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evaluaciones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final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  <w:p>
            <w:pPr>
              <w:pStyle w:val="TableParagraph"/>
              <w:spacing w:line="268" w:lineRule="auto"/>
              <w:ind w:left="98" w:firstLine="184"/>
              <w:rPr>
                <w:sz w:val="13"/>
              </w:rPr>
            </w:pPr>
            <w:r>
              <w:rPr>
                <w:w w:val="105"/>
                <w:sz w:val="13"/>
              </w:rPr>
              <w:t>cada actividad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z w:val="13"/>
              </w:rPr>
              <w:t>académica</w:t>
            </w:r>
            <w:r>
              <w:rPr>
                <w:spacing w:val="14"/>
                <w:sz w:val="13"/>
              </w:rPr>
              <w:t> </w:t>
            </w:r>
            <w:r>
              <w:rPr>
                <w:sz w:val="13"/>
              </w:rPr>
              <w:t>ejecutada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86"/>
              <w:ind w:left="41" w:right="10" w:firstLine="280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Académica/ </w:t>
            </w:r>
            <w:r>
              <w:rPr>
                <w:spacing w:val="-1"/>
                <w:w w:val="105"/>
                <w:sz w:val="13"/>
              </w:rPr>
              <w:t>Evaluación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97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76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 w:before="1"/>
              <w:ind w:left="153" w:right="2" w:hanging="113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4.8.4.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Realizar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reportes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cada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evaluación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 w:before="1"/>
              <w:ind w:left="41" w:right="10" w:firstLine="280"/>
              <w:rPr>
                <w:sz w:val="13"/>
              </w:rPr>
            </w:pPr>
            <w:r>
              <w:rPr>
                <w:w w:val="105"/>
                <w:sz w:val="13"/>
              </w:rPr>
              <w:t>Subdirección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2"/>
                <w:w w:val="105"/>
                <w:sz w:val="13"/>
              </w:rPr>
              <w:t>Académica/ </w:t>
            </w:r>
            <w:r>
              <w:rPr>
                <w:spacing w:val="-1"/>
                <w:w w:val="105"/>
                <w:sz w:val="13"/>
              </w:rPr>
              <w:t>Evaluación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ind w:left="97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76" w:hRule="atLeast"/>
        </w:trPr>
        <w:tc>
          <w:tcPr>
            <w:tcW w:w="522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4.10.</w:t>
            </w:r>
          </w:p>
        </w:tc>
        <w:tc>
          <w:tcPr>
            <w:tcW w:w="1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100"/>
              <w:ind w:left="99" w:right="70" w:hanging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Actualizar Base de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Datos de Egresados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 los diferentes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programas de la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EGAEE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55" w:right="14" w:firstLine="4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4.10.1. Actualizar Base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Datos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Egresados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77" w:hanging="56"/>
              <w:rPr>
                <w:sz w:val="13"/>
              </w:rPr>
            </w:pPr>
            <w:r>
              <w:rPr>
                <w:sz w:val="13"/>
              </w:rPr>
              <w:t>Subdirección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Académica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ind w:left="97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76" w:hRule="atLeast"/>
        </w:trPr>
        <w:tc>
          <w:tcPr>
            <w:tcW w:w="5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88"/>
              <w:ind w:left="45" w:right="14" w:firstLine="60"/>
              <w:rPr>
                <w:sz w:val="13"/>
              </w:rPr>
            </w:pPr>
            <w:r>
              <w:rPr>
                <w:w w:val="105"/>
                <w:sz w:val="13"/>
              </w:rPr>
              <w:t>4.10.2. Subir Base de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Datos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de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los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Egresados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Portal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2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EGAEE.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377" w:hanging="56"/>
              <w:rPr>
                <w:sz w:val="13"/>
              </w:rPr>
            </w:pPr>
            <w:r>
              <w:rPr>
                <w:sz w:val="13"/>
              </w:rPr>
              <w:t>Subdirección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Académica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9"/>
              </w:rPr>
            </w:pPr>
          </w:p>
          <w:p>
            <w:pPr>
              <w:pStyle w:val="TableParagraph"/>
              <w:ind w:left="97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897" w:hRule="atLeast"/>
        </w:trPr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1"/>
              <w:ind w:left="140"/>
              <w:rPr>
                <w:sz w:val="13"/>
              </w:rPr>
            </w:pPr>
            <w:r>
              <w:rPr>
                <w:w w:val="105"/>
                <w:sz w:val="13"/>
              </w:rPr>
              <w:t>4.11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68" w:lineRule="auto"/>
              <w:ind w:left="87" w:right="53" w:firstLine="50"/>
              <w:rPr>
                <w:sz w:val="13"/>
              </w:rPr>
            </w:pPr>
            <w:r>
              <w:rPr>
                <w:w w:val="105"/>
                <w:sz w:val="13"/>
              </w:rPr>
              <w:t>Integrar al Cuerpo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Docente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través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actividades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sociales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68" w:lineRule="auto"/>
              <w:ind w:left="328" w:right="228" w:hanging="70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4.18.1. Realizar</w:t>
            </w:r>
            <w:r>
              <w:rPr>
                <w:spacing w:val="-2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Almuerzo de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socialización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spacing w:line="268" w:lineRule="auto"/>
              <w:ind w:left="377" w:hanging="56"/>
              <w:rPr>
                <w:sz w:val="13"/>
              </w:rPr>
            </w:pPr>
            <w:r>
              <w:rPr>
                <w:sz w:val="13"/>
              </w:rPr>
              <w:t>Subdirección</w:t>
            </w:r>
            <w:r>
              <w:rPr>
                <w:spacing w:val="-27"/>
                <w:sz w:val="13"/>
              </w:rPr>
              <w:t> </w:t>
            </w:r>
            <w:r>
              <w:rPr>
                <w:w w:val="105"/>
                <w:sz w:val="13"/>
              </w:rPr>
              <w:t>Académica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1"/>
              <w:ind w:left="97" w:right="66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25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1" w:hRule="atLeast"/>
        </w:trPr>
        <w:tc>
          <w:tcPr>
            <w:tcW w:w="12482" w:type="dxa"/>
            <w:gridSpan w:val="19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1778" w:type="dxa"/>
            <w:gridSpan w:val="2"/>
          </w:tcPr>
          <w:p>
            <w:pPr>
              <w:pStyle w:val="TableParagraph"/>
              <w:spacing w:line="144" w:lineRule="exact"/>
              <w:ind w:left="608" w:right="579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LEYENDA</w:t>
            </w:r>
          </w:p>
        </w:tc>
        <w:tc>
          <w:tcPr>
            <w:tcW w:w="10704" w:type="dxa"/>
            <w:gridSpan w:val="17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15" w:hRule="atLeast"/>
        </w:trPr>
        <w:tc>
          <w:tcPr>
            <w:tcW w:w="522" w:type="dxa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154" w:lineRule="exact"/>
              <w:ind w:left="129" w:right="10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FECHA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  <w:p>
            <w:pPr>
              <w:pStyle w:val="TableParagraph"/>
              <w:spacing w:line="122" w:lineRule="exact" w:before="19"/>
              <w:ind w:left="129" w:right="10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PROGRAMACIÓN</w:t>
            </w:r>
          </w:p>
        </w:tc>
        <w:tc>
          <w:tcPr>
            <w:tcW w:w="133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3" w:type="dxa"/>
            <w:gridSpan w:val="5"/>
            <w:shd w:val="clear" w:color="auto" w:fill="FFFF00"/>
          </w:tcPr>
          <w:p>
            <w:pPr>
              <w:pStyle w:val="TableParagraph"/>
              <w:spacing w:line="145" w:lineRule="exact"/>
              <w:ind w:left="234" w:right="204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CUADRO</w:t>
            </w:r>
            <w:r>
              <w:rPr>
                <w:b/>
                <w:spacing w:val="-6"/>
                <w:w w:val="105"/>
                <w:sz w:val="13"/>
              </w:rPr>
              <w:t> </w:t>
            </w:r>
            <w:r>
              <w:rPr>
                <w:b/>
                <w:spacing w:val="-1"/>
                <w:w w:val="105"/>
                <w:sz w:val="13"/>
              </w:rPr>
              <w:t>ESTADÍSTICO</w:t>
            </w:r>
            <w:r>
              <w:rPr>
                <w:b/>
                <w:spacing w:val="-6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PARA</w:t>
            </w:r>
            <w:r>
              <w:rPr>
                <w:b/>
                <w:spacing w:val="-5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USO</w:t>
            </w:r>
            <w:r>
              <w:rPr>
                <w:b/>
                <w:spacing w:val="-6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EXCLUSIVO</w:t>
            </w:r>
            <w:r>
              <w:rPr>
                <w:b/>
                <w:spacing w:val="-4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DE</w:t>
            </w:r>
          </w:p>
          <w:p>
            <w:pPr>
              <w:pStyle w:val="TableParagraph"/>
              <w:spacing w:line="132" w:lineRule="exact" w:before="19"/>
              <w:ind w:left="234" w:right="20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PLANIFICACIÓN</w:t>
            </w:r>
          </w:p>
        </w:tc>
        <w:tc>
          <w:tcPr>
            <w:tcW w:w="6164" w:type="dxa"/>
            <w:gridSpan w:val="11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4" w:hRule="atLeast"/>
        </w:trPr>
        <w:tc>
          <w:tcPr>
            <w:tcW w:w="522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137" w:lineRule="exact" w:before="7"/>
              <w:ind w:left="22"/>
              <w:rPr>
                <w:sz w:val="13"/>
              </w:rPr>
            </w:pPr>
            <w:r>
              <w:rPr>
                <w:w w:val="105"/>
                <w:sz w:val="13"/>
              </w:rPr>
              <w:t>REALIZADO</w:t>
            </w:r>
          </w:p>
        </w:tc>
        <w:tc>
          <w:tcPr>
            <w:tcW w:w="13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gridSpan w:val="3"/>
            <w:tcBorders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spacing w:line="143" w:lineRule="exact" w:before="3"/>
              <w:ind w:left="24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CANTIDAD</w:t>
            </w:r>
            <w:r>
              <w:rPr>
                <w:b/>
                <w:spacing w:val="-7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7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ACTIVIDADES</w:t>
            </w:r>
          </w:p>
        </w:tc>
        <w:tc>
          <w:tcPr>
            <w:tcW w:w="706" w:type="dxa"/>
            <w:gridSpan w:val="2"/>
            <w:shd w:val="clear" w:color="auto" w:fill="ACB8C9"/>
          </w:tcPr>
          <w:p>
            <w:pPr>
              <w:pStyle w:val="TableParagraph"/>
              <w:spacing w:line="143" w:lineRule="exact" w:before="3"/>
              <w:ind w:left="2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34</w:t>
            </w:r>
          </w:p>
        </w:tc>
        <w:tc>
          <w:tcPr>
            <w:tcW w:w="6164" w:type="dxa"/>
            <w:gridSpan w:val="11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4" w:hRule="atLeast"/>
        </w:trPr>
        <w:tc>
          <w:tcPr>
            <w:tcW w:w="522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132" w:lineRule="exact" w:before="3"/>
              <w:ind w:left="22"/>
              <w:rPr>
                <w:sz w:val="13"/>
              </w:rPr>
            </w:pPr>
            <w:r>
              <w:rPr>
                <w:w w:val="105"/>
                <w:sz w:val="13"/>
              </w:rPr>
              <w:t>EN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PROCESO</w:t>
            </w:r>
          </w:p>
        </w:tc>
        <w:tc>
          <w:tcPr>
            <w:tcW w:w="13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spacing w:line="135" w:lineRule="exact"/>
              <w:ind w:left="2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REPRESENTACIÓN</w:t>
            </w:r>
            <w:r>
              <w:rPr>
                <w:b/>
                <w:spacing w:val="-8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EN</w:t>
            </w:r>
            <w:r>
              <w:rPr>
                <w:b/>
                <w:spacing w:val="-7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%</w:t>
            </w:r>
          </w:p>
        </w:tc>
        <w:tc>
          <w:tcPr>
            <w:tcW w:w="374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135" w:lineRule="exact"/>
              <w:ind w:left="14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332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135" w:lineRule="exact"/>
              <w:ind w:left="38"/>
              <w:rPr>
                <w:b/>
                <w:sz w:val="13"/>
              </w:rPr>
            </w:pPr>
            <w:r>
              <w:rPr>
                <w:b/>
                <w:w w:val="103"/>
                <w:sz w:val="13"/>
              </w:rPr>
              <w:t>%</w:t>
            </w:r>
          </w:p>
        </w:tc>
        <w:tc>
          <w:tcPr>
            <w:tcW w:w="6164" w:type="dxa"/>
            <w:gridSpan w:val="11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" w:hRule="atLeast"/>
        </w:trPr>
        <w:tc>
          <w:tcPr>
            <w:tcW w:w="522" w:type="dxa"/>
            <w:shd w:val="clear" w:color="auto" w:fill="FF0000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118" w:lineRule="exact"/>
              <w:ind w:left="22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NO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REALIZADO</w:t>
            </w:r>
          </w:p>
        </w:tc>
        <w:tc>
          <w:tcPr>
            <w:tcW w:w="13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F8CAAC"/>
          </w:tcPr>
          <w:p>
            <w:pPr>
              <w:pStyle w:val="TableParagraph"/>
              <w:spacing w:line="118" w:lineRule="exact"/>
              <w:ind w:right="364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%</w:t>
            </w:r>
            <w:r>
              <w:rPr>
                <w:b/>
                <w:spacing w:val="-6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7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EJECUCIÓN</w:t>
            </w:r>
          </w:p>
        </w:tc>
        <w:tc>
          <w:tcPr>
            <w:tcW w:w="72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4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118" w:lineRule="exact"/>
              <w:ind w:left="14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332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118" w:lineRule="exact"/>
              <w:ind w:left="38"/>
              <w:rPr>
                <w:b/>
                <w:sz w:val="13"/>
              </w:rPr>
            </w:pPr>
            <w:r>
              <w:rPr>
                <w:b/>
                <w:w w:val="103"/>
                <w:sz w:val="13"/>
              </w:rPr>
              <w:t>%</w:t>
            </w:r>
          </w:p>
        </w:tc>
        <w:tc>
          <w:tcPr>
            <w:tcW w:w="6164" w:type="dxa"/>
            <w:gridSpan w:val="11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4" w:hRule="atLeast"/>
        </w:trPr>
        <w:tc>
          <w:tcPr>
            <w:tcW w:w="522" w:type="dxa"/>
            <w:shd w:val="clear" w:color="auto" w:fill="A6A6A6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135" w:lineRule="exact"/>
              <w:ind w:left="22"/>
              <w:rPr>
                <w:sz w:val="13"/>
              </w:rPr>
            </w:pPr>
            <w:r>
              <w:rPr>
                <w:w w:val="105"/>
                <w:sz w:val="13"/>
              </w:rPr>
              <w:t>REPROGRAMACIÓN</w:t>
            </w:r>
          </w:p>
        </w:tc>
        <w:tc>
          <w:tcPr>
            <w:tcW w:w="13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gridSpan w:val="3"/>
            <w:tcBorders>
              <w:top w:val="single" w:sz="6" w:space="0" w:color="000000"/>
            </w:tcBorders>
            <w:shd w:val="clear" w:color="auto" w:fill="F8CAAC"/>
          </w:tcPr>
          <w:p>
            <w:pPr>
              <w:pStyle w:val="TableParagraph"/>
              <w:spacing w:line="134" w:lineRule="exact"/>
              <w:ind w:left="2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%</w:t>
            </w:r>
            <w:r>
              <w:rPr>
                <w:b/>
                <w:spacing w:val="-6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SIN</w:t>
            </w:r>
            <w:r>
              <w:rPr>
                <w:b/>
                <w:spacing w:val="-5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EJECUTAR</w:t>
            </w:r>
          </w:p>
        </w:tc>
        <w:tc>
          <w:tcPr>
            <w:tcW w:w="374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134" w:lineRule="exact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w w:val="103"/>
                <w:sz w:val="13"/>
              </w:rPr>
              <w:t>0</w:t>
            </w:r>
          </w:p>
        </w:tc>
        <w:tc>
          <w:tcPr>
            <w:tcW w:w="332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134" w:lineRule="exact"/>
              <w:ind w:left="38"/>
              <w:rPr>
                <w:b/>
                <w:sz w:val="13"/>
              </w:rPr>
            </w:pPr>
            <w:r>
              <w:rPr>
                <w:b/>
                <w:w w:val="103"/>
                <w:sz w:val="13"/>
              </w:rPr>
              <w:t>%</w:t>
            </w:r>
          </w:p>
        </w:tc>
        <w:tc>
          <w:tcPr>
            <w:tcW w:w="6164" w:type="dxa"/>
            <w:gridSpan w:val="11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24pt;margin-top:363.850006pt;width:101.7pt;height:72.3pt;mso-position-horizontal-relative:page;mso-position-vertical-relative:page;z-index:-22538752" coordorigin="10480,7277" coordsize="2034,1446">
            <v:shape style="position:absolute;left:10926;top:7277;width:1588;height:1446" type="#_x0000_t75" alt="Sello Planificación png" stroked="false">
              <v:imagedata r:id="rId55" o:title=""/>
            </v:shape>
            <v:shape style="position:absolute;left:10480;top:8385;width:508;height:266" type="#_x0000_t75" alt="Iniciales de Ingrid Díaz sin fondo" stroked="false">
              <v:imagedata r:id="rId8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headerReference w:type="default" r:id="rId78"/>
          <w:footerReference w:type="default" r:id="rId79"/>
          <w:pgSz w:w="15840" w:h="12240" w:orient="landscape"/>
          <w:pgMar w:header="0" w:footer="0" w:top="1080" w:bottom="280" w:left="900" w:right="106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1142695</wp:posOffset>
            </wp:positionH>
            <wp:positionV relativeFrom="page">
              <wp:posOffset>805776</wp:posOffset>
            </wp:positionV>
            <wp:extent cx="1688338" cy="282740"/>
            <wp:effectExtent l="0" t="0" r="0" b="0"/>
            <wp:wrapNone/>
            <wp:docPr id="97" name="image57.jpeg" descr="logo insud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338" cy="28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7361555</wp:posOffset>
            </wp:positionH>
            <wp:positionV relativeFrom="page">
              <wp:posOffset>750887</wp:posOffset>
            </wp:positionV>
            <wp:extent cx="766902" cy="370776"/>
            <wp:effectExtent l="0" t="0" r="0" b="0"/>
            <wp:wrapNone/>
            <wp:docPr id="9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02" cy="37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0.950012pt;margin-top:297.604004pt;width:98.8pt;height:71.150pt;mso-position-horizontal-relative:page;mso-position-vertical-relative:page;z-index:15759360" coordorigin="11219,5952" coordsize="1976,1423">
            <v:shape style="position:absolute;left:11633;top:5952;width:1562;height:1423" type="#_x0000_t75" alt="Sello Planificación png" stroked="false">
              <v:imagedata r:id="rId55" o:title=""/>
            </v:shape>
            <v:shape style="position:absolute;left:11219;top:7033;width:500;height:264" type="#_x0000_t75" alt="Iniciales de Ingrid Díaz sin fondo" stroked="false">
              <v:imagedata r:id="rId85" o:title=""/>
            </v:shape>
            <w10:wrap type="none"/>
          </v:group>
        </w:pict>
      </w:r>
    </w:p>
    <w:p>
      <w:pPr>
        <w:pStyle w:val="BodyText"/>
        <w:spacing w:before="3"/>
        <w:rPr>
          <w:rFonts w:ascii="Calibri"/>
          <w:b/>
          <w:sz w:val="12"/>
        </w:rPr>
      </w:pPr>
    </w:p>
    <w:p>
      <w:pPr>
        <w:pStyle w:val="BodyText"/>
        <w:ind w:left="878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 style="width:577.7pt;height:11.8pt;mso-position-horizontal-relative:char;mso-position-vertical-relative:line" type="#_x0000_t202" filled="false" stroked="true" strokeweight="1.2pt" strokecolor="#000000">
            <w10:anchorlock/>
            <v:textbox inset="0,0,0,0">
              <w:txbxContent>
                <w:p>
                  <w:pPr>
                    <w:spacing w:before="49"/>
                    <w:ind w:left="4109" w:right="4091" w:firstLine="0"/>
                    <w:jc w:val="center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sz w:val="13"/>
                    </w:rPr>
                    <w:t>CRONOGRAMA</w:t>
                  </w:r>
                  <w:r>
                    <w:rPr>
                      <w:rFonts w:ascii="Calibri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13"/>
                    </w:rPr>
                    <w:t>DE</w:t>
                  </w:r>
                  <w:r>
                    <w:rPr>
                      <w:rFonts w:ascii="Calibri"/>
                      <w:b/>
                      <w:spacing w:val="4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13"/>
                    </w:rPr>
                    <w:t>SEGUIMIENTO</w:t>
                  </w:r>
                  <w:r>
                    <w:rPr>
                      <w:rFonts w:ascii="Calibri"/>
                      <w:b/>
                      <w:spacing w:val="2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13"/>
                    </w:rPr>
                    <w:t>Y</w:t>
                  </w:r>
                  <w:r>
                    <w:rPr>
                      <w:rFonts w:ascii="Calibri"/>
                      <w:b/>
                      <w:spacing w:val="4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13"/>
                    </w:rPr>
                    <w:t>CUMPLIMENTO</w:t>
                  </w:r>
                  <w:r>
                    <w:rPr>
                      <w:rFonts w:ascii="Calibri"/>
                      <w:b/>
                      <w:spacing w:val="2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13"/>
                    </w:rPr>
                    <w:t>DEL</w:t>
                  </w:r>
                  <w:r>
                    <w:rPr>
                      <w:rFonts w:ascii="Calibri"/>
                      <w:b/>
                      <w:spacing w:val="3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z w:val="13"/>
                    </w:rPr>
                    <w:t>POA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spacing w:before="23" w:after="4"/>
        <w:ind w:left="4893" w:right="5421" w:firstLine="0"/>
        <w:jc w:val="center"/>
        <w:rPr>
          <w:rFonts w:ascii="Calibri"/>
          <w:b/>
          <w:sz w:val="13"/>
        </w:rPr>
      </w:pPr>
      <w:r>
        <w:rPr>
          <w:rFonts w:ascii="Calibri"/>
          <w:b/>
          <w:sz w:val="13"/>
        </w:rPr>
        <w:t>EJE</w:t>
      </w:r>
      <w:r>
        <w:rPr>
          <w:rFonts w:ascii="Calibri"/>
          <w:b/>
          <w:spacing w:val="2"/>
          <w:sz w:val="13"/>
        </w:rPr>
        <w:t> </w:t>
      </w:r>
      <w:r>
        <w:rPr>
          <w:rFonts w:ascii="Calibri"/>
          <w:b/>
          <w:sz w:val="13"/>
        </w:rPr>
        <w:t>V:</w:t>
      </w:r>
      <w:r>
        <w:rPr>
          <w:rFonts w:ascii="Calibri"/>
          <w:b/>
          <w:spacing w:val="2"/>
          <w:sz w:val="13"/>
        </w:rPr>
        <w:t> </w:t>
      </w:r>
      <w:r>
        <w:rPr>
          <w:rFonts w:ascii="Calibri"/>
          <w:b/>
          <w:sz w:val="13"/>
        </w:rPr>
        <w:t>PLAN OPERATIVO</w:t>
      </w:r>
      <w:r>
        <w:rPr>
          <w:rFonts w:ascii="Calibri"/>
          <w:b/>
          <w:spacing w:val="1"/>
          <w:sz w:val="13"/>
        </w:rPr>
        <w:t> </w:t>
      </w:r>
      <w:r>
        <w:rPr>
          <w:rFonts w:ascii="Calibri"/>
          <w:b/>
          <w:sz w:val="13"/>
        </w:rPr>
        <w:t>ANUAL</w:t>
      </w:r>
      <w:r>
        <w:rPr>
          <w:rFonts w:ascii="Calibri"/>
          <w:b/>
          <w:spacing w:val="1"/>
          <w:sz w:val="13"/>
        </w:rPr>
        <w:t> </w:t>
      </w:r>
      <w:r>
        <w:rPr>
          <w:rFonts w:ascii="Calibri"/>
          <w:b/>
          <w:sz w:val="13"/>
        </w:rPr>
        <w:t>(POA)</w:t>
      </w:r>
      <w:r>
        <w:rPr>
          <w:rFonts w:ascii="Calibri"/>
          <w:b/>
          <w:spacing w:val="2"/>
          <w:sz w:val="13"/>
        </w:rPr>
        <w:t> </w:t>
      </w:r>
      <w:r>
        <w:rPr>
          <w:rFonts w:ascii="Calibri"/>
          <w:b/>
          <w:sz w:val="13"/>
        </w:rPr>
        <w:t>2022</w:t>
      </w:r>
    </w:p>
    <w:tbl>
      <w:tblPr>
        <w:tblW w:w="0" w:type="auto"/>
        <w:jc w:val="left"/>
        <w:tblInd w:w="9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1241"/>
        <w:gridCol w:w="1310"/>
        <w:gridCol w:w="1315"/>
        <w:gridCol w:w="783"/>
        <w:gridCol w:w="415"/>
        <w:gridCol w:w="338"/>
        <w:gridCol w:w="309"/>
        <w:gridCol w:w="290"/>
        <w:gridCol w:w="338"/>
        <w:gridCol w:w="319"/>
        <w:gridCol w:w="319"/>
        <w:gridCol w:w="329"/>
        <w:gridCol w:w="320"/>
        <w:gridCol w:w="310"/>
        <w:gridCol w:w="329"/>
        <w:gridCol w:w="348"/>
        <w:gridCol w:w="687"/>
        <w:gridCol w:w="1779"/>
      </w:tblGrid>
      <w:tr>
        <w:trPr>
          <w:trHeight w:val="397" w:hRule="atLeast"/>
        </w:trPr>
        <w:tc>
          <w:tcPr>
            <w:tcW w:w="473" w:type="dxa"/>
            <w:shd w:val="clear" w:color="auto" w:fill="F79546"/>
          </w:tcPr>
          <w:p>
            <w:pPr>
              <w:pStyle w:val="TableParagraph"/>
              <w:spacing w:line="252" w:lineRule="auto" w:before="62"/>
              <w:ind w:left="30" w:right="-5" w:firstLine="45"/>
              <w:rPr>
                <w:b/>
                <w:sz w:val="11"/>
              </w:rPr>
            </w:pPr>
            <w:r>
              <w:rPr>
                <w:b/>
                <w:sz w:val="11"/>
              </w:rPr>
              <w:t>No. del</w:t>
            </w:r>
            <w:r>
              <w:rPr>
                <w:b/>
                <w:spacing w:val="1"/>
                <w:sz w:val="11"/>
              </w:rPr>
              <w:t> </w:t>
            </w:r>
            <w:r>
              <w:rPr>
                <w:b/>
                <w:w w:val="95"/>
                <w:sz w:val="11"/>
              </w:rPr>
              <w:t>Producto</w:t>
            </w:r>
          </w:p>
        </w:tc>
        <w:tc>
          <w:tcPr>
            <w:tcW w:w="1241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411"/>
              <w:rPr>
                <w:b/>
                <w:sz w:val="11"/>
              </w:rPr>
            </w:pPr>
            <w:r>
              <w:rPr>
                <w:b/>
                <w:sz w:val="11"/>
              </w:rPr>
              <w:t>Producto</w:t>
            </w:r>
          </w:p>
        </w:tc>
        <w:tc>
          <w:tcPr>
            <w:tcW w:w="1310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393"/>
              <w:rPr>
                <w:b/>
                <w:sz w:val="11"/>
              </w:rPr>
            </w:pPr>
            <w:r>
              <w:rPr>
                <w:b/>
                <w:sz w:val="11"/>
              </w:rPr>
              <w:t>Actividades</w:t>
            </w:r>
          </w:p>
        </w:tc>
        <w:tc>
          <w:tcPr>
            <w:tcW w:w="1315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374"/>
              <w:rPr>
                <w:b/>
                <w:sz w:val="11"/>
              </w:rPr>
            </w:pPr>
            <w:r>
              <w:rPr>
                <w:b/>
                <w:sz w:val="11"/>
              </w:rPr>
              <w:t>Responsable</w:t>
            </w:r>
          </w:p>
        </w:tc>
        <w:tc>
          <w:tcPr>
            <w:tcW w:w="783" w:type="dxa"/>
            <w:shd w:val="clear" w:color="auto" w:fill="F79546"/>
          </w:tcPr>
          <w:p>
            <w:pPr>
              <w:pStyle w:val="TableParagraph"/>
              <w:spacing w:line="252" w:lineRule="auto" w:before="62"/>
              <w:ind w:left="266" w:right="63" w:hanging="156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Presupuesto</w:t>
            </w:r>
            <w:r>
              <w:rPr>
                <w:b/>
                <w:spacing w:val="-22"/>
                <w:sz w:val="11"/>
              </w:rPr>
              <w:t> </w:t>
            </w:r>
            <w:r>
              <w:rPr>
                <w:b/>
                <w:sz w:val="11"/>
              </w:rPr>
              <w:t>($RD)</w:t>
            </w:r>
          </w:p>
        </w:tc>
        <w:tc>
          <w:tcPr>
            <w:tcW w:w="415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103"/>
              <w:rPr>
                <w:b/>
                <w:sz w:val="11"/>
              </w:rPr>
            </w:pPr>
            <w:r>
              <w:rPr>
                <w:b/>
                <w:sz w:val="11"/>
              </w:rPr>
              <w:t>ENE.</w:t>
            </w:r>
          </w:p>
        </w:tc>
        <w:tc>
          <w:tcPr>
            <w:tcW w:w="338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72"/>
              <w:rPr>
                <w:b/>
                <w:sz w:val="11"/>
              </w:rPr>
            </w:pPr>
            <w:r>
              <w:rPr>
                <w:b/>
                <w:sz w:val="11"/>
              </w:rPr>
              <w:t>FEB.</w:t>
            </w:r>
          </w:p>
        </w:tc>
        <w:tc>
          <w:tcPr>
            <w:tcW w:w="309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31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MAR.</w:t>
            </w:r>
          </w:p>
        </w:tc>
        <w:tc>
          <w:tcPr>
            <w:tcW w:w="290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39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ABR.</w:t>
            </w:r>
          </w:p>
        </w:tc>
        <w:tc>
          <w:tcPr>
            <w:tcW w:w="338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MAY.</w:t>
            </w:r>
          </w:p>
        </w:tc>
        <w:tc>
          <w:tcPr>
            <w:tcW w:w="319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57"/>
              <w:rPr>
                <w:b/>
                <w:sz w:val="11"/>
              </w:rPr>
            </w:pPr>
            <w:r>
              <w:rPr>
                <w:b/>
                <w:sz w:val="11"/>
              </w:rPr>
              <w:t>JUN.</w:t>
            </w:r>
          </w:p>
        </w:tc>
        <w:tc>
          <w:tcPr>
            <w:tcW w:w="319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71"/>
              <w:rPr>
                <w:b/>
                <w:sz w:val="11"/>
              </w:rPr>
            </w:pPr>
            <w:r>
              <w:rPr>
                <w:b/>
                <w:sz w:val="11"/>
              </w:rPr>
              <w:t>JUL.</w:t>
            </w:r>
          </w:p>
        </w:tc>
        <w:tc>
          <w:tcPr>
            <w:tcW w:w="329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47"/>
              <w:rPr>
                <w:b/>
                <w:sz w:val="11"/>
              </w:rPr>
            </w:pPr>
            <w:r>
              <w:rPr>
                <w:b/>
                <w:sz w:val="11"/>
              </w:rPr>
              <w:t>AGO.</w:t>
            </w:r>
          </w:p>
        </w:tc>
        <w:tc>
          <w:tcPr>
            <w:tcW w:w="320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66"/>
              <w:rPr>
                <w:b/>
                <w:sz w:val="11"/>
              </w:rPr>
            </w:pPr>
            <w:r>
              <w:rPr>
                <w:b/>
                <w:sz w:val="11"/>
              </w:rPr>
              <w:t>SEP.</w:t>
            </w:r>
          </w:p>
        </w:tc>
        <w:tc>
          <w:tcPr>
            <w:tcW w:w="310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OCT.</w:t>
            </w:r>
          </w:p>
        </w:tc>
        <w:tc>
          <w:tcPr>
            <w:tcW w:w="329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47"/>
              <w:rPr>
                <w:b/>
                <w:sz w:val="11"/>
              </w:rPr>
            </w:pPr>
            <w:r>
              <w:rPr>
                <w:b/>
                <w:sz w:val="11"/>
              </w:rPr>
              <w:t>NOV.</w:t>
            </w:r>
          </w:p>
        </w:tc>
        <w:tc>
          <w:tcPr>
            <w:tcW w:w="348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82"/>
              <w:rPr>
                <w:b/>
                <w:sz w:val="11"/>
              </w:rPr>
            </w:pPr>
            <w:r>
              <w:rPr>
                <w:b/>
                <w:sz w:val="11"/>
              </w:rPr>
              <w:t>DIC.</w:t>
            </w:r>
          </w:p>
        </w:tc>
        <w:tc>
          <w:tcPr>
            <w:tcW w:w="687" w:type="dxa"/>
            <w:shd w:val="clear" w:color="auto" w:fill="F79546"/>
          </w:tcPr>
          <w:p>
            <w:pPr>
              <w:pStyle w:val="TableParagraph"/>
              <w:spacing w:line="252" w:lineRule="auto" w:before="62"/>
              <w:ind w:left="130" w:right="82" w:firstLine="105"/>
              <w:rPr>
                <w:b/>
                <w:sz w:val="11"/>
              </w:rPr>
            </w:pPr>
            <w:r>
              <w:rPr>
                <w:b/>
                <w:sz w:val="11"/>
              </w:rPr>
              <w:t>% de</w:t>
            </w:r>
            <w:r>
              <w:rPr>
                <w:b/>
                <w:spacing w:val="1"/>
                <w:sz w:val="11"/>
              </w:rPr>
              <w:t> </w:t>
            </w:r>
            <w:r>
              <w:rPr>
                <w:b/>
                <w:spacing w:val="-1"/>
                <w:sz w:val="11"/>
              </w:rPr>
              <w:t>Ejecución</w:t>
            </w:r>
          </w:p>
        </w:tc>
        <w:tc>
          <w:tcPr>
            <w:tcW w:w="1779" w:type="dxa"/>
            <w:shd w:val="clear" w:color="auto" w:fill="F79546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339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Descripción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pacing w:val="-1"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pacing w:val="-1"/>
                <w:sz w:val="11"/>
              </w:rPr>
              <w:t>Actividad</w:t>
            </w:r>
          </w:p>
        </w:tc>
      </w:tr>
      <w:tr>
        <w:trPr>
          <w:trHeight w:val="161" w:hRule="atLeast"/>
        </w:trPr>
        <w:tc>
          <w:tcPr>
            <w:tcW w:w="11552" w:type="dxa"/>
            <w:gridSpan w:val="19"/>
            <w:tcBorders>
              <w:bottom w:val="single" w:sz="6" w:space="0" w:color="000000"/>
            </w:tcBorders>
            <w:shd w:val="clear" w:color="auto" w:fill="FAD3B4"/>
          </w:tcPr>
          <w:p>
            <w:pPr>
              <w:pStyle w:val="TableParagraph"/>
              <w:spacing w:line="141" w:lineRule="exact"/>
              <w:ind w:left="5042" w:right="501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EJE</w:t>
            </w:r>
            <w:r>
              <w:rPr>
                <w:b/>
                <w:spacing w:val="3"/>
                <w:sz w:val="13"/>
              </w:rPr>
              <w:t> </w:t>
            </w:r>
            <w:r>
              <w:rPr>
                <w:b/>
                <w:sz w:val="13"/>
              </w:rPr>
              <w:t>V</w:t>
            </w:r>
            <w:r>
              <w:rPr>
                <w:b/>
                <w:spacing w:val="5"/>
                <w:sz w:val="13"/>
              </w:rPr>
              <w:t> </w:t>
            </w:r>
            <w:r>
              <w:rPr>
                <w:b/>
                <w:sz w:val="13"/>
              </w:rPr>
              <w:t>INSFRAESTRUCTURA</w:t>
            </w:r>
          </w:p>
        </w:tc>
      </w:tr>
      <w:tr>
        <w:trPr>
          <w:trHeight w:val="558" w:hRule="atLeast"/>
        </w:trPr>
        <w:tc>
          <w:tcPr>
            <w:tcW w:w="473" w:type="dxa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150"/>
              <w:rPr>
                <w:sz w:val="13"/>
              </w:rPr>
            </w:pPr>
            <w:r>
              <w:rPr>
                <w:sz w:val="13"/>
              </w:rPr>
              <w:t>5.1</w:t>
            </w:r>
          </w:p>
        </w:tc>
        <w:tc>
          <w:tcPr>
            <w:tcW w:w="124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66" w:lineRule="auto" w:before="90"/>
              <w:ind w:left="71" w:right="45" w:firstLine="98"/>
              <w:rPr>
                <w:sz w:val="13"/>
              </w:rPr>
            </w:pPr>
            <w:r>
              <w:rPr>
                <w:sz w:val="13"/>
              </w:rPr>
              <w:t>Adecuación de la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infraestructura física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atLeast" w:before="17"/>
              <w:ind w:left="107" w:right="82" w:firstLine="28"/>
              <w:jc w:val="both"/>
              <w:rPr>
                <w:sz w:val="13"/>
              </w:rPr>
            </w:pPr>
            <w:r>
              <w:rPr>
                <w:sz w:val="13"/>
              </w:rPr>
              <w:t>5.2.7. Reparar y dar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mantenimiento a los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aires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acondicionado.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atLeast" w:before="17"/>
              <w:ind w:left="235" w:right="203" w:firstLine="2"/>
              <w:jc w:val="center"/>
              <w:rPr>
                <w:sz w:val="13"/>
              </w:rPr>
            </w:pPr>
            <w:r>
              <w:rPr>
                <w:sz w:val="13"/>
              </w:rPr>
              <w:t>Dirección/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Subdirecciones/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Compras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232" w:right="18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100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890" w:hRule="atLeast"/>
        </w:trPr>
        <w:tc>
          <w:tcPr>
            <w:tcW w:w="473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 w:before="105"/>
              <w:ind w:left="151" w:right="33" w:hanging="89"/>
              <w:rPr>
                <w:sz w:val="13"/>
              </w:rPr>
            </w:pPr>
            <w:r>
              <w:rPr>
                <w:sz w:val="13"/>
              </w:rPr>
              <w:t>5.2.8. Remozar el área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esparcimiento y</w:t>
            </w:r>
          </w:p>
          <w:p>
            <w:pPr>
              <w:pStyle w:val="TableParagraph"/>
              <w:spacing w:line="264" w:lineRule="auto" w:before="1"/>
              <w:ind w:left="155" w:right="129" w:firstLine="324"/>
              <w:rPr>
                <w:sz w:val="13"/>
              </w:rPr>
            </w:pPr>
            <w:r>
              <w:rPr>
                <w:sz w:val="13"/>
              </w:rPr>
              <w:t>aplicar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impermeabilizante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66" w:lineRule="auto" w:before="1"/>
              <w:ind w:left="235" w:right="203" w:firstLine="2"/>
              <w:jc w:val="center"/>
              <w:rPr>
                <w:sz w:val="13"/>
              </w:rPr>
            </w:pPr>
            <w:r>
              <w:rPr>
                <w:sz w:val="13"/>
              </w:rPr>
              <w:t>Dirección/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Subdirecciones/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Compras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232" w:right="18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100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07" w:hRule="atLeast"/>
        </w:trPr>
        <w:tc>
          <w:tcPr>
            <w:tcW w:w="473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 w:before="93"/>
              <w:ind w:left="331" w:right="40" w:hanging="262"/>
              <w:rPr>
                <w:sz w:val="13"/>
              </w:rPr>
            </w:pPr>
            <w:r>
              <w:rPr>
                <w:sz w:val="13"/>
              </w:rPr>
              <w:t>5.2.9.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Restructuración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del Almacén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232" w:right="203"/>
              <w:jc w:val="center"/>
              <w:rPr>
                <w:sz w:val="13"/>
              </w:rPr>
            </w:pPr>
            <w:r>
              <w:rPr>
                <w:sz w:val="13"/>
              </w:rPr>
              <w:t>Dirección/</w:t>
            </w:r>
          </w:p>
          <w:p>
            <w:pPr>
              <w:pStyle w:val="TableParagraph"/>
              <w:spacing w:line="170" w:lineRule="atLeast"/>
              <w:ind w:left="235" w:right="203"/>
              <w:jc w:val="center"/>
              <w:rPr>
                <w:sz w:val="13"/>
              </w:rPr>
            </w:pPr>
            <w:r>
              <w:rPr>
                <w:sz w:val="13"/>
              </w:rPr>
              <w:t>Subdirecciones/</w:t>
            </w:r>
            <w:r>
              <w:rPr>
                <w:spacing w:val="-27"/>
                <w:sz w:val="13"/>
              </w:rPr>
              <w:t> </w:t>
            </w:r>
            <w:r>
              <w:rPr>
                <w:sz w:val="13"/>
              </w:rPr>
              <w:t>Compras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  <w:tcBorders>
              <w:top w:val="single" w:sz="6" w:space="0" w:color="000000"/>
            </w:tcBorders>
            <w:shd w:val="clear" w:color="auto" w:fill="FBE3D5"/>
          </w:tcPr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left="232" w:right="18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100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8"/>
        <w:rPr>
          <w:rFonts w:ascii="Calibri"/>
          <w:b/>
          <w:sz w:val="9"/>
        </w:rPr>
      </w:pPr>
      <w:r>
        <w:rPr/>
        <w:pict>
          <v:shape style="position:absolute;margin-left:88.944pt;margin-top:7.843164pt;width:87.3pt;height:6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3"/>
                    <w:gridCol w:w="1237"/>
                  </w:tblGrid>
                  <w:tr>
                    <w:trPr>
                      <w:trHeight w:val="162" w:hRule="atLeast"/>
                    </w:trPr>
                    <w:tc>
                      <w:tcPr>
                        <w:tcW w:w="1710" w:type="dxa"/>
                        <w:gridSpan w:val="2"/>
                      </w:tcPr>
                      <w:p>
                        <w:pPr>
                          <w:pStyle w:val="TableParagraph"/>
                          <w:spacing w:line="142" w:lineRule="exact"/>
                          <w:ind w:left="585" w:right="55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LEYENDA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473" w:type="dxa"/>
                        <w:shd w:val="clear" w:color="auto" w:fill="00AFE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140" w:right="11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FECHA DE</w:t>
                        </w:r>
                      </w:p>
                      <w:p>
                        <w:pPr>
                          <w:pStyle w:val="TableParagraph"/>
                          <w:spacing w:line="122" w:lineRule="exact" w:before="16"/>
                          <w:ind w:left="140" w:right="11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PROGRAMACIÓN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473" w:type="dxa"/>
                        <w:shd w:val="clear" w:color="auto" w:fill="6FAC4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137" w:lineRule="exact" w:before="5"/>
                          <w:ind w:left="2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REALIZADO</w:t>
                        </w: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473" w:type="dxa"/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132" w:lineRule="exact"/>
                          <w:ind w:left="2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EN</w:t>
                        </w:r>
                        <w:r>
                          <w:rPr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PROCESO</w:t>
                        </w:r>
                      </w:p>
                    </w:tc>
                  </w:tr>
                  <w:tr>
                    <w:trPr>
                      <w:trHeight w:val="135" w:hRule="atLeast"/>
                    </w:trPr>
                    <w:tc>
                      <w:tcPr>
                        <w:tcW w:w="473" w:type="dxa"/>
                        <w:shd w:val="clear" w:color="auto" w:fill="FF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116" w:lineRule="exact"/>
                          <w:ind w:left="2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NO</w:t>
                        </w:r>
                        <w:r>
                          <w:rPr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REALIZADO</w:t>
                        </w: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473" w:type="dxa"/>
                        <w:shd w:val="clear" w:color="auto" w:fill="A6A6A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133" w:lineRule="exact"/>
                          <w:ind w:left="2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REPROGRAMACIÓN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0.169998pt;margin-top:17.443165pt;width:159.9pt;height:54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12"/>
                    <w:gridCol w:w="901"/>
                    <w:gridCol w:w="338"/>
                    <w:gridCol w:w="309"/>
                  </w:tblGrid>
                  <w:tr>
                    <w:trPr>
                      <w:trHeight w:val="310" w:hRule="atLeast"/>
                    </w:trPr>
                    <w:tc>
                      <w:tcPr>
                        <w:tcW w:w="3160" w:type="dxa"/>
                        <w:gridSpan w:val="4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142" w:lineRule="exact"/>
                          <w:ind w:left="247" w:right="219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CUADRO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z w:val="13"/>
                          </w:rPr>
                          <w:t>ESTADÍSTICO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z w:val="13"/>
                          </w:rPr>
                          <w:t>PARA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z w:val="13"/>
                          </w:rPr>
                          <w:t>USO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z w:val="13"/>
                          </w:rPr>
                          <w:t>EXCLUSIVO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z w:val="13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32" w:lineRule="exact" w:before="16"/>
                          <w:ind w:left="247" w:right="21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PLANIFICACIÓN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2513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40" w:lineRule="exact" w:before="3"/>
                          <w:ind w:left="2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CANTIDAD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z w:val="13"/>
                          </w:rPr>
                          <w:t>ACTIVIDADES</w:t>
                        </w:r>
                      </w:p>
                    </w:tc>
                    <w:tc>
                      <w:tcPr>
                        <w:tcW w:w="647" w:type="dxa"/>
                        <w:gridSpan w:val="2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0" w:lineRule="exact" w:before="3"/>
                          <w:ind w:right="6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2513" w:type="dxa"/>
                        <w:gridSpan w:val="2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32" w:lineRule="exact"/>
                          <w:ind w:left="2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REPRESENTACIÓN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z w:val="13"/>
                          </w:rPr>
                          <w:t>EN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z w:val="13"/>
                          </w:rPr>
                          <w:t>%</w:t>
                        </w:r>
                      </w:p>
                    </w:tc>
                    <w:tc>
                      <w:tcPr>
                        <w:tcW w:w="338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32" w:lineRule="exact"/>
                          <w:ind w:right="11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100</w:t>
                        </w:r>
                      </w:p>
                    </w:tc>
                    <w:tc>
                      <w:tcPr>
                        <w:tcW w:w="309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32" w:lineRule="exact"/>
                          <w:ind w:left="3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35" w:hRule="atLeast"/>
                    </w:trPr>
                    <w:tc>
                      <w:tcPr>
                        <w:tcW w:w="1612" w:type="dxa"/>
                        <w:tcBorders>
                          <w:top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16" w:lineRule="exact"/>
                          <w:ind w:left="2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%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z w:val="13"/>
                          </w:rPr>
                          <w:t>EJECUCIÓN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16" w:lineRule="exact"/>
                          <w:ind w:right="11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100</w:t>
                        </w:r>
                      </w:p>
                    </w:tc>
                    <w:tc>
                      <w:tcPr>
                        <w:tcW w:w="309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16" w:lineRule="exact"/>
                          <w:ind w:left="3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51" w:hRule="atLeast"/>
                    </w:trPr>
                    <w:tc>
                      <w:tcPr>
                        <w:tcW w:w="2513" w:type="dxa"/>
                        <w:gridSpan w:val="2"/>
                        <w:tcBorders>
                          <w:top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32" w:lineRule="exact"/>
                          <w:ind w:left="2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%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z w:val="13"/>
                          </w:rPr>
                          <w:t>SIN EJECUTAR</w:t>
                        </w:r>
                      </w:p>
                    </w:tc>
                    <w:tc>
                      <w:tcPr>
                        <w:tcW w:w="338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32" w:lineRule="exact"/>
                          <w:ind w:right="12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09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32" w:lineRule="exact"/>
                          <w:ind w:left="3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1"/>
                            <w:sz w:val="13"/>
                          </w:rPr>
                          <w:t>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alibri"/>
          <w:sz w:val="9"/>
        </w:rPr>
        <w:sectPr>
          <w:headerReference w:type="default" r:id="rId81"/>
          <w:footerReference w:type="default" r:id="rId82"/>
          <w:pgSz w:w="15840" w:h="12240" w:orient="landscape"/>
          <w:pgMar w:header="1225" w:footer="0" w:top="2460" w:bottom="280" w:left="900" w:right="1060"/>
        </w:sectPr>
      </w:pPr>
    </w:p>
    <w:p>
      <w:pPr>
        <w:pStyle w:val="BodyText"/>
        <w:spacing w:before="12"/>
        <w:rPr>
          <w:rFonts w:ascii="Calibri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1841119</wp:posOffset>
            </wp:positionH>
            <wp:positionV relativeFrom="page">
              <wp:posOffset>806018</wp:posOffset>
            </wp:positionV>
            <wp:extent cx="1440053" cy="267004"/>
            <wp:effectExtent l="0" t="0" r="0" b="0"/>
            <wp:wrapNone/>
            <wp:docPr id="101" name="image60.jpeg" descr="logo insud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53" cy="26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7145655</wp:posOffset>
            </wp:positionH>
            <wp:positionV relativeFrom="page">
              <wp:posOffset>754252</wp:posOffset>
            </wp:positionV>
            <wp:extent cx="654151" cy="350139"/>
            <wp:effectExtent l="0" t="0" r="0" b="0"/>
            <wp:wrapNone/>
            <wp:docPr id="10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51" cy="35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2" w:lineRule="exact"/>
        <w:ind w:left="905"/>
        <w:rPr>
          <w:rFonts w:ascii="Calibri"/>
          <w:sz w:val="20"/>
        </w:rPr>
      </w:pPr>
      <w:r>
        <w:rPr>
          <w:rFonts w:ascii="Calibri"/>
          <w:position w:val="-4"/>
          <w:sz w:val="20"/>
        </w:rPr>
        <w:pict>
          <v:shape style="width:570.6pt;height:8.4pt;mso-position-horizontal-relative:char;mso-position-vertical-relative:line" type="#_x0000_t202" filled="false" stroked="true" strokeweight="1.2pt" strokecolor="#000000">
            <w10:anchorlock/>
            <v:textbox inset="0,0,0,0">
              <w:txbxContent>
                <w:p>
                  <w:pPr>
                    <w:spacing w:line="138" w:lineRule="exact" w:before="0"/>
                    <w:ind w:left="3991" w:right="3976" w:firstLine="0"/>
                    <w:jc w:val="center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13"/>
                    </w:rPr>
                    <w:t>CRONOGRAMA</w:t>
                  </w:r>
                  <w:r>
                    <w:rPr>
                      <w:rFonts w:ascii="Calibri"/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13"/>
                    </w:rPr>
                    <w:t>DE</w:t>
                  </w:r>
                  <w:r>
                    <w:rPr>
                      <w:rFonts w:ascii="Calibri"/>
                      <w:b/>
                      <w:spacing w:val="-7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13"/>
                    </w:rPr>
                    <w:t>SEGUIMIENTO</w:t>
                  </w:r>
                  <w:r>
                    <w:rPr>
                      <w:rFonts w:ascii="Calibri"/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3"/>
                    </w:rPr>
                    <w:t>Y</w:t>
                  </w:r>
                  <w:r>
                    <w:rPr>
                      <w:rFonts w:ascii="Calibri"/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3"/>
                    </w:rPr>
                    <w:t>CUMPLIMENTO</w:t>
                  </w:r>
                  <w:r>
                    <w:rPr>
                      <w:rFonts w:ascii="Calibri"/>
                      <w:b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3"/>
                    </w:rPr>
                    <w:t>DEL</w:t>
                  </w:r>
                  <w:r>
                    <w:rPr>
                      <w:rFonts w:ascii="Calibri"/>
                      <w:b/>
                      <w:spacing w:val="-5"/>
                      <w:w w:val="105"/>
                      <w:sz w:val="13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3"/>
                    </w:rPr>
                    <w:t>POA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-4"/>
          <w:sz w:val="20"/>
        </w:rPr>
      </w:r>
    </w:p>
    <w:p>
      <w:pPr>
        <w:spacing w:line="119" w:lineRule="exact" w:before="0" w:after="6"/>
        <w:ind w:left="4856" w:right="5470" w:firstLine="0"/>
        <w:jc w:val="center"/>
        <w:rPr>
          <w:rFonts w:ascii="Calibri"/>
          <w:b/>
          <w:sz w:val="13"/>
        </w:rPr>
      </w:pPr>
      <w:r>
        <w:rPr>
          <w:rFonts w:ascii="Calibri"/>
          <w:b/>
          <w:w w:val="105"/>
          <w:sz w:val="13"/>
        </w:rPr>
        <w:t>EJE</w:t>
      </w:r>
      <w:r>
        <w:rPr>
          <w:rFonts w:ascii="Calibri"/>
          <w:b/>
          <w:spacing w:val="-8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VI:</w:t>
      </w:r>
      <w:r>
        <w:rPr>
          <w:rFonts w:ascii="Calibri"/>
          <w:b/>
          <w:spacing w:val="-7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PLAN</w:t>
      </w:r>
      <w:r>
        <w:rPr>
          <w:rFonts w:ascii="Calibri"/>
          <w:b/>
          <w:spacing w:val="-6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OPERATIVO</w:t>
      </w:r>
      <w:r>
        <w:rPr>
          <w:rFonts w:ascii="Calibri"/>
          <w:b/>
          <w:spacing w:val="-6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ANUAL</w:t>
      </w:r>
      <w:r>
        <w:rPr>
          <w:rFonts w:ascii="Calibri"/>
          <w:b/>
          <w:spacing w:val="-6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(POA)</w:t>
      </w:r>
      <w:r>
        <w:rPr>
          <w:rFonts w:ascii="Calibri"/>
          <w:b/>
          <w:spacing w:val="-7"/>
          <w:w w:val="105"/>
          <w:sz w:val="13"/>
        </w:rPr>
        <w:t> </w:t>
      </w:r>
      <w:r>
        <w:rPr>
          <w:rFonts w:ascii="Calibri"/>
          <w:b/>
          <w:w w:val="105"/>
          <w:sz w:val="13"/>
        </w:rPr>
        <w:t>2022</w:t>
      </w:r>
    </w:p>
    <w:tbl>
      <w:tblPr>
        <w:tblW w:w="0" w:type="auto"/>
        <w:jc w:val="left"/>
        <w:tblInd w:w="9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"/>
        <w:gridCol w:w="1265"/>
        <w:gridCol w:w="1331"/>
        <w:gridCol w:w="1337"/>
        <w:gridCol w:w="905"/>
        <w:gridCol w:w="343"/>
        <w:gridCol w:w="343"/>
        <w:gridCol w:w="314"/>
        <w:gridCol w:w="295"/>
        <w:gridCol w:w="343"/>
        <w:gridCol w:w="324"/>
        <w:gridCol w:w="324"/>
        <w:gridCol w:w="334"/>
        <w:gridCol w:w="324"/>
        <w:gridCol w:w="314"/>
        <w:gridCol w:w="333"/>
        <w:gridCol w:w="354"/>
        <w:gridCol w:w="590"/>
        <w:gridCol w:w="1543"/>
      </w:tblGrid>
      <w:tr>
        <w:trPr>
          <w:trHeight w:val="404" w:hRule="atLeast"/>
        </w:trPr>
        <w:tc>
          <w:tcPr>
            <w:tcW w:w="493" w:type="dxa"/>
            <w:shd w:val="clear" w:color="auto" w:fill="F79546"/>
          </w:tcPr>
          <w:p>
            <w:pPr>
              <w:pStyle w:val="TableParagraph"/>
              <w:spacing w:line="256" w:lineRule="auto" w:before="65"/>
              <w:ind w:left="35" w:right="-11" w:firstLine="48"/>
              <w:rPr>
                <w:b/>
                <w:sz w:val="11"/>
              </w:rPr>
            </w:pPr>
            <w:r>
              <w:rPr>
                <w:b/>
                <w:sz w:val="11"/>
              </w:rPr>
              <w:t>No. del</w:t>
            </w:r>
            <w:r>
              <w:rPr>
                <w:b/>
                <w:spacing w:val="1"/>
                <w:sz w:val="11"/>
              </w:rPr>
              <w:t> </w:t>
            </w:r>
            <w:r>
              <w:rPr>
                <w:b/>
                <w:sz w:val="11"/>
              </w:rPr>
              <w:t>Producto</w:t>
            </w:r>
          </w:p>
        </w:tc>
        <w:tc>
          <w:tcPr>
            <w:tcW w:w="1265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395" w:right="38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Producto</w:t>
            </w:r>
          </w:p>
        </w:tc>
        <w:tc>
          <w:tcPr>
            <w:tcW w:w="1331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394"/>
              <w:rPr>
                <w:b/>
                <w:sz w:val="11"/>
              </w:rPr>
            </w:pPr>
            <w:r>
              <w:rPr>
                <w:b/>
                <w:sz w:val="11"/>
              </w:rPr>
              <w:t>Actividades</w:t>
            </w:r>
          </w:p>
        </w:tc>
        <w:tc>
          <w:tcPr>
            <w:tcW w:w="1337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353" w:right="33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Responsable</w:t>
            </w:r>
          </w:p>
        </w:tc>
        <w:tc>
          <w:tcPr>
            <w:tcW w:w="905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23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Presupuesto</w:t>
            </w:r>
            <w:r>
              <w:rPr>
                <w:b/>
                <w:spacing w:val="-5"/>
                <w:sz w:val="11"/>
              </w:rPr>
              <w:t> </w:t>
            </w:r>
            <w:r>
              <w:rPr>
                <w:b/>
                <w:sz w:val="11"/>
              </w:rPr>
              <w:t>($RD)</w:t>
            </w:r>
          </w:p>
        </w:tc>
        <w:tc>
          <w:tcPr>
            <w:tcW w:w="343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64"/>
              <w:rPr>
                <w:b/>
                <w:sz w:val="11"/>
              </w:rPr>
            </w:pPr>
            <w:r>
              <w:rPr>
                <w:b/>
                <w:sz w:val="11"/>
              </w:rPr>
              <w:t>ENE.</w:t>
            </w:r>
          </w:p>
        </w:tc>
        <w:tc>
          <w:tcPr>
            <w:tcW w:w="343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71"/>
              <w:rPr>
                <w:b/>
                <w:sz w:val="11"/>
              </w:rPr>
            </w:pPr>
            <w:r>
              <w:rPr>
                <w:b/>
                <w:sz w:val="11"/>
              </w:rPr>
              <w:t>FEB.</w:t>
            </w:r>
          </w:p>
        </w:tc>
        <w:tc>
          <w:tcPr>
            <w:tcW w:w="314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26"/>
              <w:rPr>
                <w:b/>
                <w:sz w:val="11"/>
              </w:rPr>
            </w:pPr>
            <w:r>
              <w:rPr>
                <w:b/>
                <w:sz w:val="11"/>
              </w:rPr>
              <w:t>MAR.</w:t>
            </w:r>
          </w:p>
        </w:tc>
        <w:tc>
          <w:tcPr>
            <w:tcW w:w="295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34"/>
              <w:rPr>
                <w:b/>
                <w:sz w:val="11"/>
              </w:rPr>
            </w:pPr>
            <w:r>
              <w:rPr>
                <w:b/>
                <w:sz w:val="11"/>
              </w:rPr>
              <w:t>ABR.</w:t>
            </w:r>
          </w:p>
        </w:tc>
        <w:tc>
          <w:tcPr>
            <w:tcW w:w="343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43"/>
              <w:rPr>
                <w:b/>
                <w:sz w:val="11"/>
              </w:rPr>
            </w:pPr>
            <w:r>
              <w:rPr>
                <w:b/>
                <w:sz w:val="11"/>
              </w:rPr>
              <w:t>MAY.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56"/>
              <w:rPr>
                <w:b/>
                <w:sz w:val="11"/>
              </w:rPr>
            </w:pPr>
            <w:r>
              <w:rPr>
                <w:b/>
                <w:sz w:val="11"/>
              </w:rPr>
              <w:t>JUN.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68"/>
              <w:rPr>
                <w:b/>
                <w:sz w:val="11"/>
              </w:rPr>
            </w:pPr>
            <w:r>
              <w:rPr>
                <w:b/>
                <w:sz w:val="11"/>
              </w:rPr>
              <w:t>JUL.</w:t>
            </w:r>
          </w:p>
        </w:tc>
        <w:tc>
          <w:tcPr>
            <w:tcW w:w="334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44"/>
              <w:rPr>
                <w:b/>
                <w:sz w:val="11"/>
              </w:rPr>
            </w:pPr>
            <w:r>
              <w:rPr>
                <w:b/>
                <w:sz w:val="11"/>
              </w:rPr>
              <w:t>AGO.</w:t>
            </w:r>
          </w:p>
        </w:tc>
        <w:tc>
          <w:tcPr>
            <w:tcW w:w="324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63"/>
              <w:rPr>
                <w:b/>
                <w:sz w:val="11"/>
              </w:rPr>
            </w:pPr>
            <w:r>
              <w:rPr>
                <w:b/>
                <w:sz w:val="11"/>
              </w:rPr>
              <w:t>SEP.</w:t>
            </w:r>
          </w:p>
        </w:tc>
        <w:tc>
          <w:tcPr>
            <w:tcW w:w="314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46"/>
              <w:rPr>
                <w:b/>
                <w:sz w:val="11"/>
              </w:rPr>
            </w:pPr>
            <w:r>
              <w:rPr>
                <w:b/>
                <w:sz w:val="11"/>
              </w:rPr>
              <w:t>OCT.</w:t>
            </w:r>
          </w:p>
        </w:tc>
        <w:tc>
          <w:tcPr>
            <w:tcW w:w="333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44"/>
              <w:rPr>
                <w:b/>
                <w:sz w:val="11"/>
              </w:rPr>
            </w:pPr>
            <w:r>
              <w:rPr>
                <w:b/>
                <w:sz w:val="11"/>
              </w:rPr>
              <w:t>NOV.</w:t>
            </w:r>
          </w:p>
        </w:tc>
        <w:tc>
          <w:tcPr>
            <w:tcW w:w="354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83"/>
              <w:rPr>
                <w:b/>
                <w:sz w:val="11"/>
              </w:rPr>
            </w:pPr>
            <w:r>
              <w:rPr>
                <w:b/>
                <w:sz w:val="11"/>
              </w:rPr>
              <w:t>DIC.</w:t>
            </w:r>
          </w:p>
        </w:tc>
        <w:tc>
          <w:tcPr>
            <w:tcW w:w="590" w:type="dxa"/>
            <w:shd w:val="clear" w:color="auto" w:fill="F79546"/>
          </w:tcPr>
          <w:p>
            <w:pPr>
              <w:pStyle w:val="TableParagraph"/>
              <w:spacing w:line="256" w:lineRule="auto" w:before="65"/>
              <w:ind w:left="44" w:right="-4" w:firstLine="211"/>
              <w:rPr>
                <w:b/>
                <w:sz w:val="11"/>
              </w:rPr>
            </w:pPr>
            <w:r>
              <w:rPr>
                <w:b/>
                <w:sz w:val="11"/>
              </w:rPr>
              <w:t>%</w:t>
            </w:r>
            <w:r>
              <w:rPr>
                <w:b/>
                <w:spacing w:val="1"/>
                <w:sz w:val="11"/>
              </w:rPr>
              <w:t> </w:t>
            </w:r>
            <w:r>
              <w:rPr>
                <w:b/>
                <w:spacing w:val="-1"/>
                <w:sz w:val="11"/>
              </w:rPr>
              <w:t>EJECUCIÓN</w:t>
            </w:r>
          </w:p>
        </w:tc>
        <w:tc>
          <w:tcPr>
            <w:tcW w:w="1543" w:type="dxa"/>
            <w:shd w:val="clear" w:color="auto" w:fill="F79546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210"/>
              <w:rPr>
                <w:b/>
                <w:sz w:val="11"/>
              </w:rPr>
            </w:pPr>
            <w:r>
              <w:rPr>
                <w:b/>
                <w:sz w:val="11"/>
              </w:rPr>
              <w:t>Descripción</w:t>
            </w:r>
            <w:r>
              <w:rPr>
                <w:b/>
                <w:spacing w:val="-4"/>
                <w:sz w:val="11"/>
              </w:rPr>
              <w:t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-3"/>
                <w:sz w:val="11"/>
              </w:rPr>
              <w:t> </w:t>
            </w:r>
            <w:r>
              <w:rPr>
                <w:b/>
                <w:sz w:val="11"/>
              </w:rPr>
              <w:t>Actividad</w:t>
            </w:r>
          </w:p>
        </w:tc>
      </w:tr>
      <w:tr>
        <w:trPr>
          <w:trHeight w:val="112" w:hRule="atLeast"/>
        </w:trPr>
        <w:tc>
          <w:tcPr>
            <w:tcW w:w="11409" w:type="dxa"/>
            <w:gridSpan w:val="19"/>
            <w:shd w:val="clear" w:color="auto" w:fill="FAD3B4"/>
          </w:tcPr>
          <w:p>
            <w:pPr>
              <w:pStyle w:val="TableParagraph"/>
              <w:spacing w:line="93" w:lineRule="exact"/>
              <w:ind w:left="5140" w:right="5111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EJE</w:t>
            </w:r>
            <w:r>
              <w:rPr>
                <w:b/>
                <w:spacing w:val="-8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VI</w:t>
            </w:r>
            <w:r>
              <w:rPr>
                <w:b/>
                <w:spacing w:val="-6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TECNOLOGIA</w:t>
            </w:r>
          </w:p>
        </w:tc>
      </w:tr>
      <w:tr>
        <w:trPr>
          <w:trHeight w:val="293" w:hRule="atLeast"/>
        </w:trPr>
        <w:tc>
          <w:tcPr>
            <w:tcW w:w="49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9"/>
              </w:rPr>
            </w:pPr>
          </w:p>
          <w:p>
            <w:pPr>
              <w:pStyle w:val="TableParagraph"/>
              <w:spacing w:line="151" w:lineRule="exact"/>
              <w:ind w:right="26"/>
              <w:jc w:val="righ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6.1.1.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Hacer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inventario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tcBorders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40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de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los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equipos</w:t>
            </w:r>
          </w:p>
          <w:p>
            <w:pPr>
              <w:pStyle w:val="TableParagraph"/>
              <w:spacing w:line="151" w:lineRule="exact" w:before="19"/>
              <w:ind w:left="28" w:right="1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tecnológicos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existente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Tecnología</w:t>
            </w: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spacing w:before="75"/>
              <w:ind w:left="179" w:right="133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42"/>
              <w:rPr>
                <w:sz w:val="13"/>
              </w:rPr>
            </w:pPr>
            <w:r>
              <w:rPr>
                <w:w w:val="105"/>
                <w:sz w:val="13"/>
              </w:rPr>
              <w:t>en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EGAEE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spacing w:line="151" w:lineRule="exact"/>
              <w:ind w:left="198"/>
              <w:rPr>
                <w:sz w:val="13"/>
              </w:rPr>
            </w:pPr>
            <w:r>
              <w:rPr>
                <w:w w:val="105"/>
                <w:sz w:val="13"/>
              </w:rPr>
              <w:t>6.1.2.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Realizar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un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tcBorders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0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0" w:lineRule="exact"/>
              <w:ind w:left="241"/>
              <w:rPr>
                <w:sz w:val="13"/>
              </w:rPr>
            </w:pPr>
            <w:r>
              <w:rPr>
                <w:w w:val="105"/>
                <w:sz w:val="13"/>
              </w:rPr>
              <w:t>mantenimiento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4" w:lineRule="exact"/>
              <w:ind w:left="139" w:right="1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Programa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4" w:lineRule="exact"/>
              <w:ind w:left="193"/>
              <w:rPr>
                <w:sz w:val="13"/>
              </w:rPr>
            </w:pPr>
            <w:r>
              <w:rPr>
                <w:w w:val="105"/>
                <w:sz w:val="13"/>
              </w:rPr>
              <w:t>preventivo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los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4" w:lineRule="exact"/>
              <w:ind w:left="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Tecnología</w:t>
            </w: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spacing w:line="144" w:lineRule="exact"/>
              <w:ind w:left="179" w:right="133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143"/>
              <w:rPr>
                <w:sz w:val="13"/>
              </w:rPr>
            </w:pPr>
            <w:r>
              <w:rPr>
                <w:w w:val="105"/>
                <w:sz w:val="13"/>
              </w:rPr>
              <w:t>6.1.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141" w:right="1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mantenimiento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right="7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equipos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tecnológicos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9" w:lineRule="exact"/>
              <w:ind w:left="141" w:right="1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actualización</w:t>
            </w: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/>
              <w:ind w:right="5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existente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en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EGAEE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0"/>
              </w:rPr>
            </w:pPr>
          </w:p>
          <w:p>
            <w:pPr>
              <w:pStyle w:val="TableParagraph"/>
              <w:spacing w:line="151" w:lineRule="exact"/>
              <w:ind w:left="258"/>
              <w:rPr>
                <w:sz w:val="13"/>
              </w:rPr>
            </w:pPr>
            <w:r>
              <w:rPr>
                <w:w w:val="105"/>
                <w:sz w:val="13"/>
              </w:rPr>
              <w:t>6.1.3.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Apoyar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tcBorders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2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right="7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usuarios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EGAEE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164"/>
              <w:rPr>
                <w:sz w:val="13"/>
              </w:rPr>
            </w:pPr>
            <w:r>
              <w:rPr>
                <w:w w:val="105"/>
                <w:sz w:val="13"/>
              </w:rPr>
              <w:t>en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operaciones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  <w:p>
            <w:pPr>
              <w:pStyle w:val="TableParagraph"/>
              <w:spacing w:line="151" w:lineRule="exact" w:before="19"/>
              <w:ind w:left="169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implementación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o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Tecnología</w:t>
            </w: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spacing w:before="75"/>
              <w:ind w:left="179" w:right="133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272"/>
              <w:rPr>
                <w:sz w:val="13"/>
              </w:rPr>
            </w:pPr>
            <w:r>
              <w:rPr>
                <w:w w:val="105"/>
                <w:sz w:val="13"/>
              </w:rPr>
              <w:t>adecuación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right="32"/>
              <w:jc w:val="righ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servicios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informáticos.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9" w:lineRule="exact" w:before="16"/>
              <w:ind w:left="229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6.1.4.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Actualizar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tcBorders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5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5" w:lineRule="exact"/>
              <w:ind w:left="145"/>
              <w:rPr>
                <w:sz w:val="13"/>
              </w:rPr>
            </w:pPr>
            <w:r>
              <w:rPr>
                <w:w w:val="105"/>
                <w:sz w:val="13"/>
              </w:rPr>
              <w:t>licencia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equipos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5" w:lineRule="exact"/>
              <w:ind w:left="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Tecnología</w:t>
            </w: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spacing w:line="145" w:lineRule="exact"/>
              <w:ind w:left="179" w:right="133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7" w:lineRule="exact"/>
              <w:ind w:left="303"/>
              <w:rPr>
                <w:sz w:val="13"/>
              </w:rPr>
            </w:pPr>
            <w:r>
              <w:rPr>
                <w:w w:val="105"/>
                <w:sz w:val="13"/>
              </w:rPr>
              <w:t>tecnológicos.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16"/>
              <w:ind w:left="239"/>
              <w:rPr>
                <w:sz w:val="13"/>
              </w:rPr>
            </w:pPr>
            <w:r>
              <w:rPr>
                <w:w w:val="105"/>
                <w:sz w:val="13"/>
              </w:rPr>
              <w:t>6.1.5.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Realizar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tcBorders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40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25" w:right="1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controlar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copias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</w:p>
          <w:p>
            <w:pPr>
              <w:pStyle w:val="TableParagraph"/>
              <w:spacing w:line="151" w:lineRule="exact" w:before="19"/>
              <w:ind w:left="26" w:right="1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seguridad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la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Tecnología</w:t>
            </w: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spacing w:before="75"/>
              <w:ind w:left="179" w:right="133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6" w:lineRule="exact"/>
              <w:ind w:right="80"/>
              <w:jc w:val="righ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información</w:t>
            </w:r>
            <w:r>
              <w:rPr>
                <w:spacing w:val="-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sensible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9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1" w:lineRule="exact" w:before="37"/>
              <w:ind w:right="116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6.1.6.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Actualizar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tcBorders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40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78"/>
              <w:rPr>
                <w:sz w:val="13"/>
              </w:rPr>
            </w:pPr>
            <w:r>
              <w:rPr>
                <w:sz w:val="13"/>
              </w:rPr>
              <w:t>diferentes</w:t>
            </w:r>
            <w:r>
              <w:rPr>
                <w:spacing w:val="39"/>
                <w:sz w:val="13"/>
              </w:rPr>
              <w:t> </w:t>
            </w:r>
            <w:r>
              <w:rPr>
                <w:sz w:val="13"/>
              </w:rPr>
              <w:t>programas</w:t>
            </w:r>
          </w:p>
          <w:p>
            <w:pPr>
              <w:pStyle w:val="TableParagraph"/>
              <w:spacing w:line="151" w:lineRule="exact" w:before="19"/>
              <w:ind w:left="39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comerciales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y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sistemas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Tecnología</w:t>
            </w: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spacing w:before="75"/>
              <w:ind w:left="179" w:right="133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375"/>
              <w:rPr>
                <w:sz w:val="13"/>
              </w:rPr>
            </w:pPr>
            <w:r>
              <w:rPr>
                <w:w w:val="105"/>
                <w:sz w:val="13"/>
              </w:rPr>
              <w:t>operativos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34" w:lineRule="exact"/>
              <w:ind w:left="229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6.1.7.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Actualizar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tcBorders>
              <w:bottom w:val="nil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5" w:hRule="atLeast"/>
        </w:trPr>
        <w:tc>
          <w:tcPr>
            <w:tcW w:w="49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5" w:lineRule="exact"/>
              <w:ind w:right="63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antivirus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todos</w:t>
            </w:r>
            <w:r>
              <w:rPr>
                <w:spacing w:val="-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los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5" w:lineRule="exact"/>
              <w:ind w:left="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Tecnología</w:t>
            </w: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nil"/>
            </w:tcBorders>
            <w:shd w:val="clear" w:color="auto" w:fill="FBE3D5"/>
          </w:tcPr>
          <w:p>
            <w:pPr>
              <w:pStyle w:val="TableParagraph"/>
              <w:spacing w:line="145" w:lineRule="exact"/>
              <w:ind w:left="179" w:right="133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</w:t>
            </w: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" w:hRule="atLeast"/>
        </w:trPr>
        <w:tc>
          <w:tcPr>
            <w:tcW w:w="49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left="433"/>
              <w:rPr>
                <w:sz w:val="13"/>
              </w:rPr>
            </w:pPr>
            <w:r>
              <w:rPr>
                <w:w w:val="105"/>
                <w:sz w:val="13"/>
              </w:rPr>
              <w:t>equipos.</w:t>
            </w:r>
          </w:p>
        </w:tc>
        <w:tc>
          <w:tcPr>
            <w:tcW w:w="13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top w:val="nil"/>
              <w:bottom w:val="single" w:sz="6" w:space="0" w:color="000000"/>
            </w:tcBorders>
            <w:shd w:val="clear" w:color="auto" w:fill="FBE3D5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tabs>
          <w:tab w:pos="3992" w:val="left" w:leader="none"/>
          <w:tab w:pos="10056" w:val="left" w:leader="none"/>
        </w:tabs>
        <w:spacing w:line="240" w:lineRule="auto"/>
        <w:ind w:left="905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89.35pt;height:65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2"/>
                    <w:gridCol w:w="1258"/>
                  </w:tblGrid>
                  <w:tr>
                    <w:trPr>
                      <w:trHeight w:val="164" w:hRule="atLeast"/>
                    </w:trPr>
                    <w:tc>
                      <w:tcPr>
                        <w:tcW w:w="1750" w:type="dxa"/>
                        <w:gridSpan w:val="2"/>
                      </w:tcPr>
                      <w:p>
                        <w:pPr>
                          <w:pStyle w:val="TableParagraph"/>
                          <w:spacing w:line="144" w:lineRule="exact" w:before="1"/>
                          <w:ind w:left="593" w:right="565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LEYENDA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492" w:type="dxa"/>
                        <w:shd w:val="clear" w:color="auto" w:fill="4AACC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line="154" w:lineRule="exact"/>
                          <w:ind w:left="130" w:right="10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FECHA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22" w:lineRule="exact" w:before="19"/>
                          <w:ind w:left="130" w:right="10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PROGRAMACIÓN</w:t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492" w:type="dxa"/>
                        <w:shd w:val="clear" w:color="auto" w:fill="6FAC4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line="137" w:lineRule="exact" w:before="7"/>
                          <w:ind w:left="2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REALIZADO</w:t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492" w:type="dxa"/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line="137" w:lineRule="exact" w:before="7"/>
                          <w:ind w:left="2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EN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PROCESO</w:t>
                        </w: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492" w:type="dxa"/>
                        <w:shd w:val="clear" w:color="auto" w:fill="FF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line="118" w:lineRule="exact"/>
                          <w:ind w:left="23"/>
                          <w:rPr>
                            <w:sz w:val="13"/>
                          </w:rPr>
                        </w:pPr>
                        <w:r>
                          <w:rPr>
                            <w:spacing w:val="-1"/>
                            <w:w w:val="105"/>
                            <w:sz w:val="13"/>
                          </w:rPr>
                          <w:t>NO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REALIZADO</w:t>
                        </w:r>
                      </w:p>
                    </w:tc>
                  </w:tr>
                  <w:tr>
                    <w:trPr>
                      <w:trHeight w:val="154" w:hRule="atLeast"/>
                    </w:trPr>
                    <w:tc>
                      <w:tcPr>
                        <w:tcW w:w="492" w:type="dxa"/>
                        <w:shd w:val="clear" w:color="auto" w:fill="A6A6A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line="135" w:lineRule="exact"/>
                          <w:ind w:left="2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REPROGRAMACIÓN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163.95pt;height:55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58"/>
                    <w:gridCol w:w="927"/>
                    <w:gridCol w:w="343"/>
                    <w:gridCol w:w="313"/>
                  </w:tblGrid>
                  <w:tr>
                    <w:trPr>
                      <w:trHeight w:val="315" w:hRule="atLeast"/>
                    </w:trPr>
                    <w:tc>
                      <w:tcPr>
                        <w:tcW w:w="3241" w:type="dxa"/>
                        <w:gridSpan w:val="4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145" w:lineRule="exact"/>
                          <w:ind w:left="252" w:right="22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3"/>
                          </w:rPr>
                          <w:t>CUADRO</w:t>
                        </w:r>
                        <w:r>
                          <w:rPr>
                            <w:b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3"/>
                          </w:rPr>
                          <w:t>ESTADÍSTICO</w:t>
                        </w:r>
                        <w:r>
                          <w:rPr>
                            <w:b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PARA</w:t>
                        </w:r>
                        <w:r>
                          <w:rPr>
                            <w:b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USO</w:t>
                        </w:r>
                        <w:r>
                          <w:rPr>
                            <w:b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EXCLUSIVO</w:t>
                        </w:r>
                        <w:r>
                          <w:rPr>
                            <w:b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32" w:lineRule="exact" w:before="19"/>
                          <w:ind w:left="252" w:right="223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PLANIFICACIÓN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2585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43" w:lineRule="exact" w:before="3"/>
                          <w:ind w:left="2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3"/>
                          </w:rPr>
                          <w:t>CANTIDAD</w:t>
                        </w:r>
                        <w:r>
                          <w:rPr>
                            <w:b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ACTIVIDADES</w:t>
                        </w:r>
                      </w:p>
                    </w:tc>
                    <w:tc>
                      <w:tcPr>
                        <w:tcW w:w="656" w:type="dxa"/>
                        <w:gridSpan w:val="2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3" w:lineRule="exact" w:before="3"/>
                          <w:ind w:right="62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3"/>
                            <w:sz w:val="13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2585" w:type="dxa"/>
                        <w:gridSpan w:val="2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43" w:lineRule="exact" w:before="1"/>
                          <w:ind w:left="2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REPRESENTACIÓN</w:t>
                        </w:r>
                        <w:r>
                          <w:rPr>
                            <w:b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EN</w:t>
                        </w:r>
                        <w:r>
                          <w:rPr>
                            <w:b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%</w:t>
                        </w:r>
                      </w:p>
                    </w:tc>
                    <w:tc>
                      <w:tcPr>
                        <w:tcW w:w="343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3" w:lineRule="exact" w:before="1"/>
                          <w:ind w:right="1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100</w:t>
                        </w:r>
                      </w:p>
                    </w:tc>
                    <w:tc>
                      <w:tcPr>
                        <w:tcW w:w="313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43" w:lineRule="exact" w:before="1"/>
                          <w:ind w:left="3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3"/>
                            <w:sz w:val="13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1658" w:type="dxa"/>
                        <w:tcBorders>
                          <w:top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18" w:lineRule="exact"/>
                          <w:ind w:left="2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%</w:t>
                        </w:r>
                        <w:r>
                          <w:rPr>
                            <w:b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EJECUCIÓN</w:t>
                        </w:r>
                      </w:p>
                    </w:tc>
                    <w:tc>
                      <w:tcPr>
                        <w:tcW w:w="927" w:type="dxa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43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18" w:lineRule="exact"/>
                          <w:ind w:right="13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100</w:t>
                        </w:r>
                      </w:p>
                    </w:tc>
                    <w:tc>
                      <w:tcPr>
                        <w:tcW w:w="313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18" w:lineRule="exact"/>
                          <w:ind w:left="3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3"/>
                            <w:sz w:val="13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2585" w:type="dxa"/>
                        <w:gridSpan w:val="2"/>
                        <w:tcBorders>
                          <w:top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34" w:lineRule="exact"/>
                          <w:ind w:left="23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%</w:t>
                        </w:r>
                        <w:r>
                          <w:rPr>
                            <w:b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SIN</w:t>
                        </w:r>
                        <w:r>
                          <w:rPr>
                            <w:b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EJECUTAR</w:t>
                        </w:r>
                      </w:p>
                    </w:tc>
                    <w:tc>
                      <w:tcPr>
                        <w:tcW w:w="343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34" w:lineRule="exact"/>
                          <w:ind w:right="11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3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13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34" w:lineRule="exact"/>
                          <w:ind w:left="3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3"/>
                            <w:sz w:val="13"/>
                          </w:rPr>
                          <w:t>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2"/>
          <w:sz w:val="20"/>
        </w:rPr>
        <w:pict>
          <v:group style="width:100.15pt;height:72.350pt;mso-position-horizontal-relative:char;mso-position-vertical-relative:line" coordorigin="0,0" coordsize="2003,1447">
            <v:shape style="position:absolute;left:413;top:0;width:1590;height:1447" type="#_x0000_t75" alt="Sello Planificación png" stroked="false">
              <v:imagedata r:id="rId55" o:title=""/>
            </v:shape>
            <v:shape style="position:absolute;left:0;top:1105;width:512;height:267" type="#_x0000_t75" alt="Iniciales de Ingrid Díaz sin fondo" stroked="false">
              <v:imagedata r:id="rId89" o:title=""/>
            </v:shape>
          </v:group>
        </w:pict>
      </w:r>
      <w:r>
        <w:rPr>
          <w:rFonts w:ascii="Calibri"/>
          <w:position w:val="2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headerReference w:type="default" r:id="rId86"/>
          <w:footerReference w:type="default" r:id="rId87"/>
          <w:pgSz w:w="15840" w:h="12240" w:orient="landscape"/>
          <w:pgMar w:header="1232" w:footer="0" w:top="2480" w:bottom="280" w:left="900" w:right="1060"/>
        </w:sectPr>
      </w:pPr>
    </w:p>
    <w:p>
      <w:pPr>
        <w:spacing w:before="4"/>
        <w:ind w:left="3631" w:right="3782" w:firstLine="0"/>
        <w:jc w:val="center"/>
        <w:rPr>
          <w:rFonts w:ascii="Cambria"/>
          <w:sz w:val="16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1071244</wp:posOffset>
            </wp:positionH>
            <wp:positionV relativeFrom="page">
              <wp:posOffset>819061</wp:posOffset>
            </wp:positionV>
            <wp:extent cx="1747647" cy="307555"/>
            <wp:effectExtent l="0" t="0" r="0" b="0"/>
            <wp:wrapNone/>
            <wp:docPr id="105" name="image62.jpeg" descr="logo insud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647" cy="30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7508875</wp:posOffset>
            </wp:positionH>
            <wp:positionV relativeFrom="page">
              <wp:posOffset>759371</wp:posOffset>
            </wp:positionV>
            <wp:extent cx="793876" cy="403313"/>
            <wp:effectExtent l="0" t="0" r="0" b="0"/>
            <wp:wrapNone/>
            <wp:docPr id="10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76" cy="403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pacing w:val="-1"/>
          <w:w w:val="110"/>
          <w:sz w:val="16"/>
        </w:rPr>
        <w:t>Facultad</w:t>
      </w:r>
      <w:r>
        <w:rPr>
          <w:rFonts w:ascii="Cambria"/>
          <w:spacing w:val="-9"/>
          <w:w w:val="110"/>
          <w:sz w:val="16"/>
        </w:rPr>
        <w:t> </w:t>
      </w:r>
      <w:r>
        <w:rPr>
          <w:rFonts w:ascii="Cambria"/>
          <w:spacing w:val="-1"/>
          <w:w w:val="110"/>
          <w:sz w:val="16"/>
        </w:rPr>
        <w:t>de</w:t>
      </w:r>
      <w:r>
        <w:rPr>
          <w:rFonts w:ascii="Cambria"/>
          <w:spacing w:val="-9"/>
          <w:w w:val="110"/>
          <w:sz w:val="16"/>
        </w:rPr>
        <w:t> </w:t>
      </w:r>
      <w:r>
        <w:rPr>
          <w:rFonts w:ascii="Cambria"/>
          <w:spacing w:val="-1"/>
          <w:w w:val="110"/>
          <w:sz w:val="16"/>
        </w:rPr>
        <w:t>Ciencias</w:t>
      </w:r>
      <w:r>
        <w:rPr>
          <w:rFonts w:ascii="Cambria"/>
          <w:spacing w:val="-8"/>
          <w:w w:val="110"/>
          <w:sz w:val="16"/>
        </w:rPr>
        <w:t> </w:t>
      </w:r>
      <w:r>
        <w:rPr>
          <w:rFonts w:ascii="Cambria"/>
          <w:spacing w:val="-1"/>
          <w:w w:val="110"/>
          <w:sz w:val="16"/>
        </w:rPr>
        <w:t>para</w:t>
      </w:r>
      <w:r>
        <w:rPr>
          <w:rFonts w:ascii="Cambria"/>
          <w:spacing w:val="-8"/>
          <w:w w:val="110"/>
          <w:sz w:val="16"/>
        </w:rPr>
        <w:t> </w:t>
      </w:r>
      <w:r>
        <w:rPr>
          <w:rFonts w:ascii="Cambria"/>
          <w:spacing w:val="-1"/>
          <w:w w:val="110"/>
          <w:sz w:val="16"/>
        </w:rPr>
        <w:t>la</w:t>
      </w:r>
      <w:r>
        <w:rPr>
          <w:rFonts w:ascii="Cambria"/>
          <w:spacing w:val="-9"/>
          <w:w w:val="110"/>
          <w:sz w:val="16"/>
        </w:rPr>
        <w:t> </w:t>
      </w:r>
      <w:r>
        <w:rPr>
          <w:rFonts w:ascii="Cambria"/>
          <w:spacing w:val="-1"/>
          <w:w w:val="110"/>
          <w:sz w:val="16"/>
        </w:rPr>
        <w:t>Seguridad,</w:t>
      </w:r>
      <w:r>
        <w:rPr>
          <w:rFonts w:ascii="Cambria"/>
          <w:spacing w:val="-9"/>
          <w:w w:val="110"/>
          <w:sz w:val="16"/>
        </w:rPr>
        <w:t> </w:t>
      </w:r>
      <w:r>
        <w:rPr>
          <w:rFonts w:ascii="Cambria"/>
          <w:w w:val="110"/>
          <w:sz w:val="16"/>
        </w:rPr>
        <w:t>Defensa</w:t>
      </w:r>
      <w:r>
        <w:rPr>
          <w:rFonts w:ascii="Cambria"/>
          <w:spacing w:val="-7"/>
          <w:w w:val="110"/>
          <w:sz w:val="16"/>
        </w:rPr>
        <w:t> </w:t>
      </w:r>
      <w:r>
        <w:rPr>
          <w:rFonts w:ascii="Cambria"/>
          <w:w w:val="110"/>
          <w:sz w:val="16"/>
        </w:rPr>
        <w:t>y</w:t>
      </w:r>
      <w:r>
        <w:rPr>
          <w:rFonts w:ascii="Cambria"/>
          <w:spacing w:val="-8"/>
          <w:w w:val="110"/>
          <w:sz w:val="16"/>
        </w:rPr>
        <w:t> </w:t>
      </w:r>
      <w:r>
        <w:rPr>
          <w:rFonts w:ascii="Cambria"/>
          <w:w w:val="110"/>
          <w:sz w:val="16"/>
        </w:rPr>
        <w:t>Desarrollo</w:t>
      </w:r>
      <w:r>
        <w:rPr>
          <w:rFonts w:ascii="Cambria"/>
          <w:spacing w:val="-9"/>
          <w:w w:val="110"/>
          <w:sz w:val="16"/>
        </w:rPr>
        <w:t> </w:t>
      </w:r>
      <w:r>
        <w:rPr>
          <w:rFonts w:ascii="Cambria"/>
          <w:w w:val="110"/>
          <w:sz w:val="16"/>
        </w:rPr>
        <w:t>Nacional</w:t>
      </w:r>
    </w:p>
    <w:p>
      <w:pPr>
        <w:spacing w:before="11"/>
        <w:ind w:left="3620" w:right="3782" w:firstLine="0"/>
        <w:jc w:val="center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  <w:t>Escuela</w:t>
      </w:r>
      <w:r>
        <w:rPr>
          <w:rFonts w:ascii="Cambria" w:hAnsi="Cambria"/>
          <w:b/>
          <w:spacing w:val="9"/>
          <w:sz w:val="16"/>
        </w:rPr>
        <w:t> </w:t>
      </w:r>
      <w:r>
        <w:rPr>
          <w:rFonts w:ascii="Cambria" w:hAnsi="Cambria"/>
          <w:b/>
          <w:sz w:val="16"/>
        </w:rPr>
        <w:t>de</w:t>
      </w:r>
      <w:r>
        <w:rPr>
          <w:rFonts w:ascii="Cambria" w:hAnsi="Cambria"/>
          <w:b/>
          <w:spacing w:val="9"/>
          <w:sz w:val="16"/>
        </w:rPr>
        <w:t> </w:t>
      </w:r>
      <w:r>
        <w:rPr>
          <w:rFonts w:ascii="Cambria" w:hAnsi="Cambria"/>
          <w:b/>
          <w:sz w:val="16"/>
        </w:rPr>
        <w:t>Graduados</w:t>
      </w:r>
      <w:r>
        <w:rPr>
          <w:rFonts w:ascii="Cambria" w:hAnsi="Cambria"/>
          <w:b/>
          <w:spacing w:val="10"/>
          <w:sz w:val="16"/>
        </w:rPr>
        <w:t> </w:t>
      </w:r>
      <w:r>
        <w:rPr>
          <w:rFonts w:ascii="Cambria" w:hAnsi="Cambria"/>
          <w:b/>
          <w:sz w:val="16"/>
        </w:rPr>
        <w:t>de</w:t>
      </w:r>
      <w:r>
        <w:rPr>
          <w:rFonts w:ascii="Cambria" w:hAnsi="Cambria"/>
          <w:b/>
          <w:spacing w:val="9"/>
          <w:sz w:val="16"/>
        </w:rPr>
        <w:t> </w:t>
      </w:r>
      <w:r>
        <w:rPr>
          <w:rFonts w:ascii="Cambria" w:hAnsi="Cambria"/>
          <w:b/>
          <w:sz w:val="16"/>
        </w:rPr>
        <w:t>Altos</w:t>
      </w:r>
      <w:r>
        <w:rPr>
          <w:rFonts w:ascii="Cambria" w:hAnsi="Cambria"/>
          <w:b/>
          <w:spacing w:val="9"/>
          <w:sz w:val="16"/>
        </w:rPr>
        <w:t> </w:t>
      </w:r>
      <w:r>
        <w:rPr>
          <w:rFonts w:ascii="Cambria" w:hAnsi="Cambria"/>
          <w:b/>
          <w:sz w:val="16"/>
        </w:rPr>
        <w:t>Estudios</w:t>
      </w:r>
      <w:r>
        <w:rPr>
          <w:rFonts w:ascii="Cambria" w:hAnsi="Cambria"/>
          <w:b/>
          <w:spacing w:val="9"/>
          <w:sz w:val="16"/>
        </w:rPr>
        <w:t> </w:t>
      </w:r>
      <w:r>
        <w:rPr>
          <w:rFonts w:ascii="Cambria" w:hAnsi="Cambria"/>
          <w:b/>
          <w:sz w:val="16"/>
        </w:rPr>
        <w:t>Estratégicos</w:t>
      </w:r>
    </w:p>
    <w:p>
      <w:pPr>
        <w:spacing w:before="14"/>
        <w:ind w:left="4893" w:right="5007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w w:val="120"/>
          <w:sz w:val="16"/>
        </w:rPr>
        <w:t>“TODO</w:t>
      </w:r>
      <w:r>
        <w:rPr>
          <w:rFonts w:ascii="Cambria" w:hAnsi="Cambria"/>
          <w:spacing w:val="-11"/>
          <w:w w:val="120"/>
          <w:sz w:val="16"/>
        </w:rPr>
        <w:t> </w:t>
      </w:r>
      <w:r>
        <w:rPr>
          <w:rFonts w:ascii="Cambria" w:hAnsi="Cambria"/>
          <w:w w:val="120"/>
          <w:sz w:val="16"/>
        </w:rPr>
        <w:t>POR</w:t>
      </w:r>
      <w:r>
        <w:rPr>
          <w:rFonts w:ascii="Cambria" w:hAnsi="Cambria"/>
          <w:spacing w:val="-10"/>
          <w:w w:val="120"/>
          <w:sz w:val="16"/>
        </w:rPr>
        <w:t> </w:t>
      </w:r>
      <w:r>
        <w:rPr>
          <w:rFonts w:ascii="Cambria" w:hAnsi="Cambria"/>
          <w:w w:val="120"/>
          <w:sz w:val="16"/>
        </w:rPr>
        <w:t>LA</w:t>
      </w:r>
      <w:r>
        <w:rPr>
          <w:rFonts w:ascii="Cambria" w:hAnsi="Cambria"/>
          <w:spacing w:val="-10"/>
          <w:w w:val="120"/>
          <w:sz w:val="16"/>
        </w:rPr>
        <w:t> </w:t>
      </w:r>
      <w:r>
        <w:rPr>
          <w:rFonts w:ascii="Cambria" w:hAnsi="Cambria"/>
          <w:w w:val="120"/>
          <w:sz w:val="16"/>
        </w:rPr>
        <w:t>PATRIA”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14"/>
        </w:rPr>
      </w:pPr>
      <w:r>
        <w:rPr/>
        <w:pict>
          <v:shape style="position:absolute;margin-left:50.964001pt;margin-top:11.19668pt;width:681.25pt;height:13.35pt;mso-position-horizontal-relative:page;mso-position-vertical-relative:paragraph;z-index:-15695360;mso-wrap-distance-left:0;mso-wrap-distance-right:0" type="#_x0000_t202" filled="false" stroked="true" strokeweight="1.32pt" strokecolor="#000000">
            <v:textbox inset="0,0,0,0">
              <w:txbxContent>
                <w:p>
                  <w:pPr>
                    <w:spacing w:before="49"/>
                    <w:ind w:left="4889" w:right="4876" w:firstLine="0"/>
                    <w:jc w:val="center"/>
                    <w:rPr>
                      <w:rFonts w:ascii="Calibri"/>
                      <w:b/>
                      <w:sz w:val="15"/>
                    </w:rPr>
                  </w:pPr>
                  <w:r>
                    <w:rPr>
                      <w:rFonts w:ascii="Calibri"/>
                      <w:b/>
                      <w:sz w:val="15"/>
                    </w:rPr>
                    <w:t>CRONOGRAMA</w:t>
                  </w:r>
                  <w:r>
                    <w:rPr>
                      <w:rFonts w:ascii="Calibri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Calibri"/>
                      <w:b/>
                      <w:sz w:val="15"/>
                    </w:rPr>
                    <w:t>DE</w:t>
                  </w:r>
                  <w:r>
                    <w:rPr>
                      <w:rFonts w:ascii="Calibri"/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rFonts w:ascii="Calibri"/>
                      <w:b/>
                      <w:sz w:val="15"/>
                    </w:rPr>
                    <w:t>SEGUIMIENTO</w:t>
                  </w:r>
                  <w:r>
                    <w:rPr>
                      <w:rFonts w:ascii="Calibri"/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rFonts w:ascii="Calibri"/>
                      <w:b/>
                      <w:sz w:val="15"/>
                    </w:rPr>
                    <w:t>Y</w:t>
                  </w:r>
                  <w:r>
                    <w:rPr>
                      <w:rFonts w:ascii="Calibri"/>
                      <w:b/>
                      <w:spacing w:val="2"/>
                      <w:sz w:val="15"/>
                    </w:rPr>
                    <w:t> </w:t>
                  </w:r>
                  <w:r>
                    <w:rPr>
                      <w:rFonts w:ascii="Calibri"/>
                      <w:b/>
                      <w:sz w:val="15"/>
                    </w:rPr>
                    <w:t>CUMPLIMENTO</w:t>
                  </w:r>
                  <w:r>
                    <w:rPr>
                      <w:rFonts w:ascii="Calibri"/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rFonts w:ascii="Calibri"/>
                      <w:b/>
                      <w:sz w:val="15"/>
                    </w:rPr>
                    <w:t>DEL</w:t>
                  </w:r>
                  <w:r>
                    <w:rPr>
                      <w:rFonts w:ascii="Calibri"/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rFonts w:ascii="Calibri"/>
                      <w:b/>
                      <w:sz w:val="15"/>
                    </w:rPr>
                    <w:t>POA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19" w:after="8"/>
        <w:ind w:left="4893" w:right="4893" w:firstLine="0"/>
        <w:jc w:val="center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t>EJE</w:t>
      </w:r>
      <w:r>
        <w:rPr>
          <w:rFonts w:ascii="Calibri"/>
          <w:b/>
          <w:spacing w:val="2"/>
          <w:sz w:val="15"/>
        </w:rPr>
        <w:t> </w:t>
      </w:r>
      <w:r>
        <w:rPr>
          <w:rFonts w:ascii="Calibri"/>
          <w:b/>
          <w:sz w:val="15"/>
        </w:rPr>
        <w:t>VII: PLAN</w:t>
      </w:r>
      <w:r>
        <w:rPr>
          <w:rFonts w:ascii="Calibri"/>
          <w:b/>
          <w:spacing w:val="3"/>
          <w:sz w:val="15"/>
        </w:rPr>
        <w:t> </w:t>
      </w:r>
      <w:r>
        <w:rPr>
          <w:rFonts w:ascii="Calibri"/>
          <w:b/>
          <w:sz w:val="15"/>
        </w:rPr>
        <w:t>OPERATIVO</w:t>
      </w:r>
      <w:r>
        <w:rPr>
          <w:rFonts w:ascii="Calibri"/>
          <w:b/>
          <w:spacing w:val="2"/>
          <w:sz w:val="15"/>
        </w:rPr>
        <w:t> </w:t>
      </w:r>
      <w:r>
        <w:rPr>
          <w:rFonts w:ascii="Calibri"/>
          <w:b/>
          <w:sz w:val="15"/>
        </w:rPr>
        <w:t>ANUAL</w:t>
      </w:r>
      <w:r>
        <w:rPr>
          <w:rFonts w:ascii="Calibri"/>
          <w:b/>
          <w:spacing w:val="3"/>
          <w:sz w:val="15"/>
        </w:rPr>
        <w:t> </w:t>
      </w:r>
      <w:r>
        <w:rPr>
          <w:rFonts w:ascii="Calibri"/>
          <w:b/>
          <w:sz w:val="15"/>
        </w:rPr>
        <w:t>(POA)</w:t>
      </w:r>
      <w:r>
        <w:rPr>
          <w:rFonts w:ascii="Calibri"/>
          <w:b/>
          <w:spacing w:val="2"/>
          <w:sz w:val="15"/>
        </w:rPr>
        <w:t> </w:t>
      </w:r>
      <w:r>
        <w:rPr>
          <w:rFonts w:ascii="Calibri"/>
          <w:b/>
          <w:sz w:val="15"/>
        </w:rPr>
        <w:t>2022</w:t>
      </w:r>
    </w:p>
    <w:tbl>
      <w:tblPr>
        <w:tblW w:w="0" w:type="auto"/>
        <w:jc w:val="left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362"/>
        <w:gridCol w:w="1424"/>
        <w:gridCol w:w="1479"/>
        <w:gridCol w:w="911"/>
        <w:gridCol w:w="462"/>
        <w:gridCol w:w="440"/>
        <w:gridCol w:w="505"/>
        <w:gridCol w:w="483"/>
        <w:gridCol w:w="505"/>
        <w:gridCol w:w="450"/>
        <w:gridCol w:w="451"/>
        <w:gridCol w:w="518"/>
        <w:gridCol w:w="451"/>
        <w:gridCol w:w="494"/>
        <w:gridCol w:w="484"/>
        <w:gridCol w:w="398"/>
        <w:gridCol w:w="583"/>
        <w:gridCol w:w="1723"/>
      </w:tblGrid>
      <w:tr>
        <w:trPr>
          <w:trHeight w:val="452" w:hRule="atLeast"/>
        </w:trPr>
        <w:tc>
          <w:tcPr>
            <w:tcW w:w="526" w:type="dxa"/>
            <w:shd w:val="clear" w:color="auto" w:fill="F79546"/>
          </w:tcPr>
          <w:p>
            <w:pPr>
              <w:pStyle w:val="TableParagraph"/>
              <w:spacing w:line="264" w:lineRule="auto" w:before="73"/>
              <w:ind w:left="30" w:right="-11" w:firstLine="48"/>
              <w:rPr>
                <w:b/>
                <w:sz w:val="12"/>
              </w:rPr>
            </w:pPr>
            <w:r>
              <w:rPr>
                <w:b/>
                <w:sz w:val="12"/>
              </w:rPr>
              <w:t>No.</w:t>
            </w:r>
            <w:r>
              <w:rPr>
                <w:b/>
                <w:spacing w:val="3"/>
                <w:sz w:val="12"/>
              </w:rPr>
              <w:t> </w:t>
            </w:r>
            <w:r>
              <w:rPr>
                <w:b/>
                <w:sz w:val="12"/>
              </w:rPr>
              <w:t>del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z w:val="12"/>
              </w:rPr>
              <w:t>Producto</w:t>
            </w:r>
          </w:p>
        </w:tc>
        <w:tc>
          <w:tcPr>
            <w:tcW w:w="1362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430" w:right="40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Producto</w:t>
            </w:r>
          </w:p>
        </w:tc>
        <w:tc>
          <w:tcPr>
            <w:tcW w:w="1424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399" w:right="37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Actividades</w:t>
            </w:r>
          </w:p>
        </w:tc>
        <w:tc>
          <w:tcPr>
            <w:tcW w:w="1479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415"/>
              <w:rPr>
                <w:b/>
                <w:sz w:val="12"/>
              </w:rPr>
            </w:pPr>
            <w:r>
              <w:rPr>
                <w:b/>
                <w:sz w:val="12"/>
              </w:rPr>
              <w:t>Responsable</w:t>
            </w:r>
          </w:p>
        </w:tc>
        <w:tc>
          <w:tcPr>
            <w:tcW w:w="911" w:type="dxa"/>
            <w:shd w:val="clear" w:color="auto" w:fill="F79546"/>
          </w:tcPr>
          <w:p>
            <w:pPr>
              <w:pStyle w:val="TableParagraph"/>
              <w:spacing w:line="264" w:lineRule="auto" w:before="73"/>
              <w:ind w:left="308" w:right="103" w:hanging="173"/>
              <w:rPr>
                <w:b/>
                <w:sz w:val="12"/>
              </w:rPr>
            </w:pPr>
            <w:r>
              <w:rPr>
                <w:b/>
                <w:sz w:val="12"/>
              </w:rPr>
              <w:t>Presupuesto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z w:val="12"/>
              </w:rPr>
              <w:t>($RD)</w:t>
            </w:r>
          </w:p>
        </w:tc>
        <w:tc>
          <w:tcPr>
            <w:tcW w:w="462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ENE.</w:t>
            </w:r>
          </w:p>
        </w:tc>
        <w:tc>
          <w:tcPr>
            <w:tcW w:w="440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FEB.</w:t>
            </w:r>
          </w:p>
        </w:tc>
        <w:tc>
          <w:tcPr>
            <w:tcW w:w="505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MAR.</w:t>
            </w:r>
          </w:p>
        </w:tc>
        <w:tc>
          <w:tcPr>
            <w:tcW w:w="483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ABR.</w:t>
            </w:r>
          </w:p>
        </w:tc>
        <w:tc>
          <w:tcPr>
            <w:tcW w:w="505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MAY.</w:t>
            </w:r>
          </w:p>
        </w:tc>
        <w:tc>
          <w:tcPr>
            <w:tcW w:w="450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JUN.</w:t>
            </w:r>
          </w:p>
        </w:tc>
        <w:tc>
          <w:tcPr>
            <w:tcW w:w="451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JUL.</w:t>
            </w:r>
          </w:p>
        </w:tc>
        <w:tc>
          <w:tcPr>
            <w:tcW w:w="518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AGO.</w:t>
            </w:r>
          </w:p>
        </w:tc>
        <w:tc>
          <w:tcPr>
            <w:tcW w:w="451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SEP.</w:t>
            </w:r>
          </w:p>
        </w:tc>
        <w:tc>
          <w:tcPr>
            <w:tcW w:w="494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OCT.</w:t>
            </w:r>
          </w:p>
        </w:tc>
        <w:tc>
          <w:tcPr>
            <w:tcW w:w="484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NOV.</w:t>
            </w:r>
          </w:p>
        </w:tc>
        <w:tc>
          <w:tcPr>
            <w:tcW w:w="398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74"/>
              <w:rPr>
                <w:b/>
                <w:sz w:val="12"/>
              </w:rPr>
            </w:pPr>
            <w:r>
              <w:rPr>
                <w:b/>
                <w:sz w:val="12"/>
              </w:rPr>
              <w:t>DIC.</w:t>
            </w:r>
          </w:p>
        </w:tc>
        <w:tc>
          <w:tcPr>
            <w:tcW w:w="583" w:type="dxa"/>
            <w:shd w:val="clear" w:color="auto" w:fill="F79546"/>
          </w:tcPr>
          <w:p>
            <w:pPr>
              <w:pStyle w:val="TableParagraph"/>
              <w:spacing w:line="264" w:lineRule="auto" w:before="73"/>
              <w:ind w:left="29" w:right="31" w:firstLine="117"/>
              <w:rPr>
                <w:b/>
                <w:sz w:val="12"/>
              </w:rPr>
            </w:pPr>
            <w:r>
              <w:rPr>
                <w:b/>
                <w:sz w:val="12"/>
              </w:rPr>
              <w:t>%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z w:val="12"/>
              </w:rPr>
              <w:t>Ejecución</w:t>
            </w:r>
          </w:p>
        </w:tc>
        <w:tc>
          <w:tcPr>
            <w:tcW w:w="1723" w:type="dxa"/>
            <w:shd w:val="clear" w:color="auto" w:fill="F79546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212"/>
              <w:rPr>
                <w:b/>
                <w:sz w:val="12"/>
              </w:rPr>
            </w:pPr>
            <w:r>
              <w:rPr>
                <w:b/>
                <w:sz w:val="12"/>
              </w:rPr>
              <w:t>Descripción</w:t>
            </w:r>
            <w:r>
              <w:rPr>
                <w:b/>
                <w:spacing w:val="3"/>
                <w:sz w:val="12"/>
              </w:rPr>
              <w:t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6"/>
                <w:sz w:val="12"/>
              </w:rPr>
              <w:t> </w:t>
            </w:r>
            <w:r>
              <w:rPr>
                <w:b/>
                <w:sz w:val="12"/>
              </w:rPr>
              <w:t>Actividad</w:t>
            </w:r>
          </w:p>
        </w:tc>
      </w:tr>
      <w:tr>
        <w:trPr>
          <w:trHeight w:val="176" w:hRule="atLeast"/>
        </w:trPr>
        <w:tc>
          <w:tcPr>
            <w:tcW w:w="13649" w:type="dxa"/>
            <w:gridSpan w:val="19"/>
            <w:shd w:val="clear" w:color="auto" w:fill="FAD3B4"/>
          </w:tcPr>
          <w:p>
            <w:pPr>
              <w:pStyle w:val="TableParagraph"/>
              <w:spacing w:line="156" w:lineRule="exact"/>
              <w:ind w:left="6076" w:right="607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EJE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VII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INVESTIGACION</w:t>
            </w:r>
          </w:p>
        </w:tc>
      </w:tr>
      <w:tr>
        <w:trPr>
          <w:trHeight w:val="524" w:hRule="atLeast"/>
        </w:trPr>
        <w:tc>
          <w:tcPr>
            <w:tcW w:w="526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76" w:lineRule="exact"/>
              <w:ind w:left="223"/>
              <w:rPr>
                <w:sz w:val="15"/>
              </w:rPr>
            </w:pPr>
            <w:r>
              <w:rPr>
                <w:sz w:val="15"/>
              </w:rPr>
              <w:t>7.1.7. Preparar y</w:t>
            </w:r>
          </w:p>
        </w:tc>
        <w:tc>
          <w:tcPr>
            <w:tcW w:w="14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spacing w:line="256" w:lineRule="auto"/>
              <w:ind w:left="41" w:right="14" w:firstLine="2"/>
              <w:jc w:val="center"/>
              <w:rPr>
                <w:sz w:val="15"/>
              </w:rPr>
            </w:pPr>
            <w:r>
              <w:rPr>
                <w:sz w:val="15"/>
              </w:rPr>
              <w:t>Subdirecciones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Investigación 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Académica, División de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Investigación</w:t>
            </w:r>
          </w:p>
        </w:tc>
        <w:tc>
          <w:tcPr>
            <w:tcW w:w="9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1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73" w:right="50"/>
              <w:jc w:val="center"/>
              <w:rPr>
                <w:sz w:val="15"/>
              </w:rPr>
            </w:pPr>
            <w:r>
              <w:rPr>
                <w:sz w:val="15"/>
              </w:rPr>
              <w:t>presentar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la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73" w:right="50"/>
              <w:jc w:val="center"/>
              <w:rPr>
                <w:sz w:val="15"/>
              </w:rPr>
            </w:pPr>
            <w:r>
              <w:rPr>
                <w:sz w:val="15"/>
              </w:rPr>
              <w:t>Rectoría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los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temas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73" w:right="50"/>
              <w:jc w:val="center"/>
              <w:rPr>
                <w:sz w:val="15"/>
              </w:rPr>
            </w:pPr>
            <w:r>
              <w:rPr>
                <w:sz w:val="15"/>
              </w:rPr>
              <w:t>ponderados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para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los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73" w:right="47"/>
              <w:jc w:val="center"/>
              <w:rPr>
                <w:sz w:val="15"/>
              </w:rPr>
            </w:pPr>
            <w:r>
              <w:rPr>
                <w:sz w:val="15"/>
              </w:rPr>
              <w:t>trabajos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de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4" w:lineRule="exact"/>
              <w:ind w:left="73" w:right="51"/>
              <w:jc w:val="center"/>
              <w:rPr>
                <w:sz w:val="15"/>
              </w:rPr>
            </w:pPr>
            <w:r>
              <w:rPr>
                <w:sz w:val="15"/>
              </w:rPr>
              <w:t>investigación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que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spacing w:line="164" w:lineRule="exact"/>
              <w:ind w:left="26" w:right="2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100</w:t>
            </w: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73" w:right="49"/>
              <w:jc w:val="center"/>
              <w:rPr>
                <w:sz w:val="15"/>
              </w:rPr>
            </w:pPr>
            <w:r>
              <w:rPr>
                <w:sz w:val="15"/>
              </w:rPr>
              <w:t>realizarán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los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2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3"/>
              <w:ind w:left="165"/>
              <w:rPr>
                <w:sz w:val="15"/>
              </w:rPr>
            </w:pPr>
            <w:r>
              <w:rPr>
                <w:sz w:val="15"/>
              </w:rPr>
              <w:t>7.1</w:t>
            </w: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90" w:lineRule="atLeast" w:before="101"/>
              <w:ind w:left="159" w:right="132"/>
              <w:jc w:val="center"/>
              <w:rPr>
                <w:sz w:val="15"/>
              </w:rPr>
            </w:pPr>
            <w:r>
              <w:rPr>
                <w:sz w:val="15"/>
              </w:rPr>
              <w:t>Participar en la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comunidad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educativa del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INSUDE, en las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actividades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de</w:t>
            </w: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73" w:right="49"/>
              <w:jc w:val="center"/>
              <w:rPr>
                <w:sz w:val="15"/>
              </w:rPr>
            </w:pPr>
            <w:r>
              <w:rPr>
                <w:sz w:val="15"/>
              </w:rPr>
              <w:t>discentes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la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21ª</w:t>
            </w:r>
          </w:p>
          <w:p>
            <w:pPr>
              <w:pStyle w:val="TableParagraph"/>
              <w:spacing w:line="256" w:lineRule="auto" w:before="13"/>
              <w:ind w:left="31" w:right="9" w:firstLine="2"/>
              <w:jc w:val="center"/>
              <w:rPr>
                <w:sz w:val="15"/>
              </w:rPr>
            </w:pPr>
            <w:r>
              <w:rPr>
                <w:sz w:val="15"/>
              </w:rPr>
              <w:t>Promoción de la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Maestría en Defensa y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Seguridad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Nacional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3" w:lineRule="exact"/>
              <w:ind w:left="159" w:right="132"/>
              <w:jc w:val="center"/>
              <w:rPr>
                <w:sz w:val="15"/>
              </w:rPr>
            </w:pPr>
            <w:r>
              <w:rPr>
                <w:sz w:val="15"/>
              </w:rPr>
              <w:t>investigación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del</w:t>
            </w:r>
          </w:p>
          <w:p>
            <w:pPr>
              <w:pStyle w:val="TableParagraph"/>
              <w:spacing w:line="151" w:lineRule="exact" w:before="14"/>
              <w:ind w:left="156" w:right="132"/>
              <w:jc w:val="center"/>
              <w:rPr>
                <w:sz w:val="15"/>
              </w:rPr>
            </w:pPr>
            <w:r>
              <w:rPr>
                <w:sz w:val="15"/>
              </w:rPr>
              <w:t>sistema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de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0"/>
              </w:rPr>
            </w:pPr>
          </w:p>
          <w:p>
            <w:pPr>
              <w:pStyle w:val="TableParagraph"/>
              <w:ind w:left="223"/>
              <w:rPr>
                <w:sz w:val="15"/>
              </w:rPr>
            </w:pPr>
            <w:r>
              <w:rPr>
                <w:sz w:val="15"/>
              </w:rPr>
              <w:t>7.1.8. Preparar y</w:t>
            </w:r>
          </w:p>
        </w:tc>
        <w:tc>
          <w:tcPr>
            <w:tcW w:w="14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spacing w:line="256" w:lineRule="auto"/>
              <w:ind w:left="41" w:right="14" w:firstLine="2"/>
              <w:jc w:val="center"/>
              <w:rPr>
                <w:sz w:val="15"/>
              </w:rPr>
            </w:pPr>
            <w:r>
              <w:rPr>
                <w:sz w:val="15"/>
              </w:rPr>
              <w:t>Subdirecciones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Investigación 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Académica, División de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Investigación</w:t>
            </w:r>
          </w:p>
        </w:tc>
        <w:tc>
          <w:tcPr>
            <w:tcW w:w="9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3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64" w:right="41"/>
              <w:jc w:val="center"/>
              <w:rPr>
                <w:sz w:val="15"/>
              </w:rPr>
            </w:pPr>
            <w:r>
              <w:rPr>
                <w:sz w:val="15"/>
              </w:rPr>
              <w:t>educación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superior.</w:t>
            </w: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4" w:lineRule="exact"/>
              <w:ind w:left="73" w:right="50"/>
              <w:jc w:val="center"/>
              <w:rPr>
                <w:sz w:val="15"/>
              </w:rPr>
            </w:pPr>
            <w:r>
              <w:rPr>
                <w:sz w:val="15"/>
              </w:rPr>
              <w:t>presentar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la</w:t>
            </w:r>
          </w:p>
          <w:p>
            <w:pPr>
              <w:pStyle w:val="TableParagraph"/>
              <w:spacing w:line="176" w:lineRule="exact" w:before="13"/>
              <w:ind w:left="71" w:right="52"/>
              <w:jc w:val="center"/>
              <w:rPr>
                <w:sz w:val="15"/>
              </w:rPr>
            </w:pPr>
            <w:r>
              <w:rPr>
                <w:sz w:val="15"/>
              </w:rPr>
              <w:t>Rectoría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los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temas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71" w:right="52"/>
              <w:jc w:val="center"/>
              <w:rPr>
                <w:sz w:val="15"/>
              </w:rPr>
            </w:pPr>
            <w:r>
              <w:rPr>
                <w:sz w:val="15"/>
              </w:rPr>
              <w:t>ponderados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para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los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73" w:right="52"/>
              <w:jc w:val="center"/>
              <w:rPr>
                <w:sz w:val="15"/>
              </w:rPr>
            </w:pPr>
            <w:r>
              <w:rPr>
                <w:sz w:val="15"/>
              </w:rPr>
              <w:t>trabajos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de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4" w:lineRule="exact"/>
              <w:ind w:left="73" w:right="51"/>
              <w:jc w:val="center"/>
              <w:rPr>
                <w:sz w:val="15"/>
              </w:rPr>
            </w:pPr>
            <w:r>
              <w:rPr>
                <w:sz w:val="15"/>
              </w:rPr>
              <w:t>investigación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que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spacing w:line="164" w:lineRule="exact"/>
              <w:ind w:left="26" w:right="2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100</w:t>
            </w: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71" w:right="52"/>
              <w:jc w:val="center"/>
              <w:rPr>
                <w:sz w:val="15"/>
              </w:rPr>
            </w:pPr>
            <w:r>
              <w:rPr>
                <w:sz w:val="15"/>
              </w:rPr>
              <w:t>realizarán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los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73" w:right="51"/>
              <w:jc w:val="center"/>
              <w:rPr>
                <w:sz w:val="15"/>
              </w:rPr>
            </w:pPr>
            <w:r>
              <w:rPr>
                <w:sz w:val="15"/>
              </w:rPr>
              <w:t>discentes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la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73" w:right="51"/>
              <w:jc w:val="center"/>
              <w:rPr>
                <w:sz w:val="15"/>
              </w:rPr>
            </w:pPr>
            <w:r>
              <w:rPr>
                <w:sz w:val="15"/>
              </w:rPr>
              <w:t>promoción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la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5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71" w:right="52"/>
              <w:jc w:val="center"/>
              <w:rPr>
                <w:sz w:val="15"/>
              </w:rPr>
            </w:pPr>
            <w:r>
              <w:rPr>
                <w:sz w:val="15"/>
              </w:rPr>
              <w:t>Especialidad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en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526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73" w:right="50"/>
              <w:jc w:val="center"/>
              <w:rPr>
                <w:sz w:val="15"/>
              </w:rPr>
            </w:pPr>
            <w:r>
              <w:rPr>
                <w:sz w:val="15"/>
              </w:rPr>
              <w:t>Geopolítica</w:t>
            </w:r>
          </w:p>
        </w:tc>
        <w:tc>
          <w:tcPr>
            <w:tcW w:w="14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nil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90"/>
          <w:footerReference w:type="default" r:id="rId91"/>
          <w:pgSz w:w="15840" w:h="12240" w:orient="landscape"/>
          <w:pgMar w:header="1245" w:footer="0" w:top="2040" w:bottom="280" w:left="900" w:right="1060"/>
        </w:sectPr>
      </w:pPr>
    </w:p>
    <w:tbl>
      <w:tblPr>
        <w:tblW w:w="0" w:type="auto"/>
        <w:jc w:val="left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359"/>
        <w:gridCol w:w="1427"/>
        <w:gridCol w:w="1479"/>
        <w:gridCol w:w="911"/>
        <w:gridCol w:w="462"/>
        <w:gridCol w:w="440"/>
        <w:gridCol w:w="505"/>
        <w:gridCol w:w="483"/>
        <w:gridCol w:w="505"/>
        <w:gridCol w:w="450"/>
        <w:gridCol w:w="451"/>
        <w:gridCol w:w="518"/>
        <w:gridCol w:w="451"/>
        <w:gridCol w:w="494"/>
        <w:gridCol w:w="484"/>
        <w:gridCol w:w="398"/>
        <w:gridCol w:w="583"/>
        <w:gridCol w:w="1723"/>
      </w:tblGrid>
      <w:tr>
        <w:trPr>
          <w:trHeight w:val="452" w:hRule="atLeast"/>
        </w:trPr>
        <w:tc>
          <w:tcPr>
            <w:tcW w:w="526" w:type="dxa"/>
            <w:shd w:val="clear" w:color="auto" w:fill="F79546"/>
          </w:tcPr>
          <w:p>
            <w:pPr>
              <w:pStyle w:val="TableParagraph"/>
              <w:spacing w:line="264" w:lineRule="auto" w:before="71"/>
              <w:ind w:left="30" w:right="-11" w:firstLine="48"/>
              <w:rPr>
                <w:b/>
                <w:sz w:val="12"/>
              </w:rPr>
            </w:pPr>
            <w:r>
              <w:rPr>
                <w:b/>
                <w:sz w:val="12"/>
              </w:rPr>
              <w:t>No.</w:t>
            </w:r>
            <w:r>
              <w:rPr>
                <w:b/>
                <w:spacing w:val="3"/>
                <w:sz w:val="12"/>
              </w:rPr>
              <w:t> </w:t>
            </w:r>
            <w:r>
              <w:rPr>
                <w:b/>
                <w:sz w:val="12"/>
              </w:rPr>
              <w:t>del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z w:val="12"/>
              </w:rPr>
              <w:t>Producto</w:t>
            </w:r>
          </w:p>
        </w:tc>
        <w:tc>
          <w:tcPr>
            <w:tcW w:w="1359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447"/>
              <w:rPr>
                <w:b/>
                <w:sz w:val="12"/>
              </w:rPr>
            </w:pPr>
            <w:r>
              <w:rPr>
                <w:b/>
                <w:sz w:val="12"/>
              </w:rPr>
              <w:t>Producto</w:t>
            </w:r>
          </w:p>
        </w:tc>
        <w:tc>
          <w:tcPr>
            <w:tcW w:w="1427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416"/>
              <w:rPr>
                <w:b/>
                <w:sz w:val="12"/>
              </w:rPr>
            </w:pPr>
            <w:r>
              <w:rPr>
                <w:b/>
                <w:sz w:val="12"/>
              </w:rPr>
              <w:t>Actividades</w:t>
            </w:r>
          </w:p>
        </w:tc>
        <w:tc>
          <w:tcPr>
            <w:tcW w:w="1479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415"/>
              <w:rPr>
                <w:b/>
                <w:sz w:val="12"/>
              </w:rPr>
            </w:pPr>
            <w:r>
              <w:rPr>
                <w:b/>
                <w:sz w:val="12"/>
              </w:rPr>
              <w:t>Responsable</w:t>
            </w:r>
          </w:p>
        </w:tc>
        <w:tc>
          <w:tcPr>
            <w:tcW w:w="911" w:type="dxa"/>
            <w:shd w:val="clear" w:color="auto" w:fill="F795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ENE.</w:t>
            </w:r>
          </w:p>
        </w:tc>
        <w:tc>
          <w:tcPr>
            <w:tcW w:w="440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FEB.</w:t>
            </w:r>
          </w:p>
        </w:tc>
        <w:tc>
          <w:tcPr>
            <w:tcW w:w="505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MAR.</w:t>
            </w:r>
          </w:p>
        </w:tc>
        <w:tc>
          <w:tcPr>
            <w:tcW w:w="483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ABR.</w:t>
            </w:r>
          </w:p>
        </w:tc>
        <w:tc>
          <w:tcPr>
            <w:tcW w:w="505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MAY.</w:t>
            </w:r>
          </w:p>
        </w:tc>
        <w:tc>
          <w:tcPr>
            <w:tcW w:w="450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JUN.</w:t>
            </w:r>
          </w:p>
        </w:tc>
        <w:tc>
          <w:tcPr>
            <w:tcW w:w="451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JUL.</w:t>
            </w:r>
          </w:p>
        </w:tc>
        <w:tc>
          <w:tcPr>
            <w:tcW w:w="518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AGO.</w:t>
            </w:r>
          </w:p>
        </w:tc>
        <w:tc>
          <w:tcPr>
            <w:tcW w:w="451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SEP.</w:t>
            </w:r>
          </w:p>
        </w:tc>
        <w:tc>
          <w:tcPr>
            <w:tcW w:w="494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OCT.</w:t>
            </w:r>
          </w:p>
        </w:tc>
        <w:tc>
          <w:tcPr>
            <w:tcW w:w="484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NOV.</w:t>
            </w:r>
          </w:p>
        </w:tc>
        <w:tc>
          <w:tcPr>
            <w:tcW w:w="398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74"/>
              <w:rPr>
                <w:b/>
                <w:sz w:val="12"/>
              </w:rPr>
            </w:pPr>
            <w:r>
              <w:rPr>
                <w:b/>
                <w:sz w:val="12"/>
              </w:rPr>
              <w:t>DIC.</w:t>
            </w:r>
          </w:p>
        </w:tc>
        <w:tc>
          <w:tcPr>
            <w:tcW w:w="583" w:type="dxa"/>
            <w:shd w:val="clear" w:color="auto" w:fill="F79546"/>
          </w:tcPr>
          <w:p>
            <w:pPr>
              <w:pStyle w:val="TableParagraph"/>
              <w:spacing w:line="139" w:lineRule="exact"/>
              <w:ind w:right="9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  <w:p>
            <w:pPr>
              <w:pStyle w:val="TableParagraph"/>
              <w:spacing w:line="160" w:lineRule="atLeast"/>
              <w:ind w:left="26" w:right="3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EJECUCIÓ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z w:val="12"/>
              </w:rPr>
              <w:t>N</w:t>
            </w:r>
          </w:p>
        </w:tc>
        <w:tc>
          <w:tcPr>
            <w:tcW w:w="1723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212"/>
              <w:rPr>
                <w:b/>
                <w:sz w:val="12"/>
              </w:rPr>
            </w:pPr>
            <w:r>
              <w:rPr>
                <w:b/>
                <w:sz w:val="12"/>
              </w:rPr>
              <w:t>Descripción</w:t>
            </w:r>
            <w:r>
              <w:rPr>
                <w:b/>
                <w:spacing w:val="3"/>
                <w:sz w:val="12"/>
              </w:rPr>
              <w:t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6"/>
                <w:sz w:val="12"/>
              </w:rPr>
              <w:t> </w:t>
            </w:r>
            <w:r>
              <w:rPr>
                <w:b/>
                <w:sz w:val="12"/>
              </w:rPr>
              <w:t>Actividad</w:t>
            </w:r>
          </w:p>
        </w:tc>
      </w:tr>
      <w:tr>
        <w:trPr>
          <w:trHeight w:val="1532" w:hRule="atLeast"/>
        </w:trPr>
        <w:tc>
          <w:tcPr>
            <w:tcW w:w="526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145"/>
              <w:rPr>
                <w:sz w:val="15"/>
              </w:rPr>
            </w:pPr>
            <w:r>
              <w:rPr>
                <w:sz w:val="15"/>
              </w:rPr>
              <w:t>7.2.</w:t>
            </w:r>
          </w:p>
        </w:tc>
        <w:tc>
          <w:tcPr>
            <w:tcW w:w="135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line="256" w:lineRule="auto"/>
              <w:ind w:left="69" w:right="42"/>
              <w:jc w:val="center"/>
              <w:rPr>
                <w:sz w:val="15"/>
              </w:rPr>
            </w:pPr>
            <w:r>
              <w:rPr>
                <w:sz w:val="15"/>
              </w:rPr>
              <w:t>Aplicar el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Reglamento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investigación del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INSUDE a los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procesos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investigación</w:t>
            </w:r>
          </w:p>
        </w:tc>
        <w:tc>
          <w:tcPr>
            <w:tcW w:w="1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59" w:lineRule="auto" w:before="103"/>
              <w:ind w:left="58" w:right="34" w:firstLine="21"/>
              <w:jc w:val="both"/>
              <w:rPr>
                <w:sz w:val="15"/>
              </w:rPr>
            </w:pPr>
            <w:r>
              <w:rPr>
                <w:sz w:val="15"/>
              </w:rPr>
              <w:t>7.2.1. Revisión de las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diferentes fases de la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investigación, de los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diferentes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programas</w:t>
            </w:r>
          </w:p>
          <w:p>
            <w:pPr>
              <w:pStyle w:val="TableParagraph"/>
              <w:spacing w:line="180" w:lineRule="exact"/>
              <w:ind w:left="313"/>
              <w:jc w:val="both"/>
              <w:rPr>
                <w:sz w:val="15"/>
              </w:rPr>
            </w:pP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postgrado</w:t>
            </w:r>
          </w:p>
        </w:tc>
        <w:tc>
          <w:tcPr>
            <w:tcW w:w="14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372" w:right="329" w:firstLine="48"/>
              <w:rPr>
                <w:sz w:val="15"/>
              </w:rPr>
            </w:pPr>
            <w:r>
              <w:rPr>
                <w:sz w:val="15"/>
              </w:rPr>
              <w:t>Asesores 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evaluadores</w:t>
            </w:r>
          </w:p>
        </w:tc>
        <w:tc>
          <w:tcPr>
            <w:tcW w:w="9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ind w:left="26" w:right="2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100</w:t>
            </w:r>
          </w:p>
        </w:tc>
        <w:tc>
          <w:tcPr>
            <w:tcW w:w="172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47" w:hRule="atLeast"/>
        </w:trPr>
        <w:tc>
          <w:tcPr>
            <w:tcW w:w="52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spacing w:line="256" w:lineRule="auto"/>
              <w:ind w:left="39" w:right="7" w:firstLine="40"/>
              <w:rPr>
                <w:sz w:val="15"/>
              </w:rPr>
            </w:pPr>
            <w:r>
              <w:rPr>
                <w:sz w:val="15"/>
              </w:rPr>
              <w:t>7.2.2. Supervisión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las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diferentes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fases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de</w:t>
            </w:r>
          </w:p>
          <w:p>
            <w:pPr>
              <w:pStyle w:val="TableParagraph"/>
              <w:spacing w:line="259" w:lineRule="auto" w:before="2"/>
              <w:ind w:left="37" w:right="11" w:hanging="2"/>
              <w:jc w:val="center"/>
              <w:rPr>
                <w:sz w:val="15"/>
              </w:rPr>
            </w:pPr>
            <w:r>
              <w:rPr>
                <w:sz w:val="15"/>
              </w:rPr>
              <w:t>la investigación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aprobadas verificando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que se cumpla con lo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establecido en el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Reglamento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Investigación del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INSUDE.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41" w:right="14" w:firstLine="2"/>
              <w:jc w:val="center"/>
              <w:rPr>
                <w:sz w:val="15"/>
              </w:rPr>
            </w:pPr>
            <w:r>
              <w:rPr>
                <w:sz w:val="15"/>
              </w:rPr>
              <w:t>Subdirecciones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Investigación 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Académica, División de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Investigació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24"/>
              <w:ind w:left="26" w:right="2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100</w:t>
            </w:r>
          </w:p>
        </w:tc>
        <w:tc>
          <w:tcPr>
            <w:tcW w:w="17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63" w:hRule="atLeast"/>
        </w:trPr>
        <w:tc>
          <w:tcPr>
            <w:tcW w:w="52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45"/>
              <w:rPr>
                <w:sz w:val="15"/>
              </w:rPr>
            </w:pPr>
            <w:r>
              <w:rPr>
                <w:sz w:val="15"/>
              </w:rPr>
              <w:t>7.3.</w:t>
            </w:r>
          </w:p>
        </w:tc>
        <w:tc>
          <w:tcPr>
            <w:tcW w:w="13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56" w:lineRule="auto" w:before="99"/>
              <w:ind w:left="71" w:right="42"/>
              <w:jc w:val="center"/>
              <w:rPr>
                <w:sz w:val="15"/>
              </w:rPr>
            </w:pPr>
            <w:r>
              <w:rPr>
                <w:sz w:val="15"/>
              </w:rPr>
              <w:t>Fortalecer e innovar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los procesos de la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investigación para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elevar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la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calidad.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spacing w:line="256" w:lineRule="auto" w:before="1"/>
              <w:ind w:left="197" w:hanging="121"/>
              <w:rPr>
                <w:sz w:val="15"/>
              </w:rPr>
            </w:pPr>
            <w:r>
              <w:rPr>
                <w:sz w:val="15"/>
              </w:rPr>
              <w:t>7.3.3. Presentación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y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evaluación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las</w:t>
            </w:r>
          </w:p>
          <w:p>
            <w:pPr>
              <w:pStyle w:val="TableParagraph"/>
              <w:spacing w:line="256" w:lineRule="auto" w:before="1"/>
              <w:ind w:left="46" w:right="17"/>
              <w:jc w:val="center"/>
              <w:rPr>
                <w:sz w:val="15"/>
              </w:rPr>
            </w:pPr>
            <w:r>
              <w:rPr>
                <w:sz w:val="15"/>
              </w:rPr>
              <w:t>fases de investigación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de la 19ª promoción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 la Maestría en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Defensa y Seguridad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Nacional.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auto" w:before="1"/>
              <w:ind w:left="31" w:right="9" w:firstLine="2"/>
              <w:jc w:val="center"/>
              <w:rPr>
                <w:sz w:val="15"/>
              </w:rPr>
            </w:pPr>
            <w:r>
              <w:rPr>
                <w:sz w:val="15"/>
              </w:rPr>
              <w:t>Subdirección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Investigación, Asesores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y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Evaluadores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3"/>
              <w:ind w:left="26" w:right="2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100</w:t>
            </w:r>
          </w:p>
        </w:tc>
        <w:tc>
          <w:tcPr>
            <w:tcW w:w="17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42" w:hRule="atLeast"/>
        </w:trPr>
        <w:tc>
          <w:tcPr>
            <w:tcW w:w="52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spacing w:line="256" w:lineRule="auto"/>
              <w:ind w:left="197" w:hanging="137"/>
              <w:rPr>
                <w:sz w:val="15"/>
              </w:rPr>
            </w:pPr>
            <w:r>
              <w:rPr>
                <w:sz w:val="15"/>
              </w:rPr>
              <w:t>7.3.5. Presentación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y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evaluación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las</w:t>
            </w:r>
          </w:p>
          <w:p>
            <w:pPr>
              <w:pStyle w:val="TableParagraph"/>
              <w:spacing w:line="256" w:lineRule="auto" w:before="2"/>
              <w:ind w:left="43" w:right="19"/>
              <w:jc w:val="center"/>
              <w:rPr>
                <w:sz w:val="15"/>
              </w:rPr>
            </w:pPr>
            <w:r>
              <w:rPr>
                <w:sz w:val="15"/>
              </w:rPr>
              <w:t>fases de investigación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de la 20ª promoción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 la Maestría en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Defensa y Seguridad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Nacional.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56" w:lineRule="auto"/>
              <w:ind w:left="31" w:right="9" w:firstLine="2"/>
              <w:jc w:val="center"/>
              <w:rPr>
                <w:sz w:val="15"/>
              </w:rPr>
            </w:pPr>
            <w:r>
              <w:rPr>
                <w:sz w:val="15"/>
              </w:rPr>
              <w:t>Subdirección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Investigación, Asesores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y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Evaluadores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2"/>
              <w:ind w:left="26" w:right="2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100</w:t>
            </w:r>
          </w:p>
        </w:tc>
        <w:tc>
          <w:tcPr>
            <w:tcW w:w="17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00" w:hRule="atLeast"/>
        </w:trPr>
        <w:tc>
          <w:tcPr>
            <w:tcW w:w="52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56" w:lineRule="auto"/>
              <w:ind w:left="197" w:hanging="121"/>
              <w:rPr>
                <w:sz w:val="15"/>
              </w:rPr>
            </w:pPr>
            <w:r>
              <w:rPr>
                <w:sz w:val="15"/>
              </w:rPr>
              <w:t>7.3.6. Presentación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y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evaluación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las</w:t>
            </w:r>
          </w:p>
          <w:p>
            <w:pPr>
              <w:pStyle w:val="TableParagraph"/>
              <w:spacing w:line="259" w:lineRule="auto" w:before="2"/>
              <w:ind w:left="46" w:right="17"/>
              <w:jc w:val="center"/>
              <w:rPr>
                <w:sz w:val="15"/>
              </w:rPr>
            </w:pPr>
            <w:r>
              <w:rPr>
                <w:sz w:val="15"/>
              </w:rPr>
              <w:t>fases de investigación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de la 15ª promoción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 la Especialidad en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Geopolítica.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spacing w:line="259" w:lineRule="auto"/>
              <w:ind w:left="31" w:right="9" w:firstLine="2"/>
              <w:jc w:val="center"/>
              <w:rPr>
                <w:sz w:val="15"/>
              </w:rPr>
            </w:pPr>
            <w:r>
              <w:rPr>
                <w:sz w:val="15"/>
              </w:rPr>
              <w:t>Subdirección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Investigación, Asesores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y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Evaluadores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26" w:right="2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100</w:t>
            </w:r>
          </w:p>
        </w:tc>
        <w:tc>
          <w:tcPr>
            <w:tcW w:w="17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w:type="default" r:id="rId94"/>
          <w:footerReference w:type="default" r:id="rId95"/>
          <w:pgSz w:w="15840" w:h="12240" w:orient="landscape"/>
          <w:pgMar w:header="0" w:footer="0" w:top="1080" w:bottom="280" w:left="900" w:right="1060"/>
        </w:sectPr>
      </w:pPr>
    </w:p>
    <w:tbl>
      <w:tblPr>
        <w:tblW w:w="0" w:type="auto"/>
        <w:jc w:val="left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359"/>
        <w:gridCol w:w="1427"/>
        <w:gridCol w:w="1479"/>
        <w:gridCol w:w="911"/>
        <w:gridCol w:w="462"/>
        <w:gridCol w:w="440"/>
        <w:gridCol w:w="505"/>
        <w:gridCol w:w="483"/>
        <w:gridCol w:w="505"/>
        <w:gridCol w:w="450"/>
        <w:gridCol w:w="451"/>
        <w:gridCol w:w="518"/>
        <w:gridCol w:w="451"/>
        <w:gridCol w:w="494"/>
        <w:gridCol w:w="484"/>
        <w:gridCol w:w="398"/>
        <w:gridCol w:w="583"/>
        <w:gridCol w:w="1723"/>
      </w:tblGrid>
      <w:tr>
        <w:trPr>
          <w:trHeight w:val="452" w:hRule="atLeast"/>
        </w:trPr>
        <w:tc>
          <w:tcPr>
            <w:tcW w:w="526" w:type="dxa"/>
            <w:shd w:val="clear" w:color="auto" w:fill="F79546"/>
          </w:tcPr>
          <w:p>
            <w:pPr>
              <w:pStyle w:val="TableParagraph"/>
              <w:spacing w:line="264" w:lineRule="auto" w:before="71"/>
              <w:ind w:left="30" w:right="-11" w:firstLine="48"/>
              <w:rPr>
                <w:b/>
                <w:sz w:val="12"/>
              </w:rPr>
            </w:pPr>
            <w:r>
              <w:rPr>
                <w:b/>
                <w:sz w:val="12"/>
              </w:rPr>
              <w:t>No.</w:t>
            </w:r>
            <w:r>
              <w:rPr>
                <w:b/>
                <w:spacing w:val="3"/>
                <w:sz w:val="12"/>
              </w:rPr>
              <w:t> </w:t>
            </w:r>
            <w:r>
              <w:rPr>
                <w:b/>
                <w:sz w:val="12"/>
              </w:rPr>
              <w:t>del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z w:val="12"/>
              </w:rPr>
              <w:t>Producto</w:t>
            </w:r>
          </w:p>
        </w:tc>
        <w:tc>
          <w:tcPr>
            <w:tcW w:w="1359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447"/>
              <w:rPr>
                <w:b/>
                <w:sz w:val="12"/>
              </w:rPr>
            </w:pPr>
            <w:r>
              <w:rPr>
                <w:b/>
                <w:sz w:val="12"/>
              </w:rPr>
              <w:t>Producto</w:t>
            </w:r>
          </w:p>
        </w:tc>
        <w:tc>
          <w:tcPr>
            <w:tcW w:w="1427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416"/>
              <w:rPr>
                <w:b/>
                <w:sz w:val="12"/>
              </w:rPr>
            </w:pPr>
            <w:r>
              <w:rPr>
                <w:b/>
                <w:sz w:val="12"/>
              </w:rPr>
              <w:t>Actividades</w:t>
            </w:r>
          </w:p>
        </w:tc>
        <w:tc>
          <w:tcPr>
            <w:tcW w:w="1479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415"/>
              <w:rPr>
                <w:b/>
                <w:sz w:val="12"/>
              </w:rPr>
            </w:pPr>
            <w:r>
              <w:rPr>
                <w:b/>
                <w:sz w:val="12"/>
              </w:rPr>
              <w:t>Responsable</w:t>
            </w:r>
          </w:p>
        </w:tc>
        <w:tc>
          <w:tcPr>
            <w:tcW w:w="911" w:type="dxa"/>
            <w:shd w:val="clear" w:color="auto" w:fill="F795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ENE.</w:t>
            </w:r>
          </w:p>
        </w:tc>
        <w:tc>
          <w:tcPr>
            <w:tcW w:w="440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FEB.</w:t>
            </w:r>
          </w:p>
        </w:tc>
        <w:tc>
          <w:tcPr>
            <w:tcW w:w="505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MAR.</w:t>
            </w:r>
          </w:p>
        </w:tc>
        <w:tc>
          <w:tcPr>
            <w:tcW w:w="483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ABR.</w:t>
            </w:r>
          </w:p>
        </w:tc>
        <w:tc>
          <w:tcPr>
            <w:tcW w:w="505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MAY.</w:t>
            </w:r>
          </w:p>
        </w:tc>
        <w:tc>
          <w:tcPr>
            <w:tcW w:w="450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JUN.</w:t>
            </w:r>
          </w:p>
        </w:tc>
        <w:tc>
          <w:tcPr>
            <w:tcW w:w="451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JUL.</w:t>
            </w:r>
          </w:p>
        </w:tc>
        <w:tc>
          <w:tcPr>
            <w:tcW w:w="518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AGO.</w:t>
            </w:r>
          </w:p>
        </w:tc>
        <w:tc>
          <w:tcPr>
            <w:tcW w:w="451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SEP.</w:t>
            </w:r>
          </w:p>
        </w:tc>
        <w:tc>
          <w:tcPr>
            <w:tcW w:w="494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OCT.</w:t>
            </w:r>
          </w:p>
        </w:tc>
        <w:tc>
          <w:tcPr>
            <w:tcW w:w="484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NOV.</w:t>
            </w:r>
          </w:p>
        </w:tc>
        <w:tc>
          <w:tcPr>
            <w:tcW w:w="398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74"/>
              <w:rPr>
                <w:b/>
                <w:sz w:val="12"/>
              </w:rPr>
            </w:pPr>
            <w:r>
              <w:rPr>
                <w:b/>
                <w:sz w:val="12"/>
              </w:rPr>
              <w:t>DIC.</w:t>
            </w:r>
          </w:p>
        </w:tc>
        <w:tc>
          <w:tcPr>
            <w:tcW w:w="583" w:type="dxa"/>
            <w:shd w:val="clear" w:color="auto" w:fill="F79546"/>
          </w:tcPr>
          <w:p>
            <w:pPr>
              <w:pStyle w:val="TableParagraph"/>
              <w:spacing w:line="139" w:lineRule="exact"/>
              <w:ind w:right="9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  <w:p>
            <w:pPr>
              <w:pStyle w:val="TableParagraph"/>
              <w:spacing w:line="160" w:lineRule="atLeast"/>
              <w:ind w:left="26" w:right="3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EJECUCIÓ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z w:val="12"/>
              </w:rPr>
              <w:t>N</w:t>
            </w:r>
          </w:p>
        </w:tc>
        <w:tc>
          <w:tcPr>
            <w:tcW w:w="1723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212"/>
              <w:rPr>
                <w:b/>
                <w:sz w:val="12"/>
              </w:rPr>
            </w:pPr>
            <w:r>
              <w:rPr>
                <w:b/>
                <w:sz w:val="12"/>
              </w:rPr>
              <w:t>Descripción</w:t>
            </w:r>
            <w:r>
              <w:rPr>
                <w:b/>
                <w:spacing w:val="3"/>
                <w:sz w:val="12"/>
              </w:rPr>
              <w:t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6"/>
                <w:sz w:val="12"/>
              </w:rPr>
              <w:t> </w:t>
            </w:r>
            <w:r>
              <w:rPr>
                <w:b/>
                <w:sz w:val="12"/>
              </w:rPr>
              <w:t>Actividad</w:t>
            </w:r>
          </w:p>
        </w:tc>
      </w:tr>
      <w:tr>
        <w:trPr>
          <w:trHeight w:val="1640" w:hRule="atLeast"/>
        </w:trPr>
        <w:tc>
          <w:tcPr>
            <w:tcW w:w="526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145"/>
              <w:rPr>
                <w:sz w:val="15"/>
              </w:rPr>
            </w:pPr>
            <w:r>
              <w:rPr>
                <w:sz w:val="15"/>
              </w:rPr>
              <w:t>7.4.</w:t>
            </w:r>
          </w:p>
        </w:tc>
        <w:tc>
          <w:tcPr>
            <w:tcW w:w="135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56" w:lineRule="auto" w:before="88"/>
              <w:ind w:left="294" w:right="40" w:hanging="209"/>
              <w:rPr>
                <w:sz w:val="15"/>
              </w:rPr>
            </w:pPr>
            <w:r>
              <w:rPr>
                <w:sz w:val="15"/>
              </w:rPr>
              <w:t>Realizar actividades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Extensión</w:t>
            </w:r>
          </w:p>
        </w:tc>
        <w:tc>
          <w:tcPr>
            <w:tcW w:w="1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16" w:right="91" w:firstLine="4"/>
              <w:jc w:val="both"/>
              <w:rPr>
                <w:sz w:val="15"/>
              </w:rPr>
            </w:pPr>
            <w:r>
              <w:rPr>
                <w:sz w:val="15"/>
              </w:rPr>
              <w:t>7.4.1. Desarrollo de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cuatro talleres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por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año,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en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Seguridad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y</w:t>
            </w:r>
          </w:p>
          <w:p>
            <w:pPr>
              <w:pStyle w:val="TableParagraph"/>
              <w:spacing w:line="181" w:lineRule="exact"/>
              <w:ind w:left="469"/>
              <w:rPr>
                <w:sz w:val="15"/>
              </w:rPr>
            </w:pPr>
            <w:r>
              <w:rPr>
                <w:sz w:val="15"/>
              </w:rPr>
              <w:t>Defensa</w:t>
            </w:r>
          </w:p>
        </w:tc>
        <w:tc>
          <w:tcPr>
            <w:tcW w:w="14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59" w:lineRule="auto" w:before="109"/>
              <w:ind w:left="341" w:right="216" w:hanging="87"/>
              <w:rPr>
                <w:sz w:val="15"/>
              </w:rPr>
            </w:pPr>
            <w:r>
              <w:rPr>
                <w:sz w:val="15"/>
              </w:rPr>
              <w:t>Subdirección de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Investigación</w:t>
            </w:r>
          </w:p>
        </w:tc>
        <w:tc>
          <w:tcPr>
            <w:tcW w:w="9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99"/>
              <w:rPr>
                <w:b/>
                <w:sz w:val="15"/>
              </w:rPr>
            </w:pPr>
            <w:r>
              <w:rPr>
                <w:b/>
                <w:sz w:val="15"/>
              </w:rPr>
              <w:t>24</w:t>
            </w:r>
          </w:p>
        </w:tc>
        <w:tc>
          <w:tcPr>
            <w:tcW w:w="172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spacing w:line="259" w:lineRule="auto"/>
              <w:ind w:left="2" w:right="25"/>
              <w:rPr>
                <w:sz w:val="15"/>
              </w:rPr>
            </w:pPr>
            <w:r>
              <w:rPr>
                <w:sz w:val="15"/>
              </w:rPr>
              <w:t>Solo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fue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ejecutado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un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taller de los 4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programados, por la falta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 fondo, y la presentación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eventos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presentados</w:t>
            </w:r>
          </w:p>
          <w:p>
            <w:pPr>
              <w:pStyle w:val="TableParagraph"/>
              <w:spacing w:line="162" w:lineRule="exact"/>
              <w:ind w:left="2"/>
              <w:rPr>
                <w:sz w:val="15"/>
              </w:rPr>
            </w:pPr>
            <w:r>
              <w:rPr>
                <w:sz w:val="15"/>
              </w:rPr>
              <w:t>fuera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programación</w:t>
            </w:r>
          </w:p>
        </w:tc>
      </w:tr>
      <w:tr>
        <w:trPr>
          <w:trHeight w:val="1367" w:hRule="atLeast"/>
        </w:trPr>
        <w:tc>
          <w:tcPr>
            <w:tcW w:w="52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spacing w:line="256" w:lineRule="auto"/>
              <w:ind w:left="205" w:right="90" w:hanging="46"/>
              <w:rPr>
                <w:sz w:val="15"/>
              </w:rPr>
            </w:pPr>
            <w:r>
              <w:rPr>
                <w:sz w:val="15"/>
              </w:rPr>
              <w:t>7.4.2. Impartir tres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Diplomados en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Ciberseguridad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y</w:t>
            </w:r>
          </w:p>
          <w:p>
            <w:pPr>
              <w:pStyle w:val="TableParagraph"/>
              <w:spacing w:before="3"/>
              <w:ind w:left="316"/>
              <w:rPr>
                <w:sz w:val="15"/>
              </w:rPr>
            </w:pPr>
            <w:r>
              <w:rPr>
                <w:sz w:val="15"/>
              </w:rPr>
              <w:t>Ciberdefensa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256" w:lineRule="auto"/>
              <w:ind w:left="341" w:right="216" w:hanging="87"/>
              <w:rPr>
                <w:sz w:val="15"/>
              </w:rPr>
            </w:pPr>
            <w:r>
              <w:rPr>
                <w:sz w:val="15"/>
              </w:rPr>
              <w:t>Subdirección de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Investigación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99"/>
              <w:rPr>
                <w:b/>
                <w:sz w:val="15"/>
              </w:rPr>
            </w:pPr>
            <w:r>
              <w:rPr>
                <w:b/>
                <w:sz w:val="15"/>
              </w:rPr>
              <w:t>50</w:t>
            </w:r>
          </w:p>
        </w:tc>
        <w:tc>
          <w:tcPr>
            <w:tcW w:w="17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spacing w:line="190" w:lineRule="atLeast" w:before="1"/>
              <w:ind w:left="2" w:right="13"/>
              <w:rPr>
                <w:sz w:val="15"/>
              </w:rPr>
            </w:pPr>
            <w:r>
              <w:rPr>
                <w:sz w:val="15"/>
              </w:rPr>
              <w:t>Solo fue ejecutado un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diplomado de los 2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programados, por la falta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 fondo, y la presentación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de eventos presentados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fuera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programación</w:t>
            </w:r>
          </w:p>
        </w:tc>
      </w:tr>
      <w:tr>
        <w:trPr>
          <w:trHeight w:val="2236" w:hRule="atLeast"/>
        </w:trPr>
        <w:tc>
          <w:tcPr>
            <w:tcW w:w="52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256" w:lineRule="auto"/>
              <w:ind w:left="337" w:right="117" w:hanging="186"/>
              <w:rPr>
                <w:sz w:val="15"/>
              </w:rPr>
            </w:pPr>
            <w:r>
              <w:rPr>
                <w:sz w:val="15"/>
              </w:rPr>
              <w:t>7.4.3. Impartir dos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talleres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para</w:t>
            </w:r>
          </w:p>
          <w:p>
            <w:pPr>
              <w:pStyle w:val="TableParagraph"/>
              <w:spacing w:line="256" w:lineRule="auto" w:before="2"/>
              <w:ind w:left="44" w:right="19"/>
              <w:jc w:val="center"/>
              <w:rPr>
                <w:sz w:val="15"/>
              </w:rPr>
            </w:pPr>
            <w:r>
              <w:rPr>
                <w:sz w:val="15"/>
              </w:rPr>
              <w:t>comunicadores sobre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Gerencia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Comunicación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Estratégica para la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Defensa y Seguridad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Nacional.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auto"/>
              <w:ind w:left="341" w:right="216" w:hanging="87"/>
              <w:rPr>
                <w:sz w:val="15"/>
              </w:rPr>
            </w:pPr>
            <w:r>
              <w:rPr>
                <w:sz w:val="15"/>
              </w:rPr>
              <w:t>Subdirección de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Investigación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w w:val="100"/>
                <w:sz w:val="15"/>
              </w:rPr>
              <w:t>0</w:t>
            </w:r>
          </w:p>
        </w:tc>
        <w:tc>
          <w:tcPr>
            <w:tcW w:w="17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190" w:lineRule="atLeast"/>
              <w:ind w:left="2" w:right="15"/>
              <w:rPr>
                <w:sz w:val="15"/>
              </w:rPr>
            </w:pPr>
            <w:r>
              <w:rPr>
                <w:sz w:val="15"/>
              </w:rPr>
              <w:t>Estos talleres no fueron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ejecutados, por la falta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fondo y la presentación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eventos presentados fuera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de programación, los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mismos seran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reprogramados para el año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2023</w:t>
            </w:r>
          </w:p>
        </w:tc>
      </w:tr>
      <w:tr>
        <w:trPr>
          <w:trHeight w:val="1792" w:hRule="atLeast"/>
        </w:trPr>
        <w:tc>
          <w:tcPr>
            <w:tcW w:w="52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56" w:lineRule="auto"/>
              <w:ind w:left="275" w:right="64" w:hanging="174"/>
              <w:rPr>
                <w:sz w:val="15"/>
              </w:rPr>
            </w:pPr>
            <w:r>
              <w:rPr>
                <w:sz w:val="15"/>
              </w:rPr>
              <w:t>7.4.7. Impartir cinco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conferencias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a</w:t>
            </w:r>
          </w:p>
          <w:p>
            <w:pPr>
              <w:pStyle w:val="TableParagraph"/>
              <w:spacing w:line="256" w:lineRule="auto" w:before="2"/>
              <w:ind w:left="43" w:right="19"/>
              <w:jc w:val="center"/>
              <w:rPr>
                <w:sz w:val="15"/>
              </w:rPr>
            </w:pPr>
            <w:r>
              <w:rPr>
                <w:sz w:val="15"/>
              </w:rPr>
              <w:t>instituciones publicas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sobre seguridad 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defensa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56" w:lineRule="auto"/>
              <w:ind w:left="341" w:right="216" w:hanging="87"/>
              <w:rPr>
                <w:sz w:val="15"/>
              </w:rPr>
            </w:pPr>
            <w:r>
              <w:rPr>
                <w:sz w:val="15"/>
              </w:rPr>
              <w:t>Subdirección de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Investigación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8"/>
              <w:ind w:left="237"/>
              <w:rPr>
                <w:b/>
                <w:sz w:val="15"/>
              </w:rPr>
            </w:pPr>
            <w:r>
              <w:rPr>
                <w:b/>
                <w:w w:val="100"/>
                <w:sz w:val="15"/>
              </w:rPr>
              <w:t>0</w:t>
            </w:r>
          </w:p>
        </w:tc>
        <w:tc>
          <w:tcPr>
            <w:tcW w:w="17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spacing w:line="259" w:lineRule="auto" w:before="1"/>
              <w:ind w:left="2"/>
              <w:rPr>
                <w:sz w:val="15"/>
              </w:rPr>
            </w:pPr>
            <w:r>
              <w:rPr>
                <w:sz w:val="15"/>
              </w:rPr>
              <w:t>Estas conferencias no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fueron ejecutadas, por la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falta de fondo y la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presentación de eventos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presentados fuera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programación,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los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mismos</w:t>
            </w:r>
          </w:p>
          <w:p>
            <w:pPr>
              <w:pStyle w:val="TableParagraph"/>
              <w:spacing w:line="256" w:lineRule="auto"/>
              <w:ind w:left="2" w:right="51"/>
              <w:rPr>
                <w:sz w:val="15"/>
              </w:rPr>
            </w:pPr>
            <w:r>
              <w:rPr>
                <w:sz w:val="15"/>
              </w:rPr>
              <w:t>seran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reprogramados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para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el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año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2023</w:t>
            </w:r>
          </w:p>
        </w:tc>
      </w:tr>
    </w:tbl>
    <w:p>
      <w:pPr>
        <w:spacing w:after="0" w:line="256" w:lineRule="auto"/>
        <w:rPr>
          <w:sz w:val="15"/>
        </w:rPr>
        <w:sectPr>
          <w:headerReference w:type="default" r:id="rId96"/>
          <w:footerReference w:type="default" r:id="rId97"/>
          <w:pgSz w:w="15840" w:h="12240" w:orient="landscape"/>
          <w:pgMar w:header="0" w:footer="0" w:top="1080" w:bottom="280" w:left="900" w:right="1060"/>
        </w:sectPr>
      </w:pPr>
    </w:p>
    <w:tbl>
      <w:tblPr>
        <w:tblW w:w="0" w:type="auto"/>
        <w:jc w:val="left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359"/>
        <w:gridCol w:w="1427"/>
        <w:gridCol w:w="1479"/>
        <w:gridCol w:w="911"/>
        <w:gridCol w:w="462"/>
        <w:gridCol w:w="440"/>
        <w:gridCol w:w="505"/>
        <w:gridCol w:w="483"/>
        <w:gridCol w:w="505"/>
        <w:gridCol w:w="450"/>
        <w:gridCol w:w="451"/>
        <w:gridCol w:w="518"/>
        <w:gridCol w:w="451"/>
        <w:gridCol w:w="494"/>
        <w:gridCol w:w="484"/>
        <w:gridCol w:w="398"/>
        <w:gridCol w:w="583"/>
        <w:gridCol w:w="1723"/>
      </w:tblGrid>
      <w:tr>
        <w:trPr>
          <w:trHeight w:val="452" w:hRule="atLeast"/>
        </w:trPr>
        <w:tc>
          <w:tcPr>
            <w:tcW w:w="526" w:type="dxa"/>
            <w:shd w:val="clear" w:color="auto" w:fill="F79546"/>
          </w:tcPr>
          <w:p>
            <w:pPr>
              <w:pStyle w:val="TableParagraph"/>
              <w:spacing w:line="264" w:lineRule="auto" w:before="71"/>
              <w:ind w:left="30" w:right="-11" w:firstLine="48"/>
              <w:rPr>
                <w:b/>
                <w:sz w:val="12"/>
              </w:rPr>
            </w:pPr>
            <w:r>
              <w:rPr>
                <w:b/>
                <w:sz w:val="12"/>
              </w:rPr>
              <w:t>No.</w:t>
            </w:r>
            <w:r>
              <w:rPr>
                <w:b/>
                <w:spacing w:val="3"/>
                <w:sz w:val="12"/>
              </w:rPr>
              <w:t> </w:t>
            </w:r>
            <w:r>
              <w:rPr>
                <w:b/>
                <w:sz w:val="12"/>
              </w:rPr>
              <w:t>del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z w:val="12"/>
              </w:rPr>
              <w:t>Producto</w:t>
            </w:r>
          </w:p>
        </w:tc>
        <w:tc>
          <w:tcPr>
            <w:tcW w:w="1359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447"/>
              <w:rPr>
                <w:b/>
                <w:sz w:val="12"/>
              </w:rPr>
            </w:pPr>
            <w:r>
              <w:rPr>
                <w:b/>
                <w:sz w:val="12"/>
              </w:rPr>
              <w:t>Producto</w:t>
            </w:r>
          </w:p>
        </w:tc>
        <w:tc>
          <w:tcPr>
            <w:tcW w:w="1427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416"/>
              <w:rPr>
                <w:b/>
                <w:sz w:val="12"/>
              </w:rPr>
            </w:pPr>
            <w:r>
              <w:rPr>
                <w:b/>
                <w:sz w:val="12"/>
              </w:rPr>
              <w:t>Actividades</w:t>
            </w:r>
          </w:p>
        </w:tc>
        <w:tc>
          <w:tcPr>
            <w:tcW w:w="1479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right="392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Responsable</w:t>
            </w:r>
          </w:p>
        </w:tc>
        <w:tc>
          <w:tcPr>
            <w:tcW w:w="911" w:type="dxa"/>
            <w:shd w:val="clear" w:color="auto" w:fill="F795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ENE.</w:t>
            </w:r>
          </w:p>
        </w:tc>
        <w:tc>
          <w:tcPr>
            <w:tcW w:w="440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FEB.</w:t>
            </w:r>
          </w:p>
        </w:tc>
        <w:tc>
          <w:tcPr>
            <w:tcW w:w="505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MAR.</w:t>
            </w:r>
          </w:p>
        </w:tc>
        <w:tc>
          <w:tcPr>
            <w:tcW w:w="483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ABR.</w:t>
            </w:r>
          </w:p>
        </w:tc>
        <w:tc>
          <w:tcPr>
            <w:tcW w:w="505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MAY.</w:t>
            </w:r>
          </w:p>
        </w:tc>
        <w:tc>
          <w:tcPr>
            <w:tcW w:w="450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JUN.</w:t>
            </w:r>
          </w:p>
        </w:tc>
        <w:tc>
          <w:tcPr>
            <w:tcW w:w="451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JUL.</w:t>
            </w:r>
          </w:p>
        </w:tc>
        <w:tc>
          <w:tcPr>
            <w:tcW w:w="518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AGO.</w:t>
            </w:r>
          </w:p>
        </w:tc>
        <w:tc>
          <w:tcPr>
            <w:tcW w:w="451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SEP.</w:t>
            </w:r>
          </w:p>
        </w:tc>
        <w:tc>
          <w:tcPr>
            <w:tcW w:w="494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OCT.</w:t>
            </w:r>
          </w:p>
        </w:tc>
        <w:tc>
          <w:tcPr>
            <w:tcW w:w="484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NOV.</w:t>
            </w:r>
          </w:p>
        </w:tc>
        <w:tc>
          <w:tcPr>
            <w:tcW w:w="398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74"/>
              <w:rPr>
                <w:b/>
                <w:sz w:val="12"/>
              </w:rPr>
            </w:pPr>
            <w:r>
              <w:rPr>
                <w:b/>
                <w:sz w:val="12"/>
              </w:rPr>
              <w:t>DIC.</w:t>
            </w:r>
          </w:p>
        </w:tc>
        <w:tc>
          <w:tcPr>
            <w:tcW w:w="583" w:type="dxa"/>
            <w:shd w:val="clear" w:color="auto" w:fill="F79546"/>
          </w:tcPr>
          <w:p>
            <w:pPr>
              <w:pStyle w:val="TableParagraph"/>
              <w:spacing w:line="139" w:lineRule="exact"/>
              <w:ind w:right="9"/>
              <w:jc w:val="center"/>
              <w:rPr>
                <w:b/>
                <w:sz w:val="12"/>
              </w:rPr>
            </w:pPr>
            <w:r>
              <w:rPr>
                <w:b/>
                <w:w w:val="102"/>
                <w:sz w:val="12"/>
              </w:rPr>
              <w:t>%</w:t>
            </w:r>
          </w:p>
          <w:p>
            <w:pPr>
              <w:pStyle w:val="TableParagraph"/>
              <w:spacing w:line="160" w:lineRule="atLeast"/>
              <w:ind w:left="26" w:right="3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EJECUCIÓ</w:t>
            </w:r>
            <w:r>
              <w:rPr>
                <w:b/>
                <w:spacing w:val="-25"/>
                <w:sz w:val="12"/>
              </w:rPr>
              <w:t> </w:t>
            </w:r>
            <w:r>
              <w:rPr>
                <w:b/>
                <w:sz w:val="12"/>
              </w:rPr>
              <w:t>N</w:t>
            </w:r>
          </w:p>
        </w:tc>
        <w:tc>
          <w:tcPr>
            <w:tcW w:w="1723" w:type="dxa"/>
            <w:shd w:val="clear" w:color="auto" w:fill="F79546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212"/>
              <w:rPr>
                <w:b/>
                <w:sz w:val="12"/>
              </w:rPr>
            </w:pPr>
            <w:r>
              <w:rPr>
                <w:b/>
                <w:sz w:val="12"/>
              </w:rPr>
              <w:t>Descripción</w:t>
            </w:r>
            <w:r>
              <w:rPr>
                <w:b/>
                <w:spacing w:val="3"/>
                <w:sz w:val="12"/>
              </w:rPr>
              <w:t> </w:t>
            </w:r>
            <w:r>
              <w:rPr>
                <w:b/>
                <w:sz w:val="12"/>
              </w:rPr>
              <w:t>de</w:t>
            </w:r>
            <w:r>
              <w:rPr>
                <w:b/>
                <w:spacing w:val="6"/>
                <w:sz w:val="12"/>
              </w:rPr>
              <w:t> </w:t>
            </w:r>
            <w:r>
              <w:rPr>
                <w:b/>
                <w:sz w:val="12"/>
              </w:rPr>
              <w:t>Actividad</w:t>
            </w:r>
          </w:p>
        </w:tc>
      </w:tr>
      <w:tr>
        <w:trPr>
          <w:trHeight w:val="1385" w:hRule="atLeast"/>
        </w:trPr>
        <w:tc>
          <w:tcPr>
            <w:tcW w:w="526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172"/>
              <w:rPr>
                <w:sz w:val="15"/>
              </w:rPr>
            </w:pPr>
            <w:r>
              <w:rPr>
                <w:sz w:val="15"/>
              </w:rPr>
              <w:t>7.5</w:t>
            </w:r>
          </w:p>
        </w:tc>
        <w:tc>
          <w:tcPr>
            <w:tcW w:w="135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spacing w:line="256" w:lineRule="auto"/>
              <w:ind w:left="70" w:right="42"/>
              <w:jc w:val="center"/>
              <w:rPr>
                <w:sz w:val="15"/>
              </w:rPr>
            </w:pPr>
            <w:r>
              <w:rPr>
                <w:sz w:val="15"/>
              </w:rPr>
              <w:t>Realizar actividades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de Educación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Continua</w:t>
            </w:r>
          </w:p>
        </w:tc>
        <w:tc>
          <w:tcPr>
            <w:tcW w:w="1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auto" w:before="106"/>
              <w:ind w:left="299" w:right="56" w:hanging="205"/>
              <w:rPr>
                <w:sz w:val="15"/>
              </w:rPr>
            </w:pPr>
            <w:r>
              <w:rPr>
                <w:sz w:val="15"/>
              </w:rPr>
              <w:t>7.5.1. Desarrollar un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diplomado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en</w:t>
            </w:r>
          </w:p>
          <w:p>
            <w:pPr>
              <w:pStyle w:val="TableParagraph"/>
              <w:spacing w:line="259" w:lineRule="auto" w:before="2"/>
              <w:ind w:left="46" w:right="19"/>
              <w:jc w:val="center"/>
              <w:rPr>
                <w:sz w:val="15"/>
              </w:rPr>
            </w:pPr>
            <w:r>
              <w:rPr>
                <w:sz w:val="15"/>
              </w:rPr>
              <w:t>Metodología de la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Investigación aplicada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a la Seguridad 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Defensa.</w:t>
            </w:r>
          </w:p>
        </w:tc>
        <w:tc>
          <w:tcPr>
            <w:tcW w:w="14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b/>
                <w:sz w:val="15"/>
              </w:rPr>
            </w:pPr>
            <w:r>
              <w:rPr>
                <w:b/>
                <w:w w:val="100"/>
                <w:sz w:val="15"/>
              </w:rPr>
              <w:t>0</w:t>
            </w:r>
          </w:p>
        </w:tc>
        <w:tc>
          <w:tcPr>
            <w:tcW w:w="17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auto" w:before="24"/>
              <w:ind w:left="22" w:right="41" w:firstLine="2"/>
              <w:jc w:val="center"/>
              <w:rPr>
                <w:sz w:val="15"/>
              </w:rPr>
            </w:pPr>
            <w:r>
              <w:rPr>
                <w:sz w:val="15"/>
              </w:rPr>
              <w:t>fueron ejecutadas, por la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falta de fondo y la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presentación de eventos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presentados fuera 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programación, los mismos</w:t>
            </w:r>
            <w:r>
              <w:rPr>
                <w:spacing w:val="-31"/>
                <w:sz w:val="15"/>
              </w:rPr>
              <w:t> </w:t>
            </w:r>
            <w:r>
              <w:rPr>
                <w:sz w:val="15"/>
              </w:rPr>
              <w:t>seran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reprogramados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para</w:t>
            </w:r>
          </w:p>
          <w:p>
            <w:pPr>
              <w:pStyle w:val="TableParagraph"/>
              <w:spacing w:line="154" w:lineRule="exact"/>
              <w:ind w:left="464" w:right="480"/>
              <w:jc w:val="center"/>
              <w:rPr>
                <w:sz w:val="15"/>
              </w:rPr>
            </w:pPr>
            <w:r>
              <w:rPr>
                <w:sz w:val="15"/>
              </w:rPr>
              <w:t>el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año 2023</w:t>
            </w:r>
          </w:p>
        </w:tc>
      </w:tr>
      <w:tr>
        <w:trPr>
          <w:trHeight w:val="1568" w:hRule="atLeast"/>
        </w:trPr>
        <w:tc>
          <w:tcPr>
            <w:tcW w:w="52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10"/>
              </w:rPr>
            </w:pPr>
          </w:p>
          <w:p>
            <w:pPr>
              <w:pStyle w:val="TableParagraph"/>
              <w:spacing w:line="256" w:lineRule="auto" w:before="1"/>
              <w:ind w:left="53" w:right="19" w:firstLine="226"/>
              <w:rPr>
                <w:sz w:val="15"/>
              </w:rPr>
            </w:pPr>
            <w:r>
              <w:rPr>
                <w:sz w:val="15"/>
              </w:rPr>
              <w:t>7.5.2. Impartir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talleres, seminarios 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conferencias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relativas</w:t>
            </w:r>
          </w:p>
          <w:p>
            <w:pPr>
              <w:pStyle w:val="TableParagraph"/>
              <w:spacing w:line="256" w:lineRule="auto" w:before="2"/>
              <w:ind w:left="130" w:right="92" w:firstLine="166"/>
              <w:rPr>
                <w:sz w:val="15"/>
              </w:rPr>
            </w:pPr>
            <w:r>
              <w:rPr>
                <w:sz w:val="15"/>
              </w:rPr>
              <w:t>a la Defensa 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Seguridad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Nacional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6" w:right="2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100</w:t>
            </w:r>
          </w:p>
        </w:tc>
        <w:tc>
          <w:tcPr>
            <w:tcW w:w="172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6" w:hRule="atLeast"/>
        </w:trPr>
        <w:tc>
          <w:tcPr>
            <w:tcW w:w="13649" w:type="dxa"/>
            <w:gridSpan w:val="19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6" w:hRule="atLeast"/>
        </w:trPr>
        <w:tc>
          <w:tcPr>
            <w:tcW w:w="1885" w:type="dxa"/>
            <w:gridSpan w:val="2"/>
          </w:tcPr>
          <w:p>
            <w:pPr>
              <w:pStyle w:val="TableParagraph"/>
              <w:spacing w:line="166" w:lineRule="exact"/>
              <w:ind w:left="634" w:right="60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LEYENDA</w:t>
            </w:r>
          </w:p>
        </w:tc>
        <w:tc>
          <w:tcPr>
            <w:tcW w:w="11764" w:type="dxa"/>
            <w:gridSpan w:val="17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53" w:hRule="atLeast"/>
        </w:trPr>
        <w:tc>
          <w:tcPr>
            <w:tcW w:w="526" w:type="dxa"/>
            <w:shd w:val="clear" w:color="auto" w:fill="4AACC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171" w:lineRule="exact"/>
              <w:ind w:left="132" w:right="104"/>
              <w:jc w:val="center"/>
              <w:rPr>
                <w:sz w:val="15"/>
              </w:rPr>
            </w:pPr>
            <w:r>
              <w:rPr>
                <w:sz w:val="15"/>
              </w:rPr>
              <w:t>FECHA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DE</w:t>
            </w:r>
          </w:p>
          <w:p>
            <w:pPr>
              <w:pStyle w:val="TableParagraph"/>
              <w:spacing w:line="149" w:lineRule="exact" w:before="13"/>
              <w:ind w:left="132" w:right="106"/>
              <w:jc w:val="center"/>
              <w:rPr>
                <w:sz w:val="15"/>
              </w:rPr>
            </w:pPr>
            <w:r>
              <w:rPr>
                <w:sz w:val="15"/>
              </w:rPr>
              <w:t>PROGRAMACIÓN</w:t>
            </w:r>
          </w:p>
        </w:tc>
        <w:tc>
          <w:tcPr>
            <w:tcW w:w="142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97" w:type="dxa"/>
            <w:gridSpan w:val="5"/>
            <w:shd w:val="clear" w:color="auto" w:fill="FFFF00"/>
          </w:tcPr>
          <w:p>
            <w:pPr>
              <w:pStyle w:val="TableParagraph"/>
              <w:spacing w:line="161" w:lineRule="exact"/>
              <w:ind w:left="362" w:right="34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CUADRO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ESTADÍSTICO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PARA USO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EXCLUSIVO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DE</w:t>
            </w:r>
          </w:p>
          <w:p>
            <w:pPr>
              <w:pStyle w:val="TableParagraph"/>
              <w:spacing w:line="159" w:lineRule="exact" w:before="13"/>
              <w:ind w:left="362" w:right="34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PLANIFICACIÓN</w:t>
            </w:r>
          </w:p>
        </w:tc>
        <w:tc>
          <w:tcPr>
            <w:tcW w:w="6540" w:type="dxa"/>
            <w:gridSpan w:val="11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39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9724" cy="188595"/>
                  <wp:effectExtent l="0" t="0" r="0" b="0"/>
                  <wp:docPr id="109" name="image64.png" descr="Iniciales de Ingrid Díaz sin fond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64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24" cy="1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6" w:hRule="atLeast"/>
        </w:trPr>
        <w:tc>
          <w:tcPr>
            <w:tcW w:w="526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164" w:lineRule="exact" w:before="2"/>
              <w:ind w:left="25"/>
              <w:rPr>
                <w:sz w:val="15"/>
              </w:rPr>
            </w:pPr>
            <w:r>
              <w:rPr>
                <w:sz w:val="15"/>
              </w:rPr>
              <w:t>REALIZADO</w:t>
            </w:r>
          </w:p>
        </w:tc>
        <w:tc>
          <w:tcPr>
            <w:tcW w:w="14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2" w:type="dxa"/>
            <w:gridSpan w:val="3"/>
            <w:tcBorders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spacing w:line="166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CANTIDAD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ACTIVIDADES</w:t>
            </w:r>
          </w:p>
        </w:tc>
        <w:tc>
          <w:tcPr>
            <w:tcW w:w="945" w:type="dxa"/>
            <w:gridSpan w:val="2"/>
            <w:shd w:val="clear" w:color="auto" w:fill="ACB8C9"/>
          </w:tcPr>
          <w:p>
            <w:pPr>
              <w:pStyle w:val="TableParagraph"/>
              <w:spacing w:line="166" w:lineRule="exact"/>
              <w:ind w:left="249"/>
              <w:rPr>
                <w:b/>
                <w:sz w:val="15"/>
              </w:rPr>
            </w:pPr>
            <w:r>
              <w:rPr>
                <w:b/>
                <w:sz w:val="15"/>
              </w:rPr>
              <w:t>13</w:t>
            </w:r>
          </w:p>
        </w:tc>
        <w:tc>
          <w:tcPr>
            <w:tcW w:w="6540" w:type="dxa"/>
            <w:gridSpan w:val="11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7" w:hRule="atLeast"/>
        </w:trPr>
        <w:tc>
          <w:tcPr>
            <w:tcW w:w="526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137" w:lineRule="exact"/>
              <w:ind w:left="25"/>
              <w:rPr>
                <w:sz w:val="15"/>
              </w:rPr>
            </w:pPr>
            <w:r>
              <w:rPr>
                <w:sz w:val="15"/>
              </w:rPr>
              <w:t>EN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PROCESO</w:t>
            </w:r>
          </w:p>
        </w:tc>
        <w:tc>
          <w:tcPr>
            <w:tcW w:w="14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2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spacing w:line="137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REPRESENTACIÓN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EN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%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137" w:lineRule="exact"/>
              <w:ind w:right="2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100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137" w:lineRule="exact"/>
              <w:ind w:left="35"/>
              <w:rPr>
                <w:b/>
                <w:sz w:val="15"/>
              </w:rPr>
            </w:pPr>
            <w:r>
              <w:rPr>
                <w:b/>
                <w:w w:val="100"/>
                <w:sz w:val="15"/>
              </w:rPr>
              <w:t>%</w:t>
            </w:r>
          </w:p>
        </w:tc>
        <w:tc>
          <w:tcPr>
            <w:tcW w:w="6540" w:type="dxa"/>
            <w:gridSpan w:val="11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7" w:hRule="atLeast"/>
        </w:trPr>
        <w:tc>
          <w:tcPr>
            <w:tcW w:w="526" w:type="dxa"/>
            <w:shd w:val="clear" w:color="auto" w:fill="FF0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137" w:lineRule="exact"/>
              <w:ind w:left="25"/>
              <w:rPr>
                <w:sz w:val="15"/>
              </w:rPr>
            </w:pPr>
            <w:r>
              <w:rPr>
                <w:sz w:val="15"/>
              </w:rPr>
              <w:t>NO REALIZADO</w:t>
            </w:r>
          </w:p>
        </w:tc>
        <w:tc>
          <w:tcPr>
            <w:tcW w:w="14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F8CAAC"/>
          </w:tcPr>
          <w:p>
            <w:pPr>
              <w:pStyle w:val="TableParagraph"/>
              <w:spacing w:line="137" w:lineRule="exact"/>
              <w:ind w:right="39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%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EJECUCIÓN</w:t>
            </w:r>
          </w:p>
        </w:tc>
        <w:tc>
          <w:tcPr>
            <w:tcW w:w="91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0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137" w:lineRule="exact"/>
              <w:ind w:right="2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67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137" w:lineRule="exact"/>
              <w:ind w:left="35"/>
              <w:rPr>
                <w:b/>
                <w:sz w:val="15"/>
              </w:rPr>
            </w:pPr>
            <w:r>
              <w:rPr>
                <w:b/>
                <w:w w:val="100"/>
                <w:sz w:val="15"/>
              </w:rPr>
              <w:t>%</w:t>
            </w:r>
          </w:p>
        </w:tc>
        <w:tc>
          <w:tcPr>
            <w:tcW w:w="6540" w:type="dxa"/>
            <w:gridSpan w:val="11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526" w:type="dxa"/>
            <w:shd w:val="clear" w:color="auto" w:fill="A6A6A6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line="156" w:lineRule="exact"/>
              <w:ind w:left="25"/>
              <w:rPr>
                <w:sz w:val="15"/>
              </w:rPr>
            </w:pPr>
            <w:r>
              <w:rPr>
                <w:sz w:val="15"/>
              </w:rPr>
              <w:t>REPROGRAMACIÓN</w:t>
            </w:r>
          </w:p>
        </w:tc>
        <w:tc>
          <w:tcPr>
            <w:tcW w:w="14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2" w:type="dxa"/>
            <w:gridSpan w:val="3"/>
            <w:tcBorders>
              <w:top w:val="single" w:sz="6" w:space="0" w:color="000000"/>
            </w:tcBorders>
            <w:shd w:val="clear" w:color="auto" w:fill="F8CAAC"/>
          </w:tcPr>
          <w:p>
            <w:pPr>
              <w:pStyle w:val="TableParagraph"/>
              <w:spacing w:line="156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%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SIN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EJECUTAR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CB8C9"/>
          </w:tcPr>
          <w:p>
            <w:pPr>
              <w:pStyle w:val="TableParagraph"/>
              <w:spacing w:line="156" w:lineRule="exact"/>
              <w:ind w:right="20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33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CB8C9"/>
          </w:tcPr>
          <w:p>
            <w:pPr>
              <w:pStyle w:val="TableParagraph"/>
              <w:spacing w:line="156" w:lineRule="exact"/>
              <w:ind w:left="35"/>
              <w:rPr>
                <w:b/>
                <w:sz w:val="15"/>
              </w:rPr>
            </w:pPr>
            <w:r>
              <w:rPr>
                <w:b/>
                <w:w w:val="100"/>
                <w:sz w:val="15"/>
              </w:rPr>
              <w:t>%</w:t>
            </w:r>
          </w:p>
        </w:tc>
        <w:tc>
          <w:tcPr>
            <w:tcW w:w="6540" w:type="dxa"/>
            <w:gridSpan w:val="11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0783872">
            <wp:simplePos x="0" y="0"/>
            <wp:positionH relativeFrom="page">
              <wp:posOffset>7974965</wp:posOffset>
            </wp:positionH>
            <wp:positionV relativeFrom="page">
              <wp:posOffset>2940443</wp:posOffset>
            </wp:positionV>
            <wp:extent cx="1125704" cy="1000125"/>
            <wp:effectExtent l="0" t="0" r="0" b="0"/>
            <wp:wrapNone/>
            <wp:docPr id="111" name="image65.png" descr="Sello Planificación 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70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98"/>
          <w:footerReference w:type="default" r:id="rId99"/>
          <w:pgSz w:w="15840" w:h="12240" w:orient="landscape"/>
          <w:pgMar w:header="0" w:footer="0" w:top="1080" w:bottom="280" w:left="900" w:right="1060"/>
        </w:sectPr>
      </w:pPr>
    </w:p>
    <w:p>
      <w:pPr>
        <w:spacing w:line="261" w:lineRule="auto" w:before="148"/>
        <w:ind w:left="6015" w:right="5217" w:firstLine="0"/>
        <w:jc w:val="center"/>
        <w:rPr>
          <w:rFonts w:ascii="Cambria" w:hAnsi="Cambria"/>
          <w:sz w:val="17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1746376</wp:posOffset>
            </wp:positionH>
            <wp:positionV relativeFrom="paragraph">
              <wp:posOffset>124658</wp:posOffset>
            </wp:positionV>
            <wp:extent cx="1579499" cy="330085"/>
            <wp:effectExtent l="0" t="0" r="0" b="0"/>
            <wp:wrapNone/>
            <wp:docPr id="113" name="image66.jpeg" descr="logo insud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499" cy="3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7564501</wp:posOffset>
            </wp:positionH>
            <wp:positionV relativeFrom="paragraph">
              <wp:posOffset>60612</wp:posOffset>
            </wp:positionV>
            <wp:extent cx="717473" cy="432866"/>
            <wp:effectExtent l="0" t="0" r="0" b="0"/>
            <wp:wrapNone/>
            <wp:docPr id="11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73" cy="43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4118483</wp:posOffset>
            </wp:positionH>
            <wp:positionV relativeFrom="page">
              <wp:posOffset>5659030</wp:posOffset>
            </wp:positionV>
            <wp:extent cx="2967414" cy="731519"/>
            <wp:effectExtent l="0" t="0" r="0" b="0"/>
            <wp:wrapNone/>
            <wp:docPr id="11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414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5"/>
          <w:sz w:val="17"/>
        </w:rPr>
        <w:t>REPÚBLICA</w:t>
      </w:r>
      <w:r>
        <w:rPr>
          <w:rFonts w:ascii="Cambria" w:hAnsi="Cambria"/>
          <w:spacing w:val="7"/>
          <w:w w:val="115"/>
          <w:sz w:val="17"/>
        </w:rPr>
        <w:t> </w:t>
      </w:r>
      <w:r>
        <w:rPr>
          <w:rFonts w:ascii="Cambria" w:hAnsi="Cambria"/>
          <w:w w:val="115"/>
          <w:sz w:val="17"/>
        </w:rPr>
        <w:t>DOMINICANA</w:t>
      </w:r>
      <w:r>
        <w:rPr>
          <w:rFonts w:ascii="Cambria" w:hAnsi="Cambria"/>
          <w:spacing w:val="-41"/>
          <w:w w:val="115"/>
          <w:sz w:val="17"/>
        </w:rPr>
        <w:t> </w:t>
      </w:r>
      <w:r>
        <w:rPr>
          <w:rFonts w:ascii="Cambria" w:hAnsi="Cambria"/>
          <w:w w:val="115"/>
          <w:sz w:val="17"/>
        </w:rPr>
        <w:t>MINISTERIO</w:t>
      </w:r>
      <w:r>
        <w:rPr>
          <w:rFonts w:ascii="Cambria" w:hAnsi="Cambria"/>
          <w:spacing w:val="-1"/>
          <w:w w:val="115"/>
          <w:sz w:val="17"/>
        </w:rPr>
        <w:t> </w:t>
      </w:r>
      <w:r>
        <w:rPr>
          <w:rFonts w:ascii="Cambria" w:hAnsi="Cambria"/>
          <w:w w:val="115"/>
          <w:sz w:val="17"/>
        </w:rPr>
        <w:t>DE</w:t>
      </w:r>
      <w:r>
        <w:rPr>
          <w:rFonts w:ascii="Cambria" w:hAnsi="Cambria"/>
          <w:spacing w:val="2"/>
          <w:w w:val="115"/>
          <w:sz w:val="17"/>
        </w:rPr>
        <w:t> </w:t>
      </w:r>
      <w:r>
        <w:rPr>
          <w:rFonts w:ascii="Cambria" w:hAnsi="Cambria"/>
          <w:w w:val="115"/>
          <w:sz w:val="17"/>
        </w:rPr>
        <w:t>DEFENSA</w:t>
      </w:r>
    </w:p>
    <w:p>
      <w:pPr>
        <w:spacing w:line="261" w:lineRule="auto" w:before="2"/>
        <w:ind w:left="5943" w:right="5137" w:hanging="5"/>
        <w:jc w:val="center"/>
        <w:rPr>
          <w:rFonts w:ascii="Cambria" w:hAnsi="Cambria"/>
          <w:sz w:val="17"/>
        </w:rPr>
      </w:pPr>
      <w:r>
        <w:rPr>
          <w:rFonts w:ascii="Cambria" w:hAnsi="Cambria"/>
          <w:spacing w:val="-1"/>
          <w:w w:val="110"/>
          <w:sz w:val="17"/>
        </w:rPr>
        <w:t>Instituto </w:t>
      </w:r>
      <w:r>
        <w:rPr>
          <w:rFonts w:ascii="Cambria" w:hAnsi="Cambria"/>
          <w:w w:val="110"/>
          <w:sz w:val="17"/>
        </w:rPr>
        <w:t>Superior para la Defensa</w:t>
      </w:r>
      <w:r>
        <w:rPr>
          <w:rFonts w:ascii="Cambria" w:hAnsi="Cambria"/>
          <w:spacing w:val="1"/>
          <w:w w:val="110"/>
          <w:sz w:val="17"/>
        </w:rPr>
        <w:t> </w:t>
      </w:r>
      <w:r>
        <w:rPr>
          <w:rFonts w:ascii="Cambria" w:hAnsi="Cambria"/>
          <w:w w:val="110"/>
          <w:sz w:val="17"/>
        </w:rPr>
        <w:t>“General</w:t>
      </w:r>
      <w:r>
        <w:rPr>
          <w:rFonts w:ascii="Cambria" w:hAnsi="Cambria"/>
          <w:spacing w:val="1"/>
          <w:w w:val="110"/>
          <w:sz w:val="17"/>
        </w:rPr>
        <w:t> </w:t>
      </w:r>
      <w:r>
        <w:rPr>
          <w:rFonts w:ascii="Cambria" w:hAnsi="Cambria"/>
          <w:w w:val="110"/>
          <w:sz w:val="17"/>
        </w:rPr>
        <w:t>Juan</w:t>
      </w:r>
      <w:r>
        <w:rPr>
          <w:rFonts w:ascii="Cambria" w:hAnsi="Cambria"/>
          <w:spacing w:val="3"/>
          <w:w w:val="110"/>
          <w:sz w:val="17"/>
        </w:rPr>
        <w:t> </w:t>
      </w:r>
      <w:r>
        <w:rPr>
          <w:rFonts w:ascii="Cambria" w:hAnsi="Cambria"/>
          <w:w w:val="110"/>
          <w:sz w:val="17"/>
        </w:rPr>
        <w:t>Pablo</w:t>
      </w:r>
      <w:r>
        <w:rPr>
          <w:rFonts w:ascii="Cambria" w:hAnsi="Cambria"/>
          <w:spacing w:val="2"/>
          <w:w w:val="110"/>
          <w:sz w:val="17"/>
        </w:rPr>
        <w:t> </w:t>
      </w:r>
      <w:r>
        <w:rPr>
          <w:rFonts w:ascii="Cambria" w:hAnsi="Cambria"/>
          <w:w w:val="110"/>
          <w:sz w:val="17"/>
        </w:rPr>
        <w:t>Duarte</w:t>
      </w:r>
      <w:r>
        <w:rPr>
          <w:rFonts w:ascii="Cambria" w:hAnsi="Cambria"/>
          <w:spacing w:val="2"/>
          <w:w w:val="110"/>
          <w:sz w:val="17"/>
        </w:rPr>
        <w:t> </w:t>
      </w:r>
      <w:r>
        <w:rPr>
          <w:rFonts w:ascii="Cambria" w:hAnsi="Cambria"/>
          <w:w w:val="110"/>
          <w:sz w:val="17"/>
        </w:rPr>
        <w:t>y</w:t>
      </w:r>
      <w:r>
        <w:rPr>
          <w:rFonts w:ascii="Cambria" w:hAnsi="Cambria"/>
          <w:spacing w:val="3"/>
          <w:w w:val="110"/>
          <w:sz w:val="17"/>
        </w:rPr>
        <w:t> </w:t>
      </w:r>
      <w:r>
        <w:rPr>
          <w:rFonts w:ascii="Cambria" w:hAnsi="Cambria"/>
          <w:w w:val="110"/>
          <w:sz w:val="17"/>
        </w:rPr>
        <w:t>Díez”</w:t>
      </w:r>
    </w:p>
    <w:p>
      <w:pPr>
        <w:spacing w:before="0"/>
        <w:ind w:left="3662" w:right="2861" w:firstLine="0"/>
        <w:jc w:val="center"/>
        <w:rPr>
          <w:rFonts w:ascii="Cambria"/>
          <w:sz w:val="17"/>
        </w:rPr>
      </w:pPr>
      <w:r>
        <w:rPr>
          <w:rFonts w:ascii="Cambria"/>
          <w:w w:val="110"/>
          <w:sz w:val="17"/>
        </w:rPr>
        <w:t>Facultad</w:t>
      </w:r>
      <w:r>
        <w:rPr>
          <w:rFonts w:ascii="Cambria"/>
          <w:spacing w:val="-7"/>
          <w:w w:val="110"/>
          <w:sz w:val="17"/>
        </w:rPr>
        <w:t> </w:t>
      </w:r>
      <w:r>
        <w:rPr>
          <w:rFonts w:ascii="Cambria"/>
          <w:w w:val="110"/>
          <w:sz w:val="17"/>
        </w:rPr>
        <w:t>de</w:t>
      </w:r>
      <w:r>
        <w:rPr>
          <w:rFonts w:ascii="Cambria"/>
          <w:spacing w:val="-7"/>
          <w:w w:val="110"/>
          <w:sz w:val="17"/>
        </w:rPr>
        <w:t> </w:t>
      </w:r>
      <w:r>
        <w:rPr>
          <w:rFonts w:ascii="Cambria"/>
          <w:w w:val="110"/>
          <w:sz w:val="17"/>
        </w:rPr>
        <w:t>Ciencias</w:t>
      </w:r>
      <w:r>
        <w:rPr>
          <w:rFonts w:ascii="Cambria"/>
          <w:spacing w:val="-7"/>
          <w:w w:val="110"/>
          <w:sz w:val="17"/>
        </w:rPr>
        <w:t> </w:t>
      </w:r>
      <w:r>
        <w:rPr>
          <w:rFonts w:ascii="Cambria"/>
          <w:w w:val="110"/>
          <w:sz w:val="17"/>
        </w:rPr>
        <w:t>para</w:t>
      </w:r>
      <w:r>
        <w:rPr>
          <w:rFonts w:ascii="Cambria"/>
          <w:spacing w:val="-6"/>
          <w:w w:val="110"/>
          <w:sz w:val="17"/>
        </w:rPr>
        <w:t> </w:t>
      </w:r>
      <w:r>
        <w:rPr>
          <w:rFonts w:ascii="Cambria"/>
          <w:w w:val="110"/>
          <w:sz w:val="17"/>
        </w:rPr>
        <w:t>la</w:t>
      </w:r>
      <w:r>
        <w:rPr>
          <w:rFonts w:ascii="Cambria"/>
          <w:spacing w:val="-7"/>
          <w:w w:val="110"/>
          <w:sz w:val="17"/>
        </w:rPr>
        <w:t> </w:t>
      </w:r>
      <w:r>
        <w:rPr>
          <w:rFonts w:ascii="Cambria"/>
          <w:w w:val="110"/>
          <w:sz w:val="17"/>
        </w:rPr>
        <w:t>Seguridad,</w:t>
      </w:r>
      <w:r>
        <w:rPr>
          <w:rFonts w:ascii="Cambria"/>
          <w:spacing w:val="-7"/>
          <w:w w:val="110"/>
          <w:sz w:val="17"/>
        </w:rPr>
        <w:t> </w:t>
      </w:r>
      <w:r>
        <w:rPr>
          <w:rFonts w:ascii="Cambria"/>
          <w:w w:val="110"/>
          <w:sz w:val="17"/>
        </w:rPr>
        <w:t>Defensa</w:t>
      </w:r>
      <w:r>
        <w:rPr>
          <w:rFonts w:ascii="Cambria"/>
          <w:spacing w:val="-6"/>
          <w:w w:val="110"/>
          <w:sz w:val="17"/>
        </w:rPr>
        <w:t> </w:t>
      </w:r>
      <w:r>
        <w:rPr>
          <w:rFonts w:ascii="Cambria"/>
          <w:w w:val="110"/>
          <w:sz w:val="17"/>
        </w:rPr>
        <w:t>y</w:t>
      </w:r>
      <w:r>
        <w:rPr>
          <w:rFonts w:ascii="Cambria"/>
          <w:spacing w:val="-6"/>
          <w:w w:val="110"/>
          <w:sz w:val="17"/>
        </w:rPr>
        <w:t> </w:t>
      </w:r>
      <w:r>
        <w:rPr>
          <w:rFonts w:ascii="Cambria"/>
          <w:w w:val="110"/>
          <w:sz w:val="17"/>
        </w:rPr>
        <w:t>Desarrollo</w:t>
      </w:r>
      <w:r>
        <w:rPr>
          <w:rFonts w:ascii="Cambria"/>
          <w:spacing w:val="-8"/>
          <w:w w:val="110"/>
          <w:sz w:val="17"/>
        </w:rPr>
        <w:t> </w:t>
      </w:r>
      <w:r>
        <w:rPr>
          <w:rFonts w:ascii="Cambria"/>
          <w:w w:val="110"/>
          <w:sz w:val="17"/>
        </w:rPr>
        <w:t>Nacional</w:t>
      </w:r>
    </w:p>
    <w:p>
      <w:pPr>
        <w:spacing w:before="15"/>
        <w:ind w:left="4582" w:right="3782" w:firstLine="0"/>
        <w:jc w:val="center"/>
        <w:rPr>
          <w:rFonts w:ascii="Cambria" w:hAnsi="Cambria"/>
          <w:b/>
          <w:sz w:val="17"/>
        </w:rPr>
      </w:pPr>
      <w:r>
        <w:rPr>
          <w:rFonts w:ascii="Cambria" w:hAnsi="Cambria"/>
          <w:b/>
          <w:sz w:val="17"/>
        </w:rPr>
        <w:t>Escuela</w:t>
      </w:r>
      <w:r>
        <w:rPr>
          <w:rFonts w:ascii="Cambria" w:hAnsi="Cambria"/>
          <w:b/>
          <w:spacing w:val="17"/>
          <w:sz w:val="17"/>
        </w:rPr>
        <w:t> </w:t>
      </w:r>
      <w:r>
        <w:rPr>
          <w:rFonts w:ascii="Cambria" w:hAnsi="Cambria"/>
          <w:b/>
          <w:sz w:val="17"/>
        </w:rPr>
        <w:t>de</w:t>
      </w:r>
      <w:r>
        <w:rPr>
          <w:rFonts w:ascii="Cambria" w:hAnsi="Cambria"/>
          <w:b/>
          <w:spacing w:val="17"/>
          <w:sz w:val="17"/>
        </w:rPr>
        <w:t> </w:t>
      </w:r>
      <w:r>
        <w:rPr>
          <w:rFonts w:ascii="Cambria" w:hAnsi="Cambria"/>
          <w:b/>
          <w:sz w:val="17"/>
        </w:rPr>
        <w:t>Graduados</w:t>
      </w:r>
      <w:r>
        <w:rPr>
          <w:rFonts w:ascii="Cambria" w:hAnsi="Cambria"/>
          <w:b/>
          <w:spacing w:val="18"/>
          <w:sz w:val="17"/>
        </w:rPr>
        <w:t> </w:t>
      </w:r>
      <w:r>
        <w:rPr>
          <w:rFonts w:ascii="Cambria" w:hAnsi="Cambria"/>
          <w:b/>
          <w:sz w:val="17"/>
        </w:rPr>
        <w:t>de</w:t>
      </w:r>
      <w:r>
        <w:rPr>
          <w:rFonts w:ascii="Cambria" w:hAnsi="Cambria"/>
          <w:b/>
          <w:spacing w:val="17"/>
          <w:sz w:val="17"/>
        </w:rPr>
        <w:t> </w:t>
      </w:r>
      <w:r>
        <w:rPr>
          <w:rFonts w:ascii="Cambria" w:hAnsi="Cambria"/>
          <w:b/>
          <w:sz w:val="17"/>
        </w:rPr>
        <w:t>Altos</w:t>
      </w:r>
      <w:r>
        <w:rPr>
          <w:rFonts w:ascii="Cambria" w:hAnsi="Cambria"/>
          <w:b/>
          <w:spacing w:val="17"/>
          <w:sz w:val="17"/>
        </w:rPr>
        <w:t> </w:t>
      </w:r>
      <w:r>
        <w:rPr>
          <w:rFonts w:ascii="Cambria" w:hAnsi="Cambria"/>
          <w:b/>
          <w:sz w:val="17"/>
        </w:rPr>
        <w:t>Estudios</w:t>
      </w:r>
      <w:r>
        <w:rPr>
          <w:rFonts w:ascii="Cambria" w:hAnsi="Cambria"/>
          <w:b/>
          <w:spacing w:val="18"/>
          <w:sz w:val="17"/>
        </w:rPr>
        <w:t> </w:t>
      </w:r>
      <w:r>
        <w:rPr>
          <w:rFonts w:ascii="Cambria" w:hAnsi="Cambria"/>
          <w:b/>
          <w:sz w:val="17"/>
        </w:rPr>
        <w:t>Estratégicos</w:t>
      </w:r>
    </w:p>
    <w:p>
      <w:pPr>
        <w:spacing w:before="16"/>
        <w:ind w:left="4626" w:right="3782" w:firstLine="0"/>
        <w:jc w:val="center"/>
        <w:rPr>
          <w:rFonts w:ascii="Cambria" w:hAnsi="Cambria"/>
          <w:sz w:val="17"/>
        </w:rPr>
      </w:pPr>
      <w:r>
        <w:rPr>
          <w:rFonts w:ascii="Cambria" w:hAnsi="Cambria"/>
          <w:w w:val="120"/>
          <w:sz w:val="17"/>
        </w:rPr>
        <w:t>“TODO</w:t>
      </w:r>
      <w:r>
        <w:rPr>
          <w:rFonts w:ascii="Cambria" w:hAnsi="Cambria"/>
          <w:spacing w:val="-4"/>
          <w:w w:val="120"/>
          <w:sz w:val="17"/>
        </w:rPr>
        <w:t> </w:t>
      </w:r>
      <w:r>
        <w:rPr>
          <w:rFonts w:ascii="Cambria" w:hAnsi="Cambria"/>
          <w:w w:val="120"/>
          <w:sz w:val="17"/>
        </w:rPr>
        <w:t>POR</w:t>
      </w:r>
      <w:r>
        <w:rPr>
          <w:rFonts w:ascii="Cambria" w:hAnsi="Cambria"/>
          <w:spacing w:val="-5"/>
          <w:w w:val="120"/>
          <w:sz w:val="17"/>
        </w:rPr>
        <w:t> </w:t>
      </w:r>
      <w:r>
        <w:rPr>
          <w:rFonts w:ascii="Cambria" w:hAnsi="Cambria"/>
          <w:w w:val="120"/>
          <w:sz w:val="17"/>
        </w:rPr>
        <w:t>LA</w:t>
      </w:r>
      <w:r>
        <w:rPr>
          <w:rFonts w:ascii="Cambria" w:hAnsi="Cambria"/>
          <w:spacing w:val="-3"/>
          <w:w w:val="120"/>
          <w:sz w:val="17"/>
        </w:rPr>
        <w:t> </w:t>
      </w:r>
      <w:r>
        <w:rPr>
          <w:rFonts w:ascii="Cambria" w:hAnsi="Cambria"/>
          <w:w w:val="120"/>
          <w:sz w:val="17"/>
        </w:rPr>
        <w:t>PATRIA”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14"/>
        </w:rPr>
      </w:pPr>
      <w:r>
        <w:rPr/>
        <w:pict>
          <v:group style="position:absolute;margin-left:97.223999pt;margin-top:10.57332pt;width:628.450pt;height:15.75pt;mso-position-horizontal-relative:page;mso-position-vertical-relative:paragraph;z-index:-15693312;mso-wrap-distance-left:0;mso-wrap-distance-right:0" coordorigin="1944,211" coordsize="12569,315">
            <v:shape style="position:absolute;left:1944;top:211;width:12569;height:315" coordorigin="1944,211" coordsize="12569,315" path="m14513,211l1973,211,1944,211,1944,526,1973,526,14513,526,14513,497,1973,497,1973,240,14513,240,14513,211xe" filled="true" fillcolor="#000000" stroked="false">
              <v:path arrowok="t"/>
              <v:fill type="solid"/>
            </v:shape>
            <v:shape style="position:absolute;left:1944;top:211;width:12569;height:315" type="#_x0000_t202" filled="false" stroked="false">
              <v:textbox inset="0,0,0,0">
                <w:txbxContent>
                  <w:p>
                    <w:pPr>
                      <w:spacing w:before="83"/>
                      <w:ind w:left="4259" w:right="4235" w:firstLine="0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CRONOGRAMA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SEGUIMIENTO Y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CUMPLIMENTO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DEL POA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5" w:after="7"/>
        <w:ind w:left="4586" w:right="3782" w:firstLine="0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EJE</w:t>
      </w:r>
      <w:r>
        <w:rPr>
          <w:rFonts w:ascii="Calibri"/>
          <w:b/>
          <w:spacing w:val="1"/>
          <w:sz w:val="16"/>
        </w:rPr>
        <w:t> </w:t>
      </w:r>
      <w:r>
        <w:rPr>
          <w:rFonts w:ascii="Calibri"/>
          <w:b/>
          <w:sz w:val="16"/>
        </w:rPr>
        <w:t>VIII: PLAN OPERATIVO ANUAL (POA)</w:t>
      </w:r>
      <w:r>
        <w:rPr>
          <w:rFonts w:ascii="Calibri"/>
          <w:b/>
          <w:spacing w:val="2"/>
          <w:sz w:val="16"/>
        </w:rPr>
        <w:t> </w:t>
      </w:r>
      <w:r>
        <w:rPr>
          <w:rFonts w:ascii="Calibri"/>
          <w:b/>
          <w:sz w:val="16"/>
        </w:rPr>
        <w:t>2022</w:t>
      </w:r>
    </w:p>
    <w:tbl>
      <w:tblPr>
        <w:tblW w:w="0" w:type="auto"/>
        <w:jc w:val="left"/>
        <w:tblInd w:w="10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1506"/>
        <w:gridCol w:w="1599"/>
        <w:gridCol w:w="1599"/>
        <w:gridCol w:w="483"/>
        <w:gridCol w:w="413"/>
        <w:gridCol w:w="425"/>
        <w:gridCol w:w="365"/>
        <w:gridCol w:w="365"/>
        <w:gridCol w:w="389"/>
        <w:gridCol w:w="390"/>
        <w:gridCol w:w="399"/>
        <w:gridCol w:w="389"/>
        <w:gridCol w:w="377"/>
        <w:gridCol w:w="399"/>
        <w:gridCol w:w="425"/>
        <w:gridCol w:w="763"/>
        <w:gridCol w:w="1846"/>
      </w:tblGrid>
      <w:tr>
        <w:trPr>
          <w:trHeight w:val="317" w:hRule="atLeast"/>
        </w:trPr>
        <w:tc>
          <w:tcPr>
            <w:tcW w:w="425" w:type="dxa"/>
            <w:shd w:val="clear" w:color="auto" w:fill="F79546"/>
          </w:tcPr>
          <w:p>
            <w:pPr>
              <w:pStyle w:val="TableParagraph"/>
              <w:spacing w:before="82"/>
              <w:ind w:left="98" w:right="6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No.</w:t>
            </w:r>
          </w:p>
        </w:tc>
        <w:tc>
          <w:tcPr>
            <w:tcW w:w="1506" w:type="dxa"/>
            <w:shd w:val="clear" w:color="auto" w:fill="F79546"/>
          </w:tcPr>
          <w:p>
            <w:pPr>
              <w:pStyle w:val="TableParagraph"/>
              <w:spacing w:before="82"/>
              <w:ind w:left="500"/>
              <w:rPr>
                <w:b/>
                <w:sz w:val="13"/>
              </w:rPr>
            </w:pPr>
            <w:r>
              <w:rPr>
                <w:b/>
                <w:sz w:val="13"/>
              </w:rPr>
              <w:t>Producto</w:t>
            </w:r>
          </w:p>
        </w:tc>
        <w:tc>
          <w:tcPr>
            <w:tcW w:w="1599" w:type="dxa"/>
            <w:shd w:val="clear" w:color="auto" w:fill="F79546"/>
          </w:tcPr>
          <w:p>
            <w:pPr>
              <w:pStyle w:val="TableParagraph"/>
              <w:spacing w:before="82"/>
              <w:ind w:left="480"/>
              <w:rPr>
                <w:b/>
                <w:sz w:val="13"/>
              </w:rPr>
            </w:pPr>
            <w:r>
              <w:rPr>
                <w:b/>
                <w:sz w:val="13"/>
              </w:rPr>
              <w:t>Actividades</w:t>
            </w:r>
          </w:p>
        </w:tc>
        <w:tc>
          <w:tcPr>
            <w:tcW w:w="1599" w:type="dxa"/>
            <w:shd w:val="clear" w:color="auto" w:fill="F79546"/>
          </w:tcPr>
          <w:p>
            <w:pPr>
              <w:pStyle w:val="TableParagraph"/>
              <w:spacing w:before="82"/>
              <w:ind w:left="449"/>
              <w:rPr>
                <w:b/>
                <w:sz w:val="13"/>
              </w:rPr>
            </w:pPr>
            <w:r>
              <w:rPr>
                <w:b/>
                <w:sz w:val="13"/>
              </w:rPr>
              <w:t>Responsable</w:t>
            </w:r>
          </w:p>
        </w:tc>
        <w:tc>
          <w:tcPr>
            <w:tcW w:w="483" w:type="dxa"/>
            <w:shd w:val="clear" w:color="auto" w:fill="F79546"/>
          </w:tcPr>
          <w:p>
            <w:pPr>
              <w:pStyle w:val="TableParagraph"/>
              <w:spacing w:before="82"/>
              <w:ind w:left="115"/>
              <w:rPr>
                <w:b/>
                <w:sz w:val="13"/>
              </w:rPr>
            </w:pPr>
            <w:r>
              <w:rPr>
                <w:b/>
                <w:sz w:val="13"/>
              </w:rPr>
              <w:t>ENE.</w:t>
            </w:r>
          </w:p>
        </w:tc>
        <w:tc>
          <w:tcPr>
            <w:tcW w:w="413" w:type="dxa"/>
            <w:shd w:val="clear" w:color="auto" w:fill="F79546"/>
          </w:tcPr>
          <w:p>
            <w:pPr>
              <w:pStyle w:val="TableParagraph"/>
              <w:spacing w:before="82"/>
              <w:ind w:left="88"/>
              <w:rPr>
                <w:b/>
                <w:sz w:val="13"/>
              </w:rPr>
            </w:pPr>
            <w:r>
              <w:rPr>
                <w:b/>
                <w:sz w:val="13"/>
              </w:rPr>
              <w:t>FEB.</w:t>
            </w:r>
          </w:p>
        </w:tc>
        <w:tc>
          <w:tcPr>
            <w:tcW w:w="425" w:type="dxa"/>
            <w:shd w:val="clear" w:color="auto" w:fill="F79546"/>
          </w:tcPr>
          <w:p>
            <w:pPr>
              <w:pStyle w:val="TableParagraph"/>
              <w:spacing w:before="82"/>
              <w:ind w:left="59"/>
              <w:rPr>
                <w:b/>
                <w:sz w:val="13"/>
              </w:rPr>
            </w:pPr>
            <w:r>
              <w:rPr>
                <w:b/>
                <w:sz w:val="13"/>
              </w:rPr>
              <w:t>MAR.</w:t>
            </w:r>
          </w:p>
        </w:tc>
        <w:tc>
          <w:tcPr>
            <w:tcW w:w="365" w:type="dxa"/>
            <w:shd w:val="clear" w:color="auto" w:fill="F79546"/>
          </w:tcPr>
          <w:p>
            <w:pPr>
              <w:pStyle w:val="TableParagraph"/>
              <w:spacing w:before="82"/>
              <w:ind w:left="49"/>
              <w:rPr>
                <w:b/>
                <w:sz w:val="13"/>
              </w:rPr>
            </w:pPr>
            <w:r>
              <w:rPr>
                <w:b/>
                <w:sz w:val="13"/>
              </w:rPr>
              <w:t>ABR.</w:t>
            </w:r>
          </w:p>
        </w:tc>
        <w:tc>
          <w:tcPr>
            <w:tcW w:w="365" w:type="dxa"/>
            <w:shd w:val="clear" w:color="auto" w:fill="F79546"/>
          </w:tcPr>
          <w:p>
            <w:pPr>
              <w:pStyle w:val="TableParagraph"/>
              <w:spacing w:before="82"/>
              <w:ind w:left="30"/>
              <w:rPr>
                <w:b/>
                <w:sz w:val="13"/>
              </w:rPr>
            </w:pPr>
            <w:r>
              <w:rPr>
                <w:b/>
                <w:sz w:val="13"/>
              </w:rPr>
              <w:t>MAY.</w:t>
            </w:r>
          </w:p>
        </w:tc>
        <w:tc>
          <w:tcPr>
            <w:tcW w:w="389" w:type="dxa"/>
            <w:shd w:val="clear" w:color="auto" w:fill="F79546"/>
          </w:tcPr>
          <w:p>
            <w:pPr>
              <w:pStyle w:val="TableParagraph"/>
              <w:spacing w:before="82"/>
              <w:ind w:left="65"/>
              <w:rPr>
                <w:b/>
                <w:sz w:val="13"/>
              </w:rPr>
            </w:pPr>
            <w:r>
              <w:rPr>
                <w:b/>
                <w:sz w:val="13"/>
              </w:rPr>
              <w:t>JUN.</w:t>
            </w:r>
          </w:p>
        </w:tc>
        <w:tc>
          <w:tcPr>
            <w:tcW w:w="390" w:type="dxa"/>
            <w:shd w:val="clear" w:color="auto" w:fill="F79546"/>
          </w:tcPr>
          <w:p>
            <w:pPr>
              <w:pStyle w:val="TableParagraph"/>
              <w:spacing w:before="82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JUL.</w:t>
            </w:r>
          </w:p>
        </w:tc>
        <w:tc>
          <w:tcPr>
            <w:tcW w:w="399" w:type="dxa"/>
            <w:shd w:val="clear" w:color="auto" w:fill="F79546"/>
          </w:tcPr>
          <w:p>
            <w:pPr>
              <w:pStyle w:val="TableParagraph"/>
              <w:spacing w:before="82"/>
              <w:ind w:left="53"/>
              <w:rPr>
                <w:b/>
                <w:sz w:val="13"/>
              </w:rPr>
            </w:pPr>
            <w:r>
              <w:rPr>
                <w:b/>
                <w:sz w:val="13"/>
              </w:rPr>
              <w:t>AGO.</w:t>
            </w:r>
          </w:p>
        </w:tc>
        <w:tc>
          <w:tcPr>
            <w:tcW w:w="389" w:type="dxa"/>
            <w:shd w:val="clear" w:color="auto" w:fill="F79546"/>
          </w:tcPr>
          <w:p>
            <w:pPr>
              <w:pStyle w:val="TableParagraph"/>
              <w:spacing w:before="82"/>
              <w:ind w:left="74"/>
              <w:rPr>
                <w:b/>
                <w:sz w:val="13"/>
              </w:rPr>
            </w:pPr>
            <w:r>
              <w:rPr>
                <w:b/>
                <w:sz w:val="13"/>
              </w:rPr>
              <w:t>SEP.</w:t>
            </w:r>
          </w:p>
        </w:tc>
        <w:tc>
          <w:tcPr>
            <w:tcW w:w="377" w:type="dxa"/>
            <w:shd w:val="clear" w:color="auto" w:fill="F79546"/>
          </w:tcPr>
          <w:p>
            <w:pPr>
              <w:pStyle w:val="TableParagraph"/>
              <w:spacing w:before="82"/>
              <w:ind w:left="54"/>
              <w:rPr>
                <w:b/>
                <w:sz w:val="13"/>
              </w:rPr>
            </w:pPr>
            <w:r>
              <w:rPr>
                <w:b/>
                <w:sz w:val="13"/>
              </w:rPr>
              <w:t>OCT.</w:t>
            </w:r>
          </w:p>
        </w:tc>
        <w:tc>
          <w:tcPr>
            <w:tcW w:w="399" w:type="dxa"/>
            <w:shd w:val="clear" w:color="auto" w:fill="F79546"/>
          </w:tcPr>
          <w:p>
            <w:pPr>
              <w:pStyle w:val="TableParagraph"/>
              <w:spacing w:before="82"/>
              <w:ind w:left="49"/>
              <w:rPr>
                <w:b/>
                <w:sz w:val="13"/>
              </w:rPr>
            </w:pPr>
            <w:r>
              <w:rPr>
                <w:b/>
                <w:sz w:val="13"/>
              </w:rPr>
              <w:t>NOV.</w:t>
            </w:r>
          </w:p>
        </w:tc>
        <w:tc>
          <w:tcPr>
            <w:tcW w:w="425" w:type="dxa"/>
            <w:shd w:val="clear" w:color="auto" w:fill="F79546"/>
          </w:tcPr>
          <w:p>
            <w:pPr>
              <w:pStyle w:val="TableParagraph"/>
              <w:spacing w:before="82"/>
              <w:ind w:left="94"/>
              <w:rPr>
                <w:b/>
                <w:sz w:val="13"/>
              </w:rPr>
            </w:pPr>
            <w:r>
              <w:rPr>
                <w:b/>
                <w:sz w:val="13"/>
              </w:rPr>
              <w:t>DIC.</w:t>
            </w:r>
          </w:p>
        </w:tc>
        <w:tc>
          <w:tcPr>
            <w:tcW w:w="763" w:type="dxa"/>
            <w:shd w:val="clear" w:color="auto" w:fill="F79546"/>
          </w:tcPr>
          <w:p>
            <w:pPr>
              <w:pStyle w:val="TableParagraph"/>
              <w:spacing w:line="154" w:lineRule="exact"/>
              <w:ind w:left="22"/>
              <w:jc w:val="center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%</w:t>
            </w:r>
          </w:p>
          <w:p>
            <w:pPr>
              <w:pStyle w:val="TableParagraph"/>
              <w:spacing w:line="130" w:lineRule="exact" w:before="14"/>
              <w:ind w:left="57" w:right="3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EJECUCIÓN</w:t>
            </w:r>
          </w:p>
        </w:tc>
        <w:tc>
          <w:tcPr>
            <w:tcW w:w="1846" w:type="dxa"/>
            <w:shd w:val="clear" w:color="auto" w:fill="F79546"/>
          </w:tcPr>
          <w:p>
            <w:pPr>
              <w:pStyle w:val="TableParagraph"/>
              <w:spacing w:before="82"/>
              <w:ind w:left="459"/>
              <w:rPr>
                <w:b/>
                <w:sz w:val="13"/>
              </w:rPr>
            </w:pPr>
            <w:r>
              <w:rPr>
                <w:b/>
                <w:sz w:val="13"/>
              </w:rPr>
              <w:t>Nota</w:t>
            </w:r>
            <w:r>
              <w:rPr>
                <w:b/>
                <w:spacing w:val="2"/>
                <w:sz w:val="13"/>
              </w:rPr>
              <w:t> </w:t>
            </w:r>
            <w:r>
              <w:rPr>
                <w:b/>
                <w:sz w:val="13"/>
              </w:rPr>
              <w:t>Descriptiva</w:t>
            </w:r>
          </w:p>
        </w:tc>
      </w:tr>
      <w:tr>
        <w:trPr>
          <w:trHeight w:val="200" w:hRule="atLeast"/>
        </w:trPr>
        <w:tc>
          <w:tcPr>
            <w:tcW w:w="12557" w:type="dxa"/>
            <w:gridSpan w:val="18"/>
            <w:tcBorders>
              <w:bottom w:val="single" w:sz="6" w:space="0" w:color="000000"/>
            </w:tcBorders>
            <w:shd w:val="clear" w:color="auto" w:fill="FAD3B4"/>
          </w:tcPr>
          <w:p>
            <w:pPr>
              <w:pStyle w:val="TableParagraph"/>
              <w:spacing w:line="181" w:lineRule="exact"/>
              <w:ind w:left="5402" w:right="53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VIII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FINANCIAMIENTO</w:t>
            </w:r>
          </w:p>
        </w:tc>
      </w:tr>
      <w:tr>
        <w:trPr>
          <w:trHeight w:val="844" w:hRule="atLeast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2"/>
              <w:ind w:left="70" w:right="48"/>
              <w:jc w:val="center"/>
              <w:rPr>
                <w:sz w:val="16"/>
              </w:rPr>
            </w:pPr>
            <w:r>
              <w:rPr>
                <w:sz w:val="16"/>
              </w:rPr>
              <w:t>8.1.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275" w:right="92" w:hanging="137"/>
              <w:rPr>
                <w:sz w:val="16"/>
              </w:rPr>
            </w:pPr>
            <w:r>
              <w:rPr>
                <w:spacing w:val="-1"/>
                <w:sz w:val="16"/>
              </w:rPr>
              <w:t>Elaborar </w:t>
            </w:r>
            <w:r>
              <w:rPr>
                <w:sz w:val="16"/>
              </w:rPr>
              <w:t>propuesta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presupuestaria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auto" w:before="10"/>
              <w:ind w:left="476" w:right="290" w:hanging="144"/>
              <w:rPr>
                <w:sz w:val="16"/>
              </w:rPr>
            </w:pPr>
            <w:r>
              <w:rPr>
                <w:spacing w:val="-1"/>
                <w:sz w:val="16"/>
              </w:rPr>
              <w:t>8.1.3. </w:t>
            </w:r>
            <w:r>
              <w:rPr>
                <w:sz w:val="16"/>
              </w:rPr>
              <w:t>Elaborar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propuesta</w:t>
            </w:r>
          </w:p>
          <w:p>
            <w:pPr>
              <w:pStyle w:val="TableParagraph"/>
              <w:spacing w:before="1"/>
              <w:ind w:left="62" w:right="33"/>
              <w:jc w:val="center"/>
              <w:rPr>
                <w:sz w:val="16"/>
              </w:rPr>
            </w:pPr>
            <w:r>
              <w:rPr>
                <w:sz w:val="16"/>
              </w:rPr>
              <w:t>presupuestaria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el</w:t>
            </w:r>
          </w:p>
          <w:p>
            <w:pPr>
              <w:pStyle w:val="TableParagraph"/>
              <w:spacing w:line="180" w:lineRule="exact" w:before="16"/>
              <w:ind w:left="61" w:right="33"/>
              <w:jc w:val="center"/>
              <w:rPr>
                <w:sz w:val="16"/>
              </w:rPr>
            </w:pPr>
            <w:r>
              <w:rPr>
                <w:sz w:val="16"/>
              </w:rPr>
              <w:t>2023.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59" w:lineRule="auto"/>
              <w:ind w:left="396" w:right="250" w:hanging="108"/>
              <w:rPr>
                <w:sz w:val="16"/>
              </w:rPr>
            </w:pPr>
            <w:r>
              <w:rPr>
                <w:spacing w:val="-1"/>
                <w:sz w:val="16"/>
              </w:rPr>
              <w:t>Subdirección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Contabilidad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9"/>
              <w:ind w:left="250" w:right="2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18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5" w:hRule="atLeast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0" w:right="48"/>
              <w:jc w:val="center"/>
              <w:rPr>
                <w:sz w:val="16"/>
              </w:rPr>
            </w:pPr>
            <w:r>
              <w:rPr>
                <w:sz w:val="16"/>
              </w:rPr>
              <w:t>8.2.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auto" w:before="41"/>
              <w:ind w:left="124" w:right="92"/>
              <w:jc w:val="center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reporte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ejecución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presupuestaria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auto" w:before="41"/>
              <w:ind w:left="380" w:right="18" w:hanging="312"/>
              <w:rPr>
                <w:sz w:val="16"/>
              </w:rPr>
            </w:pPr>
            <w:r>
              <w:rPr>
                <w:sz w:val="16"/>
              </w:rPr>
              <w:t>8.2.2. Elaborar reporte</w:t>
            </w:r>
            <w:r>
              <w:rPr>
                <w:spacing w:val="-3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ejecución</w:t>
            </w:r>
          </w:p>
          <w:p>
            <w:pPr>
              <w:pStyle w:val="TableParagraph"/>
              <w:spacing w:before="1"/>
              <w:ind w:left="140"/>
              <w:rPr>
                <w:sz w:val="16"/>
              </w:rPr>
            </w:pPr>
            <w:r>
              <w:rPr>
                <w:sz w:val="16"/>
              </w:rPr>
              <w:t>presupuestaria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259" w:lineRule="auto" w:before="1"/>
              <w:ind w:left="396" w:right="250" w:hanging="108"/>
              <w:rPr>
                <w:sz w:val="16"/>
              </w:rPr>
            </w:pPr>
            <w:r>
              <w:rPr>
                <w:spacing w:val="-1"/>
                <w:sz w:val="16"/>
              </w:rPr>
              <w:t>Subdirección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Contabilidad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50" w:right="2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18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3" w:hRule="atLeast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ind w:left="70" w:right="48"/>
              <w:jc w:val="center"/>
              <w:rPr>
                <w:sz w:val="16"/>
              </w:rPr>
            </w:pPr>
            <w:r>
              <w:rPr>
                <w:sz w:val="16"/>
              </w:rPr>
              <w:t>8.3.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auto" w:before="46"/>
              <w:ind w:left="472" w:right="177" w:hanging="243"/>
              <w:rPr>
                <w:sz w:val="16"/>
              </w:rPr>
            </w:pPr>
            <w:r>
              <w:rPr>
                <w:sz w:val="16"/>
              </w:rPr>
              <w:t>Elaborar Plan de</w:t>
            </w:r>
            <w:r>
              <w:rPr>
                <w:spacing w:val="-35"/>
                <w:sz w:val="16"/>
              </w:rPr>
              <w:t> </w:t>
            </w:r>
            <w:r>
              <w:rPr>
                <w:sz w:val="16"/>
              </w:rPr>
              <w:t>Compras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auto" w:before="46"/>
              <w:ind w:left="337" w:right="26" w:hanging="264"/>
              <w:rPr>
                <w:sz w:val="16"/>
              </w:rPr>
            </w:pPr>
            <w:r>
              <w:rPr>
                <w:sz w:val="16"/>
              </w:rPr>
              <w:t>8.3.2. Elaborar Plan 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Compras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2023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auto" w:before="46"/>
              <w:ind w:left="396" w:right="250" w:hanging="108"/>
              <w:rPr>
                <w:sz w:val="16"/>
              </w:rPr>
            </w:pPr>
            <w:r>
              <w:rPr>
                <w:spacing w:val="-1"/>
                <w:sz w:val="16"/>
              </w:rPr>
              <w:t>Subdirección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Contabilidad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ind w:left="250" w:right="2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18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75" w:hRule="atLeast"/>
        </w:trPr>
        <w:tc>
          <w:tcPr>
            <w:tcW w:w="42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70" w:right="48"/>
              <w:jc w:val="center"/>
              <w:rPr>
                <w:sz w:val="16"/>
              </w:rPr>
            </w:pPr>
            <w:r>
              <w:rPr>
                <w:sz w:val="16"/>
              </w:rPr>
              <w:t>8.4.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auto" w:before="140"/>
              <w:ind w:left="613" w:right="134" w:hanging="444"/>
              <w:rPr>
                <w:sz w:val="16"/>
              </w:rPr>
            </w:pPr>
            <w:r>
              <w:rPr>
                <w:sz w:val="16"/>
              </w:rPr>
              <w:t>Actualizar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Activos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Fijos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auto" w:before="34"/>
              <w:ind w:left="123" w:right="84" w:firstLine="228"/>
              <w:rPr>
                <w:sz w:val="16"/>
              </w:rPr>
            </w:pPr>
            <w:r>
              <w:rPr>
                <w:sz w:val="16"/>
              </w:rPr>
              <w:t>8.4.1. Realizar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Inventario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Activos</w:t>
            </w:r>
          </w:p>
          <w:p>
            <w:pPr>
              <w:pStyle w:val="TableParagraph"/>
              <w:spacing w:before="1"/>
              <w:ind w:left="661"/>
              <w:rPr>
                <w:sz w:val="16"/>
              </w:rPr>
            </w:pPr>
            <w:r>
              <w:rPr>
                <w:sz w:val="16"/>
              </w:rPr>
              <w:t>Fijos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auto" w:before="140"/>
              <w:ind w:left="396" w:right="250" w:hanging="108"/>
              <w:rPr>
                <w:sz w:val="16"/>
              </w:rPr>
            </w:pPr>
            <w:r>
              <w:rPr>
                <w:spacing w:val="-1"/>
                <w:sz w:val="16"/>
              </w:rPr>
              <w:t>Subdirección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Contabilidad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8CAAC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250" w:right="2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184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rFonts w:ascii="Calibri"/>
          <w:b/>
          <w:sz w:val="12"/>
        </w:rPr>
      </w:pPr>
      <w:r>
        <w:rPr/>
        <w:pict>
          <v:shape style="position:absolute;margin-left:97.223999pt;margin-top:9.726pt;width:98.7pt;height:77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5"/>
                    <w:gridCol w:w="1506"/>
                  </w:tblGrid>
                  <w:tr>
                    <w:trPr>
                      <w:trHeight w:val="203" w:hRule="atLeast"/>
                    </w:trPr>
                    <w:tc>
                      <w:tcPr>
                        <w:tcW w:w="1931" w:type="dxa"/>
                        <w:gridSpan w:val="2"/>
                      </w:tcPr>
                      <w:p>
                        <w:pPr>
                          <w:pStyle w:val="TableParagraph"/>
                          <w:spacing w:line="183" w:lineRule="exact"/>
                          <w:ind w:left="65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LEYENDA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425" w:type="dxa"/>
                        <w:shd w:val="clear" w:color="auto" w:fill="4AACC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06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171" w:right="1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FECHA DE</w:t>
                        </w:r>
                      </w:p>
                      <w:p>
                        <w:pPr>
                          <w:pStyle w:val="TableParagraph"/>
                          <w:spacing w:line="161" w:lineRule="exact" w:before="16"/>
                          <w:ind w:left="172" w:right="1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PROGRAMACIÓN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425" w:type="dxa"/>
                        <w:shd w:val="clear" w:color="auto" w:fill="6FAC4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06" w:type="dxa"/>
                      </w:tcPr>
                      <w:p>
                        <w:pPr>
                          <w:pStyle w:val="TableParagraph"/>
                          <w:spacing w:line="177" w:lineRule="exact" w:before="5"/>
                          <w:ind w:left="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REALIZADO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425" w:type="dxa"/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0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PROCESO</w:t>
                        </w:r>
                      </w:p>
                    </w:tc>
                  </w:tr>
                  <w:tr>
                    <w:trPr>
                      <w:trHeight w:val="171" w:hRule="atLeast"/>
                    </w:trPr>
                    <w:tc>
                      <w:tcPr>
                        <w:tcW w:w="425" w:type="dxa"/>
                        <w:shd w:val="clear" w:color="auto" w:fill="FF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06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REALIZADO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425" w:type="dxa"/>
                        <w:shd w:val="clear" w:color="auto" w:fill="A6A6A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0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REPROGRAMACIÓN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73.649994pt;margin-top:42.029999pt;width:148.1pt;height:44.9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4"/>
                    <w:gridCol w:w="607"/>
                    <w:gridCol w:w="413"/>
                    <w:gridCol w:w="425"/>
                  </w:tblGrid>
                  <w:tr>
                    <w:trPr>
                      <w:trHeight w:val="202" w:hRule="atLeast"/>
                    </w:trPr>
                    <w:tc>
                      <w:tcPr>
                        <w:tcW w:w="2081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82" w:lineRule="exact"/>
                          <w:ind w:left="3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CANTIDAD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 ACTIVIDADES</w:t>
                        </w:r>
                      </w:p>
                    </w:tc>
                    <w:tc>
                      <w:tcPr>
                        <w:tcW w:w="838" w:type="dxa"/>
                        <w:gridSpan w:val="2"/>
                        <w:shd w:val="clear" w:color="auto" w:fill="ACB8C9"/>
                      </w:tcPr>
                      <w:p>
                        <w:pPr>
                          <w:pStyle w:val="TableParagraph"/>
                          <w:spacing w:line="182" w:lineRule="exact"/>
                          <w:ind w:right="12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0"/>
                            <w:sz w:val="1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2081" w:type="dxa"/>
                        <w:gridSpan w:val="2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61" w:lineRule="exact"/>
                          <w:ind w:left="3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REPRESENTACIÓN EN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61" w:lineRule="exact"/>
                          <w:ind w:right="1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425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61" w:lineRule="exact"/>
                          <w:ind w:left="4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0"/>
                            <w:sz w:val="16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71" w:hRule="atLeast"/>
                    </w:trPr>
                    <w:tc>
                      <w:tcPr>
                        <w:tcW w:w="1474" w:type="dxa"/>
                        <w:tcBorders>
                          <w:top w:val="single" w:sz="6" w:space="0" w:color="000000"/>
                          <w:bottom w:val="single" w:sz="6" w:space="0" w:color="000000"/>
                          <w:right w:val="nil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52" w:lineRule="exact"/>
                          <w:ind w:left="3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% DE EJECUCIÓN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52" w:lineRule="exact"/>
                          <w:ind w:right="1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425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52" w:lineRule="exact"/>
                          <w:ind w:left="4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0"/>
                            <w:sz w:val="16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2081" w:type="dxa"/>
                        <w:gridSpan w:val="2"/>
                        <w:tcBorders>
                          <w:top w:val="single" w:sz="6" w:space="0" w:color="000000"/>
                        </w:tcBorders>
                        <w:shd w:val="clear" w:color="auto" w:fill="F8CAAC"/>
                      </w:tcPr>
                      <w:p>
                        <w:pPr>
                          <w:pStyle w:val="TableParagraph"/>
                          <w:spacing w:line="173" w:lineRule="exact"/>
                          <w:ind w:left="3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% SIN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EJECUTAR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73" w:lineRule="exact"/>
                          <w:ind w:right="1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5" w:type="dxa"/>
                        <w:tcBorders>
                          <w:left w:val="nil"/>
                        </w:tcBorders>
                        <w:shd w:val="clear" w:color="auto" w:fill="ACB8C9"/>
                      </w:tcPr>
                      <w:p>
                        <w:pPr>
                          <w:pStyle w:val="TableParagraph"/>
                          <w:spacing w:line="173" w:lineRule="exact"/>
                          <w:ind w:left="4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0"/>
                            <w:sz w:val="16"/>
                          </w:rPr>
                          <w:t>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sectPr>
      <w:headerReference w:type="default" r:id="rId102"/>
      <w:footerReference w:type="default" r:id="rId103"/>
      <w:pgSz w:w="15840" w:h="12240" w:orient="landscape"/>
      <w:pgMar w:header="0" w:footer="0" w:top="1140" w:bottom="280" w:left="90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9.503998pt;margin-top:724.895996pt;width:159.216pt;height:1.44pt;mso-position-horizontal-relative:page;mso-position-vertical-relative:page;z-index:-22565888" filled="true" fillcolor="#000000" stroked="false">
          <v:fill type="solid"/>
          <w10:wrap type="none"/>
        </v:rect>
      </w:pict>
    </w:r>
    <w:r>
      <w:rPr/>
      <w:pict>
        <v:rect style="position:absolute;margin-left:383.279999pt;margin-top:724.895996pt;width:142.774pt;height:1.44pt;mso-position-horizontal-relative:page;mso-position-vertical-relative:page;z-index:-22565376" filled="true" fillcolor="#000000" stroked="false">
          <v:fill type="solid"/>
          <w10:wrap type="none"/>
        </v:rect>
      </w:pict>
    </w:r>
    <w:r>
      <w:rPr/>
      <w:pict>
        <v:shape style="position:absolute;margin-left:68.503998pt;margin-top:730.255981pt;width:460.85pt;height:13.05pt;mso-position-horizontal-relative:page;mso-position-vertical-relative:page;z-index:-22564864" type="#_x0000_t202" filled="false" stroked="false">
          <v:textbox inset="0,0,0,0">
            <w:txbxContent>
              <w:p>
                <w:pPr>
                  <w:tabs>
                    <w:tab w:pos="3249" w:val="left" w:leader="none"/>
                    <w:tab w:pos="9196" w:val="left" w:leader="none"/>
                  </w:tabs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  <w:u w:val="thick"/>
                  </w:rPr>
                  <w:t> </w:t>
                </w:r>
                <w:r>
                  <w:rPr>
                    <w:rFonts w:ascii="Calibri"/>
                    <w:sz w:val="22"/>
                    <w:u w:val="thick"/>
                  </w:rPr>
                  <w:tab/>
                </w:r>
                <w:r>
                  <w:rPr>
                    <w:rFonts w:ascii="Calibri"/>
                    <w:sz w:val="22"/>
                  </w:rPr>
                  <w:t>  </w:t>
                </w:r>
                <w:r>
                  <w:rPr>
                    <w:rFonts w:ascii="Calibri"/>
                    <w:spacing w:val="-2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MEMORIA</w:t>
                </w:r>
                <w:r>
                  <w:rPr>
                    <w:rFonts w:ascii="Calibri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ANUAL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EGAEE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2022  </w:t>
                </w:r>
                <w:r>
                  <w:rPr>
                    <w:rFonts w:ascii="Calibri"/>
                    <w:spacing w:val="22"/>
                    <w:sz w:val="22"/>
                  </w:rPr>
                  <w:t> </w:t>
                </w:r>
                <w:r>
                  <w:rPr>
                    <w:rFonts w:ascii="Calibri"/>
                    <w:w w:val="100"/>
                    <w:sz w:val="22"/>
                    <w:u w:val="thick"/>
                  </w:rPr>
                  <w:t> </w:t>
                </w:r>
                <w:r>
                  <w:rPr>
                    <w:rFonts w:ascii="Calibri"/>
                    <w:sz w:val="22"/>
                    <w:u w:val="thick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749056">
          <wp:simplePos x="0" y="0"/>
          <wp:positionH relativeFrom="page">
            <wp:posOffset>6199632</wp:posOffset>
          </wp:positionH>
          <wp:positionV relativeFrom="page">
            <wp:posOffset>292608</wp:posOffset>
          </wp:positionV>
          <wp:extent cx="653795" cy="737616"/>
          <wp:effectExtent l="0" t="0" r="0" b="0"/>
          <wp:wrapNone/>
          <wp:docPr id="7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795" cy="737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0749568">
          <wp:simplePos x="0" y="0"/>
          <wp:positionH relativeFrom="page">
            <wp:posOffset>900683</wp:posOffset>
          </wp:positionH>
          <wp:positionV relativeFrom="page">
            <wp:posOffset>400811</wp:posOffset>
          </wp:positionV>
          <wp:extent cx="1438655" cy="562355"/>
          <wp:effectExtent l="0" t="0" r="0" b="0"/>
          <wp:wrapNone/>
          <wp:docPr id="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8655" cy="562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4.419998pt;margin-top:13.406328pt;width:376.9pt;height:105.75pt;mso-position-horizontal-relative:page;mso-position-vertical-relative:page;z-index:-22566400" type="#_x0000_t202" filled="false" stroked="false">
          <v:textbox inset="0,0,0,0">
            <w:txbxContent>
              <w:p>
                <w:pPr>
                  <w:spacing w:line="254" w:lineRule="auto" w:before="15"/>
                  <w:ind w:left="2334" w:right="2325" w:firstLine="0"/>
                  <w:jc w:val="center"/>
                  <w:rPr>
                    <w:rFonts w:ascii="Cambria" w:hAnsi="Cambria"/>
                    <w:sz w:val="22"/>
                  </w:rPr>
                </w:pPr>
                <w:r>
                  <w:rPr>
                    <w:rFonts w:ascii="Cambria" w:hAnsi="Cambria"/>
                    <w:w w:val="115"/>
                    <w:sz w:val="22"/>
                  </w:rPr>
                  <w:t>REPÚBLICA</w:t>
                </w:r>
                <w:r>
                  <w:rPr>
                    <w:rFonts w:ascii="Cambria" w:hAnsi="Cambria"/>
                    <w:spacing w:val="19"/>
                    <w:w w:val="115"/>
                    <w:sz w:val="22"/>
                  </w:rPr>
                  <w:t> </w:t>
                </w:r>
                <w:r>
                  <w:rPr>
                    <w:rFonts w:ascii="Cambria" w:hAnsi="Cambria"/>
                    <w:w w:val="115"/>
                    <w:sz w:val="22"/>
                  </w:rPr>
                  <w:t>DOMINICANA</w:t>
                </w:r>
                <w:r>
                  <w:rPr>
                    <w:rFonts w:ascii="Cambria" w:hAnsi="Cambria"/>
                    <w:spacing w:val="-52"/>
                    <w:w w:val="115"/>
                    <w:sz w:val="22"/>
                  </w:rPr>
                  <w:t> </w:t>
                </w:r>
                <w:r>
                  <w:rPr>
                    <w:rFonts w:ascii="Cambria" w:hAnsi="Cambria"/>
                    <w:w w:val="110"/>
                    <w:sz w:val="22"/>
                  </w:rPr>
                  <w:t>MINISTERIO</w:t>
                </w:r>
                <w:r>
                  <w:rPr>
                    <w:rFonts w:ascii="Cambria" w:hAnsi="Cambria"/>
                    <w:spacing w:val="9"/>
                    <w:w w:val="110"/>
                    <w:sz w:val="22"/>
                  </w:rPr>
                  <w:t> </w:t>
                </w:r>
                <w:r>
                  <w:rPr>
                    <w:rFonts w:ascii="Cambria" w:hAnsi="Cambria"/>
                    <w:w w:val="110"/>
                    <w:sz w:val="22"/>
                  </w:rPr>
                  <w:t>DE</w:t>
                </w:r>
                <w:r>
                  <w:rPr>
                    <w:rFonts w:ascii="Cambria" w:hAnsi="Cambria"/>
                    <w:spacing w:val="10"/>
                    <w:w w:val="110"/>
                    <w:sz w:val="22"/>
                  </w:rPr>
                  <w:t> </w:t>
                </w:r>
                <w:r>
                  <w:rPr>
                    <w:rFonts w:ascii="Cambria" w:hAnsi="Cambria"/>
                    <w:w w:val="110"/>
                    <w:sz w:val="22"/>
                  </w:rPr>
                  <w:t>DEFENSA</w:t>
                </w:r>
              </w:p>
              <w:p>
                <w:pPr>
                  <w:pStyle w:val="BodyText"/>
                  <w:spacing w:line="254" w:lineRule="auto" w:before="3"/>
                  <w:ind w:left="1858" w:right="1853" w:hanging="5"/>
                  <w:jc w:val="center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  <w:w w:val="105"/>
                  </w:rPr>
                  <w:t>Instituto Superior para la Defensa</w:t>
                </w:r>
                <w:r>
                  <w:rPr>
                    <w:rFonts w:ascii="Cambria" w:hAnsi="Cambria"/>
                    <w:spacing w:val="1"/>
                    <w:w w:val="105"/>
                  </w:rPr>
                  <w:t> </w:t>
                </w:r>
                <w:r>
                  <w:rPr>
                    <w:rFonts w:ascii="Cambria" w:hAnsi="Cambria"/>
                    <w:w w:val="105"/>
                  </w:rPr>
                  <w:t>“General</w:t>
                </w:r>
                <w:r>
                  <w:rPr>
                    <w:rFonts w:ascii="Cambria" w:hAnsi="Cambria"/>
                    <w:spacing w:val="16"/>
                    <w:w w:val="105"/>
                  </w:rPr>
                  <w:t> </w:t>
                </w:r>
                <w:r>
                  <w:rPr>
                    <w:rFonts w:ascii="Cambria" w:hAnsi="Cambria"/>
                    <w:w w:val="105"/>
                  </w:rPr>
                  <w:t>Juan</w:t>
                </w:r>
                <w:r>
                  <w:rPr>
                    <w:rFonts w:ascii="Cambria" w:hAnsi="Cambria"/>
                    <w:spacing w:val="14"/>
                    <w:w w:val="105"/>
                  </w:rPr>
                  <w:t> </w:t>
                </w:r>
                <w:r>
                  <w:rPr>
                    <w:rFonts w:ascii="Cambria" w:hAnsi="Cambria"/>
                    <w:w w:val="105"/>
                  </w:rPr>
                  <w:t>Pablo</w:t>
                </w:r>
                <w:r>
                  <w:rPr>
                    <w:rFonts w:ascii="Cambria" w:hAnsi="Cambria"/>
                    <w:spacing w:val="17"/>
                    <w:w w:val="105"/>
                  </w:rPr>
                  <w:t> </w:t>
                </w:r>
                <w:r>
                  <w:rPr>
                    <w:rFonts w:ascii="Cambria" w:hAnsi="Cambria"/>
                    <w:w w:val="105"/>
                  </w:rPr>
                  <w:t>Duarte</w:t>
                </w:r>
                <w:r>
                  <w:rPr>
                    <w:rFonts w:ascii="Cambria" w:hAnsi="Cambria"/>
                    <w:spacing w:val="17"/>
                    <w:w w:val="105"/>
                  </w:rPr>
                  <w:t> </w:t>
                </w:r>
                <w:r>
                  <w:rPr>
                    <w:rFonts w:ascii="Cambria" w:hAnsi="Cambria"/>
                    <w:w w:val="105"/>
                  </w:rPr>
                  <w:t>y</w:t>
                </w:r>
                <w:r>
                  <w:rPr>
                    <w:rFonts w:ascii="Cambria" w:hAnsi="Cambria"/>
                    <w:spacing w:val="18"/>
                    <w:w w:val="105"/>
                  </w:rPr>
                  <w:t> </w:t>
                </w:r>
                <w:r>
                  <w:rPr>
                    <w:rFonts w:ascii="Cambria" w:hAnsi="Cambria"/>
                    <w:w w:val="105"/>
                  </w:rPr>
                  <w:t>Díez”</w:t>
                </w:r>
              </w:p>
              <w:p>
                <w:pPr>
                  <w:spacing w:line="249" w:lineRule="auto" w:before="1"/>
                  <w:ind w:left="19" w:right="18" w:firstLine="0"/>
                  <w:jc w:val="center"/>
                  <w:rPr>
                    <w:rFonts w:ascii="Cambria" w:hAnsi="Cambria"/>
                    <w:sz w:val="24"/>
                  </w:rPr>
                </w:pPr>
                <w:r>
                  <w:rPr>
                    <w:rFonts w:ascii="Cambria" w:hAnsi="Cambria"/>
                    <w:w w:val="105"/>
                    <w:sz w:val="24"/>
                  </w:rPr>
                  <w:t>Facultad</w:t>
                </w:r>
                <w:r>
                  <w:rPr>
                    <w:rFonts w:ascii="Cambria" w:hAnsi="Cambria"/>
                    <w:spacing w:val="2"/>
                    <w:w w:val="105"/>
                    <w:sz w:val="24"/>
                  </w:rPr>
                  <w:t> </w:t>
                </w:r>
                <w:r>
                  <w:rPr>
                    <w:rFonts w:ascii="Cambria" w:hAnsi="Cambria"/>
                    <w:w w:val="105"/>
                    <w:sz w:val="24"/>
                  </w:rPr>
                  <w:t>de</w:t>
                </w:r>
                <w:r>
                  <w:rPr>
                    <w:rFonts w:ascii="Cambria" w:hAnsi="Cambria"/>
                    <w:spacing w:val="2"/>
                    <w:w w:val="105"/>
                    <w:sz w:val="24"/>
                  </w:rPr>
                  <w:t> </w:t>
                </w:r>
                <w:r>
                  <w:rPr>
                    <w:rFonts w:ascii="Cambria" w:hAnsi="Cambria"/>
                    <w:w w:val="105"/>
                    <w:sz w:val="24"/>
                  </w:rPr>
                  <w:t>Ciencias para</w:t>
                </w:r>
                <w:r>
                  <w:rPr>
                    <w:rFonts w:ascii="Cambria" w:hAnsi="Cambria"/>
                    <w:spacing w:val="2"/>
                    <w:w w:val="105"/>
                    <w:sz w:val="24"/>
                  </w:rPr>
                  <w:t> </w:t>
                </w:r>
                <w:r>
                  <w:rPr>
                    <w:rFonts w:ascii="Cambria" w:hAnsi="Cambria"/>
                    <w:w w:val="105"/>
                    <w:sz w:val="24"/>
                  </w:rPr>
                  <w:t>la</w:t>
                </w:r>
                <w:r>
                  <w:rPr>
                    <w:rFonts w:ascii="Cambria" w:hAnsi="Cambria"/>
                    <w:spacing w:val="2"/>
                    <w:w w:val="105"/>
                    <w:sz w:val="24"/>
                  </w:rPr>
                  <w:t> </w:t>
                </w:r>
                <w:r>
                  <w:rPr>
                    <w:rFonts w:ascii="Cambria" w:hAnsi="Cambria"/>
                    <w:w w:val="105"/>
                    <w:sz w:val="24"/>
                  </w:rPr>
                  <w:t>Seguridad,</w:t>
                </w:r>
                <w:r>
                  <w:rPr>
                    <w:rFonts w:ascii="Cambria" w:hAnsi="Cambria"/>
                    <w:spacing w:val="3"/>
                    <w:w w:val="105"/>
                    <w:sz w:val="24"/>
                  </w:rPr>
                  <w:t> </w:t>
                </w:r>
                <w:r>
                  <w:rPr>
                    <w:rFonts w:ascii="Cambria" w:hAnsi="Cambria"/>
                    <w:w w:val="105"/>
                    <w:sz w:val="24"/>
                  </w:rPr>
                  <w:t>Defensa</w:t>
                </w:r>
                <w:r>
                  <w:rPr>
                    <w:rFonts w:ascii="Cambria" w:hAnsi="Cambria"/>
                    <w:spacing w:val="2"/>
                    <w:w w:val="105"/>
                    <w:sz w:val="24"/>
                  </w:rPr>
                  <w:t> </w:t>
                </w:r>
                <w:r>
                  <w:rPr>
                    <w:rFonts w:ascii="Cambria" w:hAnsi="Cambria"/>
                    <w:w w:val="105"/>
                    <w:sz w:val="24"/>
                  </w:rPr>
                  <w:t>y</w:t>
                </w:r>
                <w:r>
                  <w:rPr>
                    <w:rFonts w:ascii="Cambria" w:hAnsi="Cambria"/>
                    <w:spacing w:val="2"/>
                    <w:w w:val="105"/>
                    <w:sz w:val="24"/>
                  </w:rPr>
                  <w:t> </w:t>
                </w:r>
                <w:r>
                  <w:rPr>
                    <w:rFonts w:ascii="Cambria" w:hAnsi="Cambria"/>
                    <w:w w:val="105"/>
                    <w:sz w:val="24"/>
                  </w:rPr>
                  <w:t>Desarrollo</w:t>
                </w:r>
                <w:r>
                  <w:rPr>
                    <w:rFonts w:ascii="Cambria" w:hAnsi="Cambria"/>
                    <w:spacing w:val="2"/>
                    <w:w w:val="105"/>
                    <w:sz w:val="24"/>
                  </w:rPr>
                  <w:t> </w:t>
                </w:r>
                <w:r>
                  <w:rPr>
                    <w:rFonts w:ascii="Cambria" w:hAnsi="Cambria"/>
                    <w:w w:val="105"/>
                    <w:sz w:val="24"/>
                  </w:rPr>
                  <w:t>Nacional</w:t>
                </w:r>
                <w:r>
                  <w:rPr>
                    <w:rFonts w:ascii="Cambria" w:hAnsi="Cambria"/>
                    <w:spacing w:val="-52"/>
                    <w:w w:val="105"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spacing w:val="-1"/>
                    <w:w w:val="105"/>
                    <w:sz w:val="28"/>
                  </w:rPr>
                  <w:t>Escuela de Graduados </w:t>
                </w:r>
                <w:r>
                  <w:rPr>
                    <w:rFonts w:ascii="Cambria" w:hAnsi="Cambria"/>
                    <w:b/>
                    <w:w w:val="105"/>
                    <w:sz w:val="28"/>
                  </w:rPr>
                  <w:t>de Altos Estudios Estratégicos</w:t>
                </w:r>
                <w:r>
                  <w:rPr>
                    <w:rFonts w:ascii="Cambria" w:hAnsi="Cambria"/>
                    <w:b/>
                    <w:spacing w:val="1"/>
                    <w:w w:val="105"/>
                    <w:sz w:val="28"/>
                  </w:rPr>
                  <w:t> </w:t>
                </w:r>
                <w:r>
                  <w:rPr>
                    <w:rFonts w:ascii="Cambria" w:hAnsi="Cambria"/>
                    <w:w w:val="105"/>
                    <w:sz w:val="24"/>
                  </w:rPr>
                  <w:t>“TODO</w:t>
                </w:r>
                <w:r>
                  <w:rPr>
                    <w:rFonts w:ascii="Cambria" w:hAnsi="Cambria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Cambria" w:hAnsi="Cambria"/>
                    <w:w w:val="105"/>
                    <w:sz w:val="24"/>
                  </w:rPr>
                  <w:t>POR</w:t>
                </w:r>
                <w:r>
                  <w:rPr>
                    <w:rFonts w:ascii="Cambria" w:hAnsi="Cambria"/>
                    <w:spacing w:val="7"/>
                    <w:w w:val="105"/>
                    <w:sz w:val="24"/>
                  </w:rPr>
                  <w:t> </w:t>
                </w:r>
                <w:r>
                  <w:rPr>
                    <w:rFonts w:ascii="Cambria" w:hAnsi="Cambria"/>
                    <w:w w:val="105"/>
                    <w:sz w:val="24"/>
                  </w:rPr>
                  <w:t>LA</w:t>
                </w:r>
                <w:r>
                  <w:rPr>
                    <w:rFonts w:ascii="Cambria" w:hAnsi="Cambria"/>
                    <w:spacing w:val="8"/>
                    <w:w w:val="105"/>
                    <w:sz w:val="24"/>
                  </w:rPr>
                  <w:t> </w:t>
                </w:r>
                <w:r>
                  <w:rPr>
                    <w:rFonts w:ascii="Cambria" w:hAnsi="Cambria"/>
                    <w:w w:val="105"/>
                    <w:sz w:val="24"/>
                  </w:rPr>
                  <w:t>PATRIA”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859985pt;margin-top:60.271954pt;width:226.95pt;height:64.1pt;mso-position-horizontal-relative:page;mso-position-vertical-relative:page;z-index:-22564352" type="#_x0000_t202" filled="false" stroked="false">
          <v:textbox inset="0,0,0,0">
            <w:txbxContent>
              <w:p>
                <w:pPr>
                  <w:spacing w:line="261" w:lineRule="auto" w:before="20"/>
                  <w:ind w:left="1346" w:right="1342" w:firstLine="0"/>
                  <w:jc w:val="center"/>
                  <w:rPr>
                    <w:rFonts w:ascii="Cambria" w:hAnsi="Cambria"/>
                    <w:sz w:val="14"/>
                  </w:rPr>
                </w:pPr>
                <w:r>
                  <w:rPr>
                    <w:rFonts w:ascii="Cambria" w:hAnsi="Cambria"/>
                    <w:w w:val="115"/>
                    <w:sz w:val="14"/>
                  </w:rPr>
                  <w:t>REPÚBLICA</w:t>
                </w:r>
                <w:r>
                  <w:rPr>
                    <w:rFonts w:ascii="Cambria" w:hAnsi="Cambria"/>
                    <w:spacing w:val="1"/>
                    <w:w w:val="115"/>
                    <w:sz w:val="14"/>
                  </w:rPr>
                  <w:t> </w:t>
                </w:r>
                <w:r>
                  <w:rPr>
                    <w:rFonts w:ascii="Cambria" w:hAnsi="Cambria"/>
                    <w:w w:val="115"/>
                    <w:sz w:val="14"/>
                  </w:rPr>
                  <w:t>DOMINICANA</w:t>
                </w:r>
                <w:r>
                  <w:rPr>
                    <w:rFonts w:ascii="Cambria" w:hAnsi="Cambria"/>
                    <w:spacing w:val="1"/>
                    <w:w w:val="115"/>
                    <w:sz w:val="14"/>
                  </w:rPr>
                  <w:t> </w:t>
                </w:r>
                <w:r>
                  <w:rPr>
                    <w:rFonts w:ascii="Cambria" w:hAnsi="Cambria"/>
                    <w:w w:val="115"/>
                    <w:sz w:val="14"/>
                  </w:rPr>
                  <w:t>MINISTERIO</w:t>
                </w:r>
                <w:r>
                  <w:rPr>
                    <w:rFonts w:ascii="Cambria" w:hAnsi="Cambria"/>
                    <w:spacing w:val="-2"/>
                    <w:w w:val="115"/>
                    <w:sz w:val="14"/>
                  </w:rPr>
                  <w:t> </w:t>
                </w:r>
                <w:r>
                  <w:rPr>
                    <w:rFonts w:ascii="Cambria" w:hAnsi="Cambria"/>
                    <w:w w:val="115"/>
                    <w:sz w:val="14"/>
                  </w:rPr>
                  <w:t>DE DEFENSA</w:t>
                </w:r>
              </w:p>
              <w:p>
                <w:pPr>
                  <w:spacing w:line="261" w:lineRule="auto" w:before="0"/>
                  <w:ind w:left="1123" w:right="1120" w:firstLine="1"/>
                  <w:jc w:val="center"/>
                  <w:rPr>
                    <w:rFonts w:ascii="Cambria" w:hAnsi="Cambria"/>
                    <w:sz w:val="14"/>
                  </w:rPr>
                </w:pPr>
                <w:r>
                  <w:rPr>
                    <w:rFonts w:ascii="Cambria" w:hAnsi="Cambria"/>
                    <w:spacing w:val="-1"/>
                    <w:w w:val="110"/>
                    <w:sz w:val="14"/>
                  </w:rPr>
                  <w:t>Instituto Superior </w:t>
                </w:r>
                <w:r>
                  <w:rPr>
                    <w:rFonts w:ascii="Cambria" w:hAnsi="Cambria"/>
                    <w:w w:val="110"/>
                    <w:sz w:val="14"/>
                  </w:rPr>
                  <w:t>para la Defensa</w:t>
                </w:r>
                <w:r>
                  <w:rPr>
                    <w:rFonts w:ascii="Cambria" w:hAnsi="Cambria"/>
                    <w:spacing w:val="1"/>
                    <w:w w:val="110"/>
                    <w:sz w:val="14"/>
                  </w:rPr>
                  <w:t> </w:t>
                </w:r>
                <w:r>
                  <w:rPr>
                    <w:rFonts w:ascii="Cambria" w:hAnsi="Cambria"/>
                    <w:w w:val="110"/>
                    <w:sz w:val="14"/>
                  </w:rPr>
                  <w:t>“General Juan</w:t>
                </w:r>
                <w:r>
                  <w:rPr>
                    <w:rFonts w:ascii="Cambria" w:hAnsi="Cambria"/>
                    <w:spacing w:val="2"/>
                    <w:w w:val="110"/>
                    <w:sz w:val="14"/>
                  </w:rPr>
                  <w:t> </w:t>
                </w:r>
                <w:r>
                  <w:rPr>
                    <w:rFonts w:ascii="Cambria" w:hAnsi="Cambria"/>
                    <w:w w:val="110"/>
                    <w:sz w:val="14"/>
                  </w:rPr>
                  <w:t>Pablo</w:t>
                </w:r>
                <w:r>
                  <w:rPr>
                    <w:rFonts w:ascii="Cambria" w:hAnsi="Cambria"/>
                    <w:spacing w:val="1"/>
                    <w:w w:val="110"/>
                    <w:sz w:val="14"/>
                  </w:rPr>
                  <w:t> </w:t>
                </w:r>
                <w:r>
                  <w:rPr>
                    <w:rFonts w:ascii="Cambria" w:hAnsi="Cambria"/>
                    <w:w w:val="110"/>
                    <w:sz w:val="14"/>
                  </w:rPr>
                  <w:t>Duarte</w:t>
                </w:r>
                <w:r>
                  <w:rPr>
                    <w:rFonts w:ascii="Cambria" w:hAnsi="Cambria"/>
                    <w:spacing w:val="1"/>
                    <w:w w:val="110"/>
                    <w:sz w:val="14"/>
                  </w:rPr>
                  <w:t> </w:t>
                </w:r>
                <w:r>
                  <w:rPr>
                    <w:rFonts w:ascii="Cambria" w:hAnsi="Cambria"/>
                    <w:w w:val="110"/>
                    <w:sz w:val="14"/>
                  </w:rPr>
                  <w:t>y</w:t>
                </w:r>
                <w:r>
                  <w:rPr>
                    <w:rFonts w:ascii="Cambria" w:hAnsi="Cambria"/>
                    <w:spacing w:val="1"/>
                    <w:w w:val="110"/>
                    <w:sz w:val="14"/>
                  </w:rPr>
                  <w:t> </w:t>
                </w:r>
                <w:r>
                  <w:rPr>
                    <w:rFonts w:ascii="Cambria" w:hAnsi="Cambria"/>
                    <w:w w:val="110"/>
                    <w:sz w:val="14"/>
                  </w:rPr>
                  <w:t>Díez”</w:t>
                </w:r>
              </w:p>
              <w:p>
                <w:pPr>
                  <w:spacing w:line="163" w:lineRule="exact" w:before="0"/>
                  <w:ind w:left="1" w:right="1" w:firstLine="0"/>
                  <w:jc w:val="center"/>
                  <w:rPr>
                    <w:rFonts w:ascii="Cambria"/>
                    <w:sz w:val="14"/>
                  </w:rPr>
                </w:pPr>
                <w:r>
                  <w:rPr>
                    <w:rFonts w:ascii="Cambria"/>
                    <w:w w:val="110"/>
                    <w:sz w:val="14"/>
                  </w:rPr>
                  <w:t>Facultad</w:t>
                </w:r>
                <w:r>
                  <w:rPr>
                    <w:rFonts w:ascii="Cambria"/>
                    <w:spacing w:val="-7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de</w:t>
                </w:r>
                <w:r>
                  <w:rPr>
                    <w:rFonts w:ascii="Cambria"/>
                    <w:spacing w:val="-7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Ciencias</w:t>
                </w:r>
                <w:r>
                  <w:rPr>
                    <w:rFonts w:ascii="Cambria"/>
                    <w:spacing w:val="-7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para</w:t>
                </w:r>
                <w:r>
                  <w:rPr>
                    <w:rFonts w:ascii="Cambria"/>
                    <w:spacing w:val="-7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la</w:t>
                </w:r>
                <w:r>
                  <w:rPr>
                    <w:rFonts w:ascii="Cambria"/>
                    <w:spacing w:val="-7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Seguridad,</w:t>
                </w:r>
                <w:r>
                  <w:rPr>
                    <w:rFonts w:ascii="Cambria"/>
                    <w:spacing w:val="-7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Defensa</w:t>
                </w:r>
                <w:r>
                  <w:rPr>
                    <w:rFonts w:ascii="Cambria"/>
                    <w:spacing w:val="-7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y</w:t>
                </w:r>
                <w:r>
                  <w:rPr>
                    <w:rFonts w:ascii="Cambria"/>
                    <w:spacing w:val="-7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Desarrollo</w:t>
                </w:r>
                <w:r>
                  <w:rPr>
                    <w:rFonts w:ascii="Cambria"/>
                    <w:spacing w:val="-7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Nacional</w:t>
                </w:r>
              </w:p>
              <w:p>
                <w:pPr>
                  <w:spacing w:before="12"/>
                  <w:ind w:left="1" w:right="0" w:firstLine="0"/>
                  <w:jc w:val="center"/>
                  <w:rPr>
                    <w:rFonts w:ascii="Cambria" w:hAnsi="Cambria"/>
                    <w:b/>
                    <w:sz w:val="14"/>
                  </w:rPr>
                </w:pPr>
                <w:r>
                  <w:rPr>
                    <w:rFonts w:ascii="Cambria" w:hAnsi="Cambria"/>
                    <w:b/>
                    <w:sz w:val="14"/>
                  </w:rPr>
                  <w:t>Escuela</w:t>
                </w:r>
                <w:r>
                  <w:rPr>
                    <w:rFonts w:ascii="Cambria" w:hAnsi="Cambria"/>
                    <w:b/>
                    <w:spacing w:val="13"/>
                    <w:sz w:val="14"/>
                  </w:rPr>
                  <w:t> </w:t>
                </w:r>
                <w:r>
                  <w:rPr>
                    <w:rFonts w:ascii="Cambria" w:hAnsi="Cambria"/>
                    <w:b/>
                    <w:sz w:val="14"/>
                  </w:rPr>
                  <w:t>de</w:t>
                </w:r>
                <w:r>
                  <w:rPr>
                    <w:rFonts w:ascii="Cambria" w:hAnsi="Cambria"/>
                    <w:b/>
                    <w:spacing w:val="12"/>
                    <w:sz w:val="14"/>
                  </w:rPr>
                  <w:t> </w:t>
                </w:r>
                <w:r>
                  <w:rPr>
                    <w:rFonts w:ascii="Cambria" w:hAnsi="Cambria"/>
                    <w:b/>
                    <w:sz w:val="14"/>
                  </w:rPr>
                  <w:t>Graduados</w:t>
                </w:r>
                <w:r>
                  <w:rPr>
                    <w:rFonts w:ascii="Cambria" w:hAnsi="Cambria"/>
                    <w:b/>
                    <w:spacing w:val="13"/>
                    <w:sz w:val="14"/>
                  </w:rPr>
                  <w:t> </w:t>
                </w:r>
                <w:r>
                  <w:rPr>
                    <w:rFonts w:ascii="Cambria" w:hAnsi="Cambria"/>
                    <w:b/>
                    <w:sz w:val="14"/>
                  </w:rPr>
                  <w:t>de</w:t>
                </w:r>
                <w:r>
                  <w:rPr>
                    <w:rFonts w:ascii="Cambria" w:hAnsi="Cambria"/>
                    <w:b/>
                    <w:spacing w:val="12"/>
                    <w:sz w:val="14"/>
                  </w:rPr>
                  <w:t> </w:t>
                </w:r>
                <w:r>
                  <w:rPr>
                    <w:rFonts w:ascii="Cambria" w:hAnsi="Cambria"/>
                    <w:b/>
                    <w:sz w:val="14"/>
                  </w:rPr>
                  <w:t>Altos</w:t>
                </w:r>
                <w:r>
                  <w:rPr>
                    <w:rFonts w:ascii="Cambria" w:hAnsi="Cambria"/>
                    <w:b/>
                    <w:spacing w:val="11"/>
                    <w:sz w:val="14"/>
                  </w:rPr>
                  <w:t> </w:t>
                </w:r>
                <w:r>
                  <w:rPr>
                    <w:rFonts w:ascii="Cambria" w:hAnsi="Cambria"/>
                    <w:b/>
                    <w:sz w:val="14"/>
                  </w:rPr>
                  <w:t>Estudios</w:t>
                </w:r>
                <w:r>
                  <w:rPr>
                    <w:rFonts w:ascii="Cambria" w:hAnsi="Cambria"/>
                    <w:b/>
                    <w:spacing w:val="12"/>
                    <w:sz w:val="14"/>
                  </w:rPr>
                  <w:t> </w:t>
                </w:r>
                <w:r>
                  <w:rPr>
                    <w:rFonts w:ascii="Cambria" w:hAnsi="Cambria"/>
                    <w:b/>
                    <w:sz w:val="14"/>
                  </w:rPr>
                  <w:t>Estratégicos</w:t>
                </w:r>
              </w:p>
              <w:p>
                <w:pPr>
                  <w:spacing w:before="13"/>
                  <w:ind w:left="1344" w:right="1342" w:firstLine="0"/>
                  <w:jc w:val="center"/>
                  <w:rPr>
                    <w:rFonts w:ascii="Cambria" w:hAnsi="Cambria"/>
                    <w:sz w:val="14"/>
                  </w:rPr>
                </w:pPr>
                <w:r>
                  <w:rPr>
                    <w:rFonts w:ascii="Cambria" w:hAnsi="Cambria"/>
                    <w:w w:val="120"/>
                    <w:sz w:val="14"/>
                  </w:rPr>
                  <w:t>“TODO</w:t>
                </w:r>
                <w:r>
                  <w:rPr>
                    <w:rFonts w:ascii="Cambria" w:hAnsi="Cambria"/>
                    <w:spacing w:val="-5"/>
                    <w:w w:val="120"/>
                    <w:sz w:val="14"/>
                  </w:rPr>
                  <w:t> </w:t>
                </w:r>
                <w:r>
                  <w:rPr>
                    <w:rFonts w:ascii="Cambria" w:hAnsi="Cambria"/>
                    <w:w w:val="120"/>
                    <w:sz w:val="14"/>
                  </w:rPr>
                  <w:t>POR</w:t>
                </w:r>
                <w:r>
                  <w:rPr>
                    <w:rFonts w:ascii="Cambria" w:hAnsi="Cambria"/>
                    <w:spacing w:val="-5"/>
                    <w:w w:val="120"/>
                    <w:sz w:val="14"/>
                  </w:rPr>
                  <w:t> </w:t>
                </w:r>
                <w:r>
                  <w:rPr>
                    <w:rFonts w:ascii="Cambria" w:hAnsi="Cambria"/>
                    <w:w w:val="120"/>
                    <w:sz w:val="14"/>
                  </w:rPr>
                  <w:t>LA</w:t>
                </w:r>
                <w:r>
                  <w:rPr>
                    <w:rFonts w:ascii="Cambria" w:hAnsi="Cambria"/>
                    <w:spacing w:val="-4"/>
                    <w:w w:val="120"/>
                    <w:sz w:val="14"/>
                  </w:rPr>
                  <w:t> </w:t>
                </w:r>
                <w:r>
                  <w:rPr>
                    <w:rFonts w:ascii="Cambria" w:hAnsi="Cambria"/>
                    <w:w w:val="120"/>
                    <w:sz w:val="14"/>
                  </w:rPr>
                  <w:t>PATRIA”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820007pt;margin-top:60.591152pt;width:231.25pt;height:65.2pt;mso-position-horizontal-relative:page;mso-position-vertical-relative:page;z-index:-22563840" type="#_x0000_t202" filled="false" stroked="false">
          <v:textbox inset="0,0,0,0">
            <w:txbxContent>
              <w:p>
                <w:pPr>
                  <w:spacing w:line="266" w:lineRule="auto" w:before="22"/>
                  <w:ind w:left="1378" w:right="1383" w:firstLine="0"/>
                  <w:jc w:val="center"/>
                  <w:rPr>
                    <w:rFonts w:ascii="Cambria" w:hAnsi="Cambria"/>
                    <w:sz w:val="14"/>
                  </w:rPr>
                </w:pPr>
                <w:r>
                  <w:rPr>
                    <w:rFonts w:ascii="Cambria" w:hAnsi="Cambria"/>
                    <w:w w:val="115"/>
                    <w:sz w:val="14"/>
                  </w:rPr>
                  <w:t>REPÚBLICA</w:t>
                </w:r>
                <w:r>
                  <w:rPr>
                    <w:rFonts w:ascii="Cambria" w:hAnsi="Cambria"/>
                    <w:spacing w:val="1"/>
                    <w:w w:val="115"/>
                    <w:sz w:val="14"/>
                  </w:rPr>
                  <w:t> </w:t>
                </w:r>
                <w:r>
                  <w:rPr>
                    <w:rFonts w:ascii="Cambria" w:hAnsi="Cambria"/>
                    <w:w w:val="115"/>
                    <w:sz w:val="14"/>
                  </w:rPr>
                  <w:t>DOMINICANA</w:t>
                </w:r>
                <w:r>
                  <w:rPr>
                    <w:rFonts w:ascii="Cambria" w:hAnsi="Cambria"/>
                    <w:spacing w:val="1"/>
                    <w:w w:val="115"/>
                    <w:sz w:val="14"/>
                  </w:rPr>
                  <w:t> </w:t>
                </w:r>
                <w:r>
                  <w:rPr>
                    <w:rFonts w:ascii="Cambria" w:hAnsi="Cambria"/>
                    <w:w w:val="115"/>
                    <w:sz w:val="14"/>
                  </w:rPr>
                  <w:t>MINISTERIO</w:t>
                </w:r>
                <w:r>
                  <w:rPr>
                    <w:rFonts w:ascii="Cambria" w:hAnsi="Cambria"/>
                    <w:spacing w:val="5"/>
                    <w:w w:val="115"/>
                    <w:sz w:val="14"/>
                  </w:rPr>
                  <w:t> </w:t>
                </w:r>
                <w:r>
                  <w:rPr>
                    <w:rFonts w:ascii="Cambria" w:hAnsi="Cambria"/>
                    <w:w w:val="115"/>
                    <w:sz w:val="14"/>
                  </w:rPr>
                  <w:t>DE</w:t>
                </w:r>
                <w:r>
                  <w:rPr>
                    <w:rFonts w:ascii="Cambria" w:hAnsi="Cambria"/>
                    <w:spacing w:val="9"/>
                    <w:w w:val="115"/>
                    <w:sz w:val="14"/>
                  </w:rPr>
                  <w:t> </w:t>
                </w:r>
                <w:r>
                  <w:rPr>
                    <w:rFonts w:ascii="Cambria" w:hAnsi="Cambria"/>
                    <w:w w:val="115"/>
                    <w:sz w:val="14"/>
                  </w:rPr>
                  <w:t>DEFENSA</w:t>
                </w:r>
              </w:p>
              <w:p>
                <w:pPr>
                  <w:spacing w:line="266" w:lineRule="auto" w:before="0"/>
                  <w:ind w:left="1141" w:right="1151" w:firstLine="8"/>
                  <w:jc w:val="center"/>
                  <w:rPr>
                    <w:rFonts w:ascii="Cambria" w:hAnsi="Cambria"/>
                    <w:sz w:val="14"/>
                  </w:rPr>
                </w:pPr>
                <w:r>
                  <w:rPr>
                    <w:rFonts w:ascii="Cambria" w:hAnsi="Cambria"/>
                    <w:w w:val="110"/>
                    <w:sz w:val="14"/>
                  </w:rPr>
                  <w:t>Instituto Superior para la Defensa</w:t>
                </w:r>
                <w:r>
                  <w:rPr>
                    <w:rFonts w:ascii="Cambria" w:hAnsi="Cambria"/>
                    <w:spacing w:val="1"/>
                    <w:w w:val="110"/>
                    <w:sz w:val="14"/>
                  </w:rPr>
                  <w:t> </w:t>
                </w:r>
                <w:r>
                  <w:rPr>
                    <w:rFonts w:ascii="Cambria" w:hAnsi="Cambria"/>
                    <w:w w:val="110"/>
                    <w:sz w:val="14"/>
                  </w:rPr>
                  <w:t>“General</w:t>
                </w:r>
                <w:r>
                  <w:rPr>
                    <w:rFonts w:ascii="Cambria" w:hAnsi="Cambria"/>
                    <w:spacing w:val="6"/>
                    <w:w w:val="110"/>
                    <w:sz w:val="14"/>
                  </w:rPr>
                  <w:t> </w:t>
                </w:r>
                <w:r>
                  <w:rPr>
                    <w:rFonts w:ascii="Cambria" w:hAnsi="Cambria"/>
                    <w:w w:val="110"/>
                    <w:sz w:val="14"/>
                  </w:rPr>
                  <w:t>Juan</w:t>
                </w:r>
                <w:r>
                  <w:rPr>
                    <w:rFonts w:ascii="Cambria" w:hAnsi="Cambria"/>
                    <w:spacing w:val="8"/>
                    <w:w w:val="110"/>
                    <w:sz w:val="14"/>
                  </w:rPr>
                  <w:t> </w:t>
                </w:r>
                <w:r>
                  <w:rPr>
                    <w:rFonts w:ascii="Cambria" w:hAnsi="Cambria"/>
                    <w:w w:val="110"/>
                    <w:sz w:val="14"/>
                  </w:rPr>
                  <w:t>Pablo</w:t>
                </w:r>
                <w:r>
                  <w:rPr>
                    <w:rFonts w:ascii="Cambria" w:hAnsi="Cambria"/>
                    <w:spacing w:val="7"/>
                    <w:w w:val="110"/>
                    <w:sz w:val="14"/>
                  </w:rPr>
                  <w:t> </w:t>
                </w:r>
                <w:r>
                  <w:rPr>
                    <w:rFonts w:ascii="Cambria" w:hAnsi="Cambria"/>
                    <w:w w:val="110"/>
                    <w:sz w:val="14"/>
                  </w:rPr>
                  <w:t>Duarte</w:t>
                </w:r>
                <w:r>
                  <w:rPr>
                    <w:rFonts w:ascii="Cambria" w:hAnsi="Cambria"/>
                    <w:spacing w:val="7"/>
                    <w:w w:val="110"/>
                    <w:sz w:val="14"/>
                  </w:rPr>
                  <w:t> </w:t>
                </w:r>
                <w:r>
                  <w:rPr>
                    <w:rFonts w:ascii="Cambria" w:hAnsi="Cambria"/>
                    <w:w w:val="110"/>
                    <w:sz w:val="14"/>
                  </w:rPr>
                  <w:t>y</w:t>
                </w:r>
                <w:r>
                  <w:rPr>
                    <w:rFonts w:ascii="Cambria" w:hAnsi="Cambria"/>
                    <w:spacing w:val="8"/>
                    <w:w w:val="110"/>
                    <w:sz w:val="14"/>
                  </w:rPr>
                  <w:t> </w:t>
                </w:r>
                <w:r>
                  <w:rPr>
                    <w:rFonts w:ascii="Cambria" w:hAnsi="Cambria"/>
                    <w:w w:val="110"/>
                    <w:sz w:val="14"/>
                  </w:rPr>
                  <w:t>Díez”</w:t>
                </w:r>
              </w:p>
              <w:p>
                <w:pPr>
                  <w:spacing w:line="163" w:lineRule="exact" w:before="0"/>
                  <w:ind w:left="6" w:right="6" w:firstLine="0"/>
                  <w:jc w:val="center"/>
                  <w:rPr>
                    <w:rFonts w:ascii="Cambria"/>
                    <w:sz w:val="14"/>
                  </w:rPr>
                </w:pPr>
                <w:r>
                  <w:rPr>
                    <w:rFonts w:ascii="Cambria"/>
                    <w:w w:val="110"/>
                    <w:sz w:val="14"/>
                  </w:rPr>
                  <w:t>Facultad de</w:t>
                </w:r>
                <w:r>
                  <w:rPr>
                    <w:rFonts w:ascii="Cambria"/>
                    <w:spacing w:val="2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Ciencias</w:t>
                </w:r>
                <w:r>
                  <w:rPr>
                    <w:rFonts w:ascii="Cambria"/>
                    <w:spacing w:val="2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para</w:t>
                </w:r>
                <w:r>
                  <w:rPr>
                    <w:rFonts w:ascii="Cambria"/>
                    <w:spacing w:val="2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la</w:t>
                </w:r>
                <w:r>
                  <w:rPr>
                    <w:rFonts w:ascii="Cambria"/>
                    <w:spacing w:val="2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Seguridad,</w:t>
                </w:r>
                <w:r>
                  <w:rPr>
                    <w:rFonts w:ascii="Cambria"/>
                    <w:spacing w:val="1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Defensa</w:t>
                </w:r>
                <w:r>
                  <w:rPr>
                    <w:rFonts w:ascii="Cambria"/>
                    <w:spacing w:val="3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y</w:t>
                </w:r>
                <w:r>
                  <w:rPr>
                    <w:rFonts w:ascii="Cambria"/>
                    <w:spacing w:val="2"/>
                    <w:w w:val="110"/>
                    <w:sz w:val="14"/>
                  </w:rPr>
                  <w:t> </w:t>
                </w:r>
                <w:r>
                  <w:rPr>
                    <w:rFonts w:ascii="Cambria"/>
                    <w:w w:val="110"/>
                    <w:sz w:val="14"/>
                  </w:rPr>
                  <w:t>Desarrollo Nacional</w:t>
                </w:r>
              </w:p>
              <w:p>
                <w:pPr>
                  <w:spacing w:before="15"/>
                  <w:ind w:left="6" w:right="22" w:firstLine="0"/>
                  <w:jc w:val="center"/>
                  <w:rPr>
                    <w:rFonts w:ascii="Cambria" w:hAnsi="Cambria"/>
                    <w:b/>
                    <w:sz w:val="14"/>
                  </w:rPr>
                </w:pPr>
                <w:r>
                  <w:rPr>
                    <w:rFonts w:ascii="Cambria" w:hAnsi="Cambria"/>
                    <w:b/>
                    <w:w w:val="105"/>
                    <w:sz w:val="14"/>
                  </w:rPr>
                  <w:t>Escuela</w:t>
                </w:r>
                <w:r>
                  <w:rPr>
                    <w:rFonts w:ascii="Cambria" w:hAnsi="Cambria"/>
                    <w:b/>
                    <w:spacing w:val="-3"/>
                    <w:w w:val="105"/>
                    <w:sz w:val="14"/>
                  </w:rPr>
                  <w:t> </w:t>
                </w:r>
                <w:r>
                  <w:rPr>
                    <w:rFonts w:ascii="Cambria" w:hAnsi="Cambria"/>
                    <w:b/>
                    <w:w w:val="105"/>
                    <w:sz w:val="14"/>
                  </w:rPr>
                  <w:t>de</w:t>
                </w:r>
                <w:r>
                  <w:rPr>
                    <w:rFonts w:ascii="Cambria" w:hAnsi="Cambria"/>
                    <w:b/>
                    <w:spacing w:val="-4"/>
                    <w:w w:val="105"/>
                    <w:sz w:val="14"/>
                  </w:rPr>
                  <w:t> </w:t>
                </w:r>
                <w:r>
                  <w:rPr>
                    <w:rFonts w:ascii="Cambria" w:hAnsi="Cambria"/>
                    <w:b/>
                    <w:w w:val="105"/>
                    <w:sz w:val="14"/>
                  </w:rPr>
                  <w:t>Graduados</w:t>
                </w:r>
                <w:r>
                  <w:rPr>
                    <w:rFonts w:ascii="Cambria" w:hAnsi="Cambria"/>
                    <w:b/>
                    <w:spacing w:val="-3"/>
                    <w:w w:val="105"/>
                    <w:sz w:val="14"/>
                  </w:rPr>
                  <w:t> </w:t>
                </w:r>
                <w:r>
                  <w:rPr>
                    <w:rFonts w:ascii="Cambria" w:hAnsi="Cambria"/>
                    <w:b/>
                    <w:w w:val="105"/>
                    <w:sz w:val="14"/>
                  </w:rPr>
                  <w:t>de</w:t>
                </w:r>
                <w:r>
                  <w:rPr>
                    <w:rFonts w:ascii="Cambria" w:hAnsi="Cambria"/>
                    <w:b/>
                    <w:spacing w:val="-3"/>
                    <w:w w:val="105"/>
                    <w:sz w:val="14"/>
                  </w:rPr>
                  <w:t> </w:t>
                </w:r>
                <w:r>
                  <w:rPr>
                    <w:rFonts w:ascii="Cambria" w:hAnsi="Cambria"/>
                    <w:b/>
                    <w:w w:val="105"/>
                    <w:sz w:val="14"/>
                  </w:rPr>
                  <w:t>Altos</w:t>
                </w:r>
                <w:r>
                  <w:rPr>
                    <w:rFonts w:ascii="Cambria" w:hAnsi="Cambria"/>
                    <w:b/>
                    <w:spacing w:val="-4"/>
                    <w:w w:val="105"/>
                    <w:sz w:val="14"/>
                  </w:rPr>
                  <w:t> </w:t>
                </w:r>
                <w:r>
                  <w:rPr>
                    <w:rFonts w:ascii="Cambria" w:hAnsi="Cambria"/>
                    <w:b/>
                    <w:w w:val="105"/>
                    <w:sz w:val="14"/>
                  </w:rPr>
                  <w:t>Estudios</w:t>
                </w:r>
                <w:r>
                  <w:rPr>
                    <w:rFonts w:ascii="Cambria" w:hAnsi="Cambria"/>
                    <w:b/>
                    <w:spacing w:val="-3"/>
                    <w:w w:val="105"/>
                    <w:sz w:val="14"/>
                  </w:rPr>
                  <w:t> </w:t>
                </w:r>
                <w:r>
                  <w:rPr>
                    <w:rFonts w:ascii="Cambria" w:hAnsi="Cambria"/>
                    <w:b/>
                    <w:w w:val="105"/>
                    <w:sz w:val="14"/>
                  </w:rPr>
                  <w:t>Estratégicos</w:t>
                </w:r>
              </w:p>
              <w:p>
                <w:pPr>
                  <w:spacing w:before="16"/>
                  <w:ind w:left="1378" w:right="1352" w:firstLine="0"/>
                  <w:jc w:val="center"/>
                  <w:rPr>
                    <w:rFonts w:ascii="Cambria" w:hAnsi="Cambria"/>
                    <w:sz w:val="14"/>
                  </w:rPr>
                </w:pPr>
                <w:r>
                  <w:rPr>
                    <w:rFonts w:ascii="Cambria" w:hAnsi="Cambria"/>
                    <w:w w:val="120"/>
                    <w:sz w:val="14"/>
                  </w:rPr>
                  <w:t>“TODO</w:t>
                </w:r>
                <w:r>
                  <w:rPr>
                    <w:rFonts w:ascii="Cambria" w:hAnsi="Cambria"/>
                    <w:spacing w:val="2"/>
                    <w:w w:val="120"/>
                    <w:sz w:val="14"/>
                  </w:rPr>
                  <w:t> </w:t>
                </w:r>
                <w:r>
                  <w:rPr>
                    <w:rFonts w:ascii="Cambria" w:hAnsi="Cambria"/>
                    <w:w w:val="120"/>
                    <w:sz w:val="14"/>
                  </w:rPr>
                  <w:t>POR</w:t>
                </w:r>
                <w:r>
                  <w:rPr>
                    <w:rFonts w:ascii="Cambria" w:hAnsi="Cambria"/>
                    <w:spacing w:val="1"/>
                    <w:w w:val="120"/>
                    <w:sz w:val="14"/>
                  </w:rPr>
                  <w:t> </w:t>
                </w:r>
                <w:r>
                  <w:rPr>
                    <w:rFonts w:ascii="Cambria" w:hAnsi="Cambria"/>
                    <w:w w:val="120"/>
                    <w:sz w:val="14"/>
                  </w:rPr>
                  <w:t>LA</w:t>
                </w:r>
                <w:r>
                  <w:rPr>
                    <w:rFonts w:ascii="Cambria" w:hAnsi="Cambria"/>
                    <w:spacing w:val="1"/>
                    <w:w w:val="120"/>
                    <w:sz w:val="14"/>
                  </w:rPr>
                  <w:t> </w:t>
                </w:r>
                <w:r>
                  <w:rPr>
                    <w:rFonts w:ascii="Cambria" w:hAnsi="Cambria"/>
                    <w:w w:val="120"/>
                    <w:sz w:val="14"/>
                  </w:rPr>
                  <w:t>PATRIA”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2.109985pt;margin-top:61.235546pt;width:131.950pt;height:42.3pt;mso-position-horizontal-relative:page;mso-position-vertical-relative:page;z-index:-22563328" type="#_x0000_t202" filled="false" stroked="false">
          <v:textbox inset="0,0,0,0">
            <w:txbxContent>
              <w:p>
                <w:pPr>
                  <w:spacing w:line="259" w:lineRule="auto" w:before="18"/>
                  <w:ind w:left="264" w:right="265" w:firstLine="0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5"/>
                    <w:sz w:val="16"/>
                  </w:rPr>
                  <w:t>REPÚBLICA</w:t>
                </w:r>
                <w:r>
                  <w:rPr>
                    <w:rFonts w:ascii="Cambria" w:hAnsi="Cambria"/>
                    <w:spacing w:val="1"/>
                    <w:w w:val="115"/>
                    <w:sz w:val="16"/>
                  </w:rPr>
                  <w:t> </w:t>
                </w:r>
                <w:r>
                  <w:rPr>
                    <w:rFonts w:ascii="Cambria" w:hAnsi="Cambria"/>
                    <w:w w:val="115"/>
                    <w:sz w:val="16"/>
                  </w:rPr>
                  <w:t>DOMINICANA</w:t>
                </w:r>
                <w:r>
                  <w:rPr>
                    <w:rFonts w:ascii="Cambria" w:hAnsi="Cambria"/>
                    <w:spacing w:val="-38"/>
                    <w:w w:val="115"/>
                    <w:sz w:val="16"/>
                  </w:rPr>
                  <w:t> </w:t>
                </w:r>
                <w:r>
                  <w:rPr>
                    <w:rFonts w:ascii="Cambria" w:hAnsi="Cambria"/>
                    <w:w w:val="115"/>
                    <w:sz w:val="16"/>
                  </w:rPr>
                  <w:t>MINISTERIO</w:t>
                </w:r>
                <w:r>
                  <w:rPr>
                    <w:rFonts w:ascii="Cambria" w:hAnsi="Cambria"/>
                    <w:spacing w:val="-6"/>
                    <w:w w:val="115"/>
                    <w:sz w:val="16"/>
                  </w:rPr>
                  <w:t> </w:t>
                </w:r>
                <w:r>
                  <w:rPr>
                    <w:rFonts w:ascii="Cambria" w:hAnsi="Cambria"/>
                    <w:w w:val="115"/>
                    <w:sz w:val="16"/>
                  </w:rPr>
                  <w:t>DE</w:t>
                </w:r>
                <w:r>
                  <w:rPr>
                    <w:rFonts w:ascii="Cambria" w:hAnsi="Cambria"/>
                    <w:spacing w:val="-4"/>
                    <w:w w:val="115"/>
                    <w:sz w:val="16"/>
                  </w:rPr>
                  <w:t> </w:t>
                </w:r>
                <w:r>
                  <w:rPr>
                    <w:rFonts w:ascii="Cambria" w:hAnsi="Cambria"/>
                    <w:w w:val="115"/>
                    <w:sz w:val="16"/>
                  </w:rPr>
                  <w:t>DEFENSA</w:t>
                </w:r>
              </w:p>
              <w:p>
                <w:pPr>
                  <w:spacing w:line="259" w:lineRule="auto" w:before="2"/>
                  <w:ind w:left="20" w:right="18" w:hanging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05"/>
                    <w:sz w:val="16"/>
                  </w:rPr>
                  <w:t>Instituto</w:t>
                </w:r>
                <w:r>
                  <w:rPr>
                    <w:rFonts w:ascii="Cambria" w:hAnsi="Cambria"/>
                    <w:spacing w:val="1"/>
                    <w:w w:val="105"/>
                    <w:sz w:val="16"/>
                  </w:rPr>
                  <w:t> </w:t>
                </w:r>
                <w:r>
                  <w:rPr>
                    <w:rFonts w:ascii="Cambria" w:hAnsi="Cambria"/>
                    <w:w w:val="105"/>
                    <w:sz w:val="16"/>
                  </w:rPr>
                  <w:t>Superior</w:t>
                </w:r>
                <w:r>
                  <w:rPr>
                    <w:rFonts w:ascii="Cambria" w:hAnsi="Cambria"/>
                    <w:spacing w:val="3"/>
                    <w:w w:val="105"/>
                    <w:sz w:val="16"/>
                  </w:rPr>
                  <w:t> </w:t>
                </w:r>
                <w:r>
                  <w:rPr>
                    <w:rFonts w:ascii="Cambria" w:hAnsi="Cambria"/>
                    <w:w w:val="105"/>
                    <w:sz w:val="16"/>
                  </w:rPr>
                  <w:t>para la</w:t>
                </w:r>
                <w:r>
                  <w:rPr>
                    <w:rFonts w:ascii="Cambria" w:hAnsi="Cambria"/>
                    <w:spacing w:val="2"/>
                    <w:w w:val="105"/>
                    <w:sz w:val="16"/>
                  </w:rPr>
                  <w:t> </w:t>
                </w:r>
                <w:r>
                  <w:rPr>
                    <w:rFonts w:ascii="Cambria" w:hAnsi="Cambria"/>
                    <w:w w:val="105"/>
                    <w:sz w:val="16"/>
                  </w:rPr>
                  <w:t>Defensa</w:t>
                </w:r>
                <w:r>
                  <w:rPr>
                    <w:rFonts w:ascii="Cambria" w:hAnsi="Cambria"/>
                    <w:spacing w:val="1"/>
                    <w:w w:val="105"/>
                    <w:sz w:val="16"/>
                  </w:rPr>
                  <w:t> </w:t>
                </w:r>
                <w:r>
                  <w:rPr>
                    <w:rFonts w:ascii="Cambria" w:hAnsi="Cambria"/>
                    <w:w w:val="110"/>
                    <w:sz w:val="16"/>
                  </w:rPr>
                  <w:t>“General</w:t>
                </w:r>
                <w:r>
                  <w:rPr>
                    <w:rFonts w:ascii="Cambria" w:hAnsi="Cambria"/>
                    <w:spacing w:val="-5"/>
                    <w:w w:val="110"/>
                    <w:sz w:val="16"/>
                  </w:rPr>
                  <w:t> </w:t>
                </w:r>
                <w:r>
                  <w:rPr>
                    <w:rFonts w:ascii="Cambria" w:hAnsi="Cambria"/>
                    <w:w w:val="110"/>
                    <w:sz w:val="16"/>
                  </w:rPr>
                  <w:t>Juan</w:t>
                </w:r>
                <w:r>
                  <w:rPr>
                    <w:rFonts w:ascii="Cambria" w:hAnsi="Cambria"/>
                    <w:spacing w:val="-5"/>
                    <w:w w:val="110"/>
                    <w:sz w:val="16"/>
                  </w:rPr>
                  <w:t> </w:t>
                </w:r>
                <w:r>
                  <w:rPr>
                    <w:rFonts w:ascii="Cambria" w:hAnsi="Cambria"/>
                    <w:w w:val="110"/>
                    <w:sz w:val="16"/>
                  </w:rPr>
                  <w:t>Pablo</w:t>
                </w:r>
                <w:r>
                  <w:rPr>
                    <w:rFonts w:ascii="Cambria" w:hAnsi="Cambria"/>
                    <w:spacing w:val="-4"/>
                    <w:w w:val="110"/>
                    <w:sz w:val="16"/>
                  </w:rPr>
                  <w:t> </w:t>
                </w:r>
                <w:r>
                  <w:rPr>
                    <w:rFonts w:ascii="Cambria" w:hAnsi="Cambria"/>
                    <w:w w:val="110"/>
                    <w:sz w:val="16"/>
                  </w:rPr>
                  <w:t>Duarte</w:t>
                </w:r>
                <w:r>
                  <w:rPr>
                    <w:rFonts w:ascii="Cambria" w:hAnsi="Cambria"/>
                    <w:spacing w:val="-5"/>
                    <w:w w:val="110"/>
                    <w:sz w:val="16"/>
                  </w:rPr>
                  <w:t> </w:t>
                </w:r>
                <w:r>
                  <w:rPr>
                    <w:rFonts w:ascii="Cambria" w:hAnsi="Cambria"/>
                    <w:w w:val="110"/>
                    <w:sz w:val="16"/>
                  </w:rPr>
                  <w:t>y</w:t>
                </w:r>
                <w:r>
                  <w:rPr>
                    <w:rFonts w:ascii="Cambria" w:hAnsi="Cambria"/>
                    <w:spacing w:val="-4"/>
                    <w:w w:val="110"/>
                    <w:sz w:val="16"/>
                  </w:rPr>
                  <w:t> </w:t>
                </w:r>
                <w:r>
                  <w:rPr>
                    <w:rFonts w:ascii="Cambria" w:hAnsi="Cambria"/>
                    <w:w w:val="110"/>
                    <w:sz w:val="16"/>
                  </w:rPr>
                  <w:t>Díez”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118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8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3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36" w:hanging="36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18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8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3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36" w:hanging="36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118" w:hanging="361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8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3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36" w:hanging="361"/>
      </w:pPr>
      <w:rPr>
        <w:rFonts w:hint="default"/>
        <w:lang w:val="es-ES" w:eastAsia="en-US" w:bidi="ar-SA"/>
      </w:rPr>
    </w:lvl>
  </w:abstract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1379" w:right="1661" w:hanging="1546"/>
      <w:outlineLvl w:val="1"/>
    </w:pPr>
    <w:rPr>
      <w:rFonts w:ascii="Times New Roman" w:hAnsi="Times New Roman" w:eastAsia="Times New Roman" w:cs="Times New Roman"/>
      <w:b/>
      <w:bCs/>
      <w:sz w:val="96"/>
      <w:szCs w:val="9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1118" w:hanging="36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90"/>
      <w:ind w:left="1118" w:hanging="361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header" Target="header2.xml"/><Relationship Id="rId48" Type="http://schemas.openxmlformats.org/officeDocument/2006/relationships/footer" Target="footer2.xml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header" Target="header3.xml"/><Relationship Id="rId52" Type="http://schemas.openxmlformats.org/officeDocument/2006/relationships/footer" Target="footer3.xml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header" Target="header4.xml"/><Relationship Id="rId58" Type="http://schemas.openxmlformats.org/officeDocument/2006/relationships/footer" Target="footer4.xml"/><Relationship Id="rId59" Type="http://schemas.openxmlformats.org/officeDocument/2006/relationships/image" Target="media/image49.jpeg"/><Relationship Id="rId60" Type="http://schemas.openxmlformats.org/officeDocument/2006/relationships/image" Target="media/image50.jpe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header" Target="header5.xml"/><Relationship Id="rId64" Type="http://schemas.openxmlformats.org/officeDocument/2006/relationships/footer" Target="footer5.xml"/><Relationship Id="rId65" Type="http://schemas.openxmlformats.org/officeDocument/2006/relationships/header" Target="header6.xml"/><Relationship Id="rId66" Type="http://schemas.openxmlformats.org/officeDocument/2006/relationships/footer" Target="footer6.xml"/><Relationship Id="rId67" Type="http://schemas.openxmlformats.org/officeDocument/2006/relationships/image" Target="media/image53.png"/><Relationship Id="rId68" Type="http://schemas.openxmlformats.org/officeDocument/2006/relationships/header" Target="header7.xml"/><Relationship Id="rId69" Type="http://schemas.openxmlformats.org/officeDocument/2006/relationships/footer" Target="footer7.xml"/><Relationship Id="rId70" Type="http://schemas.openxmlformats.org/officeDocument/2006/relationships/image" Target="media/image54.jpeg"/><Relationship Id="rId71" Type="http://schemas.openxmlformats.org/officeDocument/2006/relationships/image" Target="media/image55.jpeg"/><Relationship Id="rId72" Type="http://schemas.openxmlformats.org/officeDocument/2006/relationships/header" Target="header8.xml"/><Relationship Id="rId73" Type="http://schemas.openxmlformats.org/officeDocument/2006/relationships/footer" Target="footer8.xml"/><Relationship Id="rId74" Type="http://schemas.openxmlformats.org/officeDocument/2006/relationships/header" Target="header9.xml"/><Relationship Id="rId75" Type="http://schemas.openxmlformats.org/officeDocument/2006/relationships/footer" Target="footer9.xml"/><Relationship Id="rId76" Type="http://schemas.openxmlformats.org/officeDocument/2006/relationships/header" Target="header10.xml"/><Relationship Id="rId77" Type="http://schemas.openxmlformats.org/officeDocument/2006/relationships/footer" Target="footer10.xml"/><Relationship Id="rId78" Type="http://schemas.openxmlformats.org/officeDocument/2006/relationships/header" Target="header11.xml"/><Relationship Id="rId79" Type="http://schemas.openxmlformats.org/officeDocument/2006/relationships/footer" Target="footer11.xml"/><Relationship Id="rId80" Type="http://schemas.openxmlformats.org/officeDocument/2006/relationships/image" Target="media/image56.png"/><Relationship Id="rId81" Type="http://schemas.openxmlformats.org/officeDocument/2006/relationships/header" Target="header12.xml"/><Relationship Id="rId82" Type="http://schemas.openxmlformats.org/officeDocument/2006/relationships/footer" Target="footer12.xml"/><Relationship Id="rId83" Type="http://schemas.openxmlformats.org/officeDocument/2006/relationships/image" Target="media/image57.jpeg"/><Relationship Id="rId84" Type="http://schemas.openxmlformats.org/officeDocument/2006/relationships/image" Target="media/image58.jpeg"/><Relationship Id="rId85" Type="http://schemas.openxmlformats.org/officeDocument/2006/relationships/image" Target="media/image59.png"/><Relationship Id="rId86" Type="http://schemas.openxmlformats.org/officeDocument/2006/relationships/header" Target="header13.xml"/><Relationship Id="rId87" Type="http://schemas.openxmlformats.org/officeDocument/2006/relationships/footer" Target="footer13.xml"/><Relationship Id="rId88" Type="http://schemas.openxmlformats.org/officeDocument/2006/relationships/image" Target="media/image60.jpeg"/><Relationship Id="rId89" Type="http://schemas.openxmlformats.org/officeDocument/2006/relationships/image" Target="media/image61.png"/><Relationship Id="rId90" Type="http://schemas.openxmlformats.org/officeDocument/2006/relationships/header" Target="header14.xml"/><Relationship Id="rId91" Type="http://schemas.openxmlformats.org/officeDocument/2006/relationships/footer" Target="footer14.xml"/><Relationship Id="rId92" Type="http://schemas.openxmlformats.org/officeDocument/2006/relationships/image" Target="media/image62.jpeg"/><Relationship Id="rId93" Type="http://schemas.openxmlformats.org/officeDocument/2006/relationships/image" Target="media/image63.jpeg"/><Relationship Id="rId94" Type="http://schemas.openxmlformats.org/officeDocument/2006/relationships/header" Target="header15.xml"/><Relationship Id="rId95" Type="http://schemas.openxmlformats.org/officeDocument/2006/relationships/footer" Target="footer15.xml"/><Relationship Id="rId96" Type="http://schemas.openxmlformats.org/officeDocument/2006/relationships/header" Target="header16.xml"/><Relationship Id="rId97" Type="http://schemas.openxmlformats.org/officeDocument/2006/relationships/footer" Target="footer16.xml"/><Relationship Id="rId98" Type="http://schemas.openxmlformats.org/officeDocument/2006/relationships/header" Target="header17.xml"/><Relationship Id="rId99" Type="http://schemas.openxmlformats.org/officeDocument/2006/relationships/footer" Target="footer17.xml"/><Relationship Id="rId100" Type="http://schemas.openxmlformats.org/officeDocument/2006/relationships/image" Target="media/image64.png"/><Relationship Id="rId101" Type="http://schemas.openxmlformats.org/officeDocument/2006/relationships/image" Target="media/image65.png"/><Relationship Id="rId102" Type="http://schemas.openxmlformats.org/officeDocument/2006/relationships/header" Target="header18.xml"/><Relationship Id="rId103" Type="http://schemas.openxmlformats.org/officeDocument/2006/relationships/footer" Target="footer18.xml"/><Relationship Id="rId104" Type="http://schemas.openxmlformats.org/officeDocument/2006/relationships/image" Target="media/image66.jpeg"/><Relationship Id="rId105" Type="http://schemas.openxmlformats.org/officeDocument/2006/relationships/image" Target="media/image67.jpeg"/><Relationship Id="rId106" Type="http://schemas.openxmlformats.org/officeDocument/2006/relationships/image" Target="media/image68.jpeg"/><Relationship Id="rId10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2023-01-15T03:02:40Z</dcterms:created>
  <dcterms:modified xsi:type="dcterms:W3CDTF">2023-01-15T03:02:40Z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2023-01-15T00:00:00Z</vt:filetime>
  </property>
</Properties>
</file>